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44" w:rsidRDefault="00630AB0" w:rsidP="00634007">
      <w:pPr>
        <w:jc w:val="center"/>
        <w:rPr>
          <w:rFonts w:ascii="Algerian" w:hAnsi="Algerian"/>
          <w:color w:val="000000" w:themeColor="text1"/>
          <w:sz w:val="320"/>
          <w:szCs w:val="320"/>
          <w:lang w:val="en-US"/>
        </w:rPr>
      </w:pPr>
      <w:proofErr w:type="gramStart"/>
      <w:r w:rsidRPr="00634007">
        <w:rPr>
          <w:rFonts w:ascii="Algerian" w:hAnsi="Algerian"/>
          <w:color w:val="000000" w:themeColor="text1"/>
          <w:sz w:val="320"/>
          <w:szCs w:val="320"/>
          <w:lang w:val="en-US"/>
        </w:rPr>
        <w:t>MY FAMILY.</w:t>
      </w:r>
      <w:proofErr w:type="gramEnd"/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200"/>
          <w:szCs w:val="200"/>
          <w:lang w:val="en-US"/>
        </w:rPr>
      </w:pPr>
      <w:r w:rsidRPr="00365D3D">
        <w:rPr>
          <w:rFonts w:ascii="Algerian" w:hAnsi="Algerian"/>
          <w:color w:val="000000" w:themeColor="text1"/>
          <w:sz w:val="200"/>
          <w:szCs w:val="200"/>
          <w:lang w:val="en-US"/>
        </w:rPr>
        <w:lastRenderedPageBreak/>
        <w:t xml:space="preserve">AS THE TREE – </w:t>
      </w:r>
    </w:p>
    <w:p w:rsidR="00634007" w:rsidRDefault="00365D3D" w:rsidP="00634007">
      <w:pPr>
        <w:jc w:val="center"/>
        <w:rPr>
          <w:rFonts w:ascii="Algerian" w:hAnsi="Algerian"/>
          <w:color w:val="000000" w:themeColor="text1"/>
          <w:sz w:val="200"/>
          <w:szCs w:val="200"/>
          <w:lang w:val="en-US"/>
        </w:rPr>
      </w:pPr>
      <w:proofErr w:type="gramStart"/>
      <w:r w:rsidRPr="00365D3D">
        <w:rPr>
          <w:rFonts w:ascii="Algerian" w:hAnsi="Algerian"/>
          <w:color w:val="000000" w:themeColor="text1"/>
          <w:sz w:val="200"/>
          <w:szCs w:val="200"/>
          <w:lang w:val="en-US"/>
        </w:rPr>
        <w:t>SO THE FRUIT.</w:t>
      </w:r>
      <w:proofErr w:type="gramEnd"/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200"/>
          <w:szCs w:val="200"/>
          <w:lang w:val="en-US"/>
        </w:rPr>
      </w:pPr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144"/>
          <w:szCs w:val="144"/>
          <w:lang w:val="en-US"/>
        </w:rPr>
      </w:pPr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144"/>
          <w:szCs w:val="144"/>
          <w:lang w:val="en-US"/>
        </w:rPr>
      </w:pPr>
      <w:r w:rsidRPr="00365D3D">
        <w:rPr>
          <w:rFonts w:ascii="Algerian" w:hAnsi="Algerian"/>
          <w:color w:val="000000" w:themeColor="text1"/>
          <w:sz w:val="144"/>
          <w:szCs w:val="144"/>
          <w:lang w:val="en-US"/>
        </w:rPr>
        <w:t>MANY SONS TAKE AFTER THEIR FATHERS,</w:t>
      </w:r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144"/>
          <w:szCs w:val="144"/>
          <w:lang w:val="en-US"/>
        </w:rPr>
      </w:pPr>
    </w:p>
    <w:p w:rsidR="00365D3D" w:rsidRDefault="00365D3D" w:rsidP="00634007">
      <w:pPr>
        <w:jc w:val="center"/>
        <w:rPr>
          <w:rFonts w:ascii="Algerian" w:hAnsi="Algerian"/>
          <w:color w:val="000000" w:themeColor="text1"/>
          <w:sz w:val="144"/>
          <w:szCs w:val="144"/>
          <w:lang w:val="en-US"/>
        </w:rPr>
      </w:pPr>
      <w:r w:rsidRPr="00365D3D">
        <w:rPr>
          <w:rFonts w:ascii="Algerian" w:hAnsi="Algerian"/>
          <w:color w:val="000000" w:themeColor="text1"/>
          <w:sz w:val="144"/>
          <w:szCs w:val="144"/>
          <w:lang w:val="en-US"/>
        </w:rPr>
        <w:t xml:space="preserve"> </w:t>
      </w:r>
      <w:proofErr w:type="gramStart"/>
      <w:r w:rsidRPr="00365D3D">
        <w:rPr>
          <w:rFonts w:ascii="Algerian" w:hAnsi="Algerian"/>
          <w:color w:val="000000" w:themeColor="text1"/>
          <w:sz w:val="144"/>
          <w:szCs w:val="144"/>
          <w:lang w:val="en-US"/>
        </w:rPr>
        <w:t>NOT ONLY IN LOOKS BUT ALSO IN CHARACTER.</w:t>
      </w:r>
      <w:proofErr w:type="gramEnd"/>
    </w:p>
    <w:p w:rsidR="00346955" w:rsidRPr="00365D3D" w:rsidRDefault="00346955" w:rsidP="00634007">
      <w:pPr>
        <w:jc w:val="center"/>
        <w:rPr>
          <w:rFonts w:ascii="Algerian" w:hAnsi="Algerian"/>
          <w:color w:val="000000" w:themeColor="text1"/>
          <w:sz w:val="144"/>
          <w:szCs w:val="144"/>
          <w:lang w:val="en-US"/>
        </w:rPr>
      </w:pPr>
      <w:r>
        <w:rPr>
          <w:rFonts w:ascii="Algerian" w:hAnsi="Algerian"/>
          <w:color w:val="000000" w:themeColor="text1"/>
          <w:sz w:val="144"/>
          <w:szCs w:val="144"/>
          <w:lang w:val="en-US"/>
        </w:rPr>
        <w:lastRenderedPageBreak/>
        <w:t>CHILDREN ARE OFTEN LIKE THEIR PARENTS, BOTH IN CHARACTER AND IN BEHAVIOUR.</w:t>
      </w:r>
    </w:p>
    <w:sectPr w:rsidR="00346955" w:rsidRPr="00365D3D" w:rsidSect="00365D3D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AB0"/>
    <w:rsid w:val="000B7D44"/>
    <w:rsid w:val="00346955"/>
    <w:rsid w:val="00365D3D"/>
    <w:rsid w:val="00630AB0"/>
    <w:rsid w:val="0063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268ABA-C57B-41D5-BD7C-F70CC028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alex9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2008-04-14T11:42:00Z</dcterms:created>
  <dcterms:modified xsi:type="dcterms:W3CDTF">2008-04-14T12:22:00Z</dcterms:modified>
</cp:coreProperties>
</file>