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E05" w:rsidRDefault="00A24B6E" w:rsidP="00EE648C">
      <w:pPr>
        <w:spacing w:before="100" w:beforeAutospacing="1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4B6E">
        <w:rPr>
          <w:rFonts w:ascii="Times New Roman" w:hAnsi="Times New Roman"/>
          <w:sz w:val="24"/>
          <w:szCs w:val="24"/>
        </w:rPr>
        <w:t>Памятка</w:t>
      </w:r>
    </w:p>
    <w:p w:rsidR="00A24B6E" w:rsidRDefault="00A24B6E" w:rsidP="00EE648C">
      <w:pPr>
        <w:spacing w:before="100" w:beforeAutospacing="1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4B6E">
        <w:rPr>
          <w:rFonts w:ascii="Times New Roman" w:hAnsi="Times New Roman"/>
          <w:sz w:val="24"/>
          <w:szCs w:val="24"/>
        </w:rPr>
        <w:t xml:space="preserve">«Что  </w:t>
      </w:r>
      <w:r w:rsidR="004A1E05">
        <w:rPr>
          <w:rFonts w:ascii="Times New Roman" w:hAnsi="Times New Roman"/>
          <w:sz w:val="24"/>
          <w:szCs w:val="24"/>
        </w:rPr>
        <w:t>нужно знать об обстоятельстве?»</w:t>
      </w:r>
    </w:p>
    <w:p w:rsidR="004A1E05" w:rsidRDefault="004A1E05" w:rsidP="00EE648C">
      <w:pPr>
        <w:pStyle w:val="a3"/>
        <w:numPr>
          <w:ilvl w:val="0"/>
          <w:numId w:val="1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4A1E05">
        <w:rPr>
          <w:rFonts w:ascii="Times New Roman" w:hAnsi="Times New Roman"/>
          <w:sz w:val="24"/>
          <w:szCs w:val="24"/>
        </w:rPr>
        <w:t>Обстоятельство связывается с главным словом при помощи управления или примыкания.</w:t>
      </w:r>
    </w:p>
    <w:p w:rsidR="000B394D" w:rsidRDefault="00A24B6E" w:rsidP="00EE648C">
      <w:pPr>
        <w:pStyle w:val="a3"/>
        <w:numPr>
          <w:ilvl w:val="0"/>
          <w:numId w:val="1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4A1E05">
        <w:rPr>
          <w:rFonts w:ascii="Times New Roman" w:hAnsi="Times New Roman"/>
          <w:sz w:val="24"/>
          <w:szCs w:val="24"/>
        </w:rPr>
        <w:t>Значение обстоятельства определяется по вопросу.</w:t>
      </w:r>
    </w:p>
    <w:p w:rsidR="004A1E05" w:rsidRPr="000B394D" w:rsidRDefault="000B394D" w:rsidP="00EE648C">
      <w:pPr>
        <w:pStyle w:val="a3"/>
        <w:numPr>
          <w:ilvl w:val="0"/>
          <w:numId w:val="1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4A1E05">
        <w:rPr>
          <w:rFonts w:ascii="Times New Roman" w:hAnsi="Times New Roman"/>
          <w:sz w:val="24"/>
          <w:szCs w:val="24"/>
        </w:rPr>
        <w:t>Вопрос к обстоятельству ставится от глагола - сказуемого или  второстепенного           члена предложения.</w:t>
      </w:r>
      <w:r w:rsidR="00A24B6E" w:rsidRPr="000B394D"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:rsidR="00A24B6E" w:rsidRDefault="00A24B6E" w:rsidP="00EE648C">
      <w:pPr>
        <w:pStyle w:val="a3"/>
        <w:numPr>
          <w:ilvl w:val="0"/>
          <w:numId w:val="1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4A1E05">
        <w:rPr>
          <w:rFonts w:ascii="Times New Roman" w:hAnsi="Times New Roman"/>
          <w:sz w:val="24"/>
          <w:szCs w:val="24"/>
        </w:rPr>
        <w:t xml:space="preserve"> Выделяются запятыми обстоятельства, выраженные  деепричастными или сравнительными оборотами.</w:t>
      </w:r>
    </w:p>
    <w:p w:rsidR="00945EA2" w:rsidRPr="00945EA2" w:rsidRDefault="00D05D59" w:rsidP="00EE648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45EA2">
        <w:rPr>
          <w:rFonts w:ascii="Times New Roman" w:hAnsi="Times New Roman"/>
          <w:sz w:val="24"/>
          <w:szCs w:val="24"/>
        </w:rPr>
        <w:t>Обстоятельства, выраженные одиночными деепричастиями, обособляются, если</w:t>
      </w:r>
      <w:r w:rsidR="00945EA2" w:rsidRPr="00945EA2">
        <w:rPr>
          <w:rFonts w:ascii="Times New Roman" w:hAnsi="Times New Roman"/>
          <w:sz w:val="24"/>
          <w:szCs w:val="24"/>
        </w:rPr>
        <w:t xml:space="preserve"> сохраняют значение </w:t>
      </w:r>
      <w:proofErr w:type="spellStart"/>
      <w:r w:rsidR="00945EA2" w:rsidRPr="00945EA2">
        <w:rPr>
          <w:rFonts w:ascii="Times New Roman" w:hAnsi="Times New Roman"/>
          <w:sz w:val="24"/>
          <w:szCs w:val="24"/>
        </w:rPr>
        <w:t>глагольности</w:t>
      </w:r>
      <w:proofErr w:type="spellEnd"/>
      <w:r w:rsidR="00945EA2" w:rsidRPr="00945EA2">
        <w:rPr>
          <w:rFonts w:ascii="Times New Roman" w:hAnsi="Times New Roman"/>
          <w:sz w:val="24"/>
          <w:szCs w:val="24"/>
        </w:rPr>
        <w:t>, выступая в функции второстепенного сказуемо</w:t>
      </w:r>
      <w:r w:rsidR="00945EA2">
        <w:rPr>
          <w:rFonts w:ascii="Times New Roman" w:hAnsi="Times New Roman"/>
          <w:sz w:val="24"/>
          <w:szCs w:val="24"/>
        </w:rPr>
        <w:t>го, указывая на время действия; если стоят перед сказуемым.</w:t>
      </w:r>
    </w:p>
    <w:sectPr w:rsidR="00945EA2" w:rsidRPr="00945EA2" w:rsidSect="00AD2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64F35"/>
    <w:multiLevelType w:val="hybridMultilevel"/>
    <w:tmpl w:val="F6326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35684E"/>
    <w:multiLevelType w:val="hybridMultilevel"/>
    <w:tmpl w:val="2FA4F6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4B6E"/>
    <w:rsid w:val="0004631E"/>
    <w:rsid w:val="000B394D"/>
    <w:rsid w:val="00282DDE"/>
    <w:rsid w:val="004A1E05"/>
    <w:rsid w:val="006A19BE"/>
    <w:rsid w:val="00783ED4"/>
    <w:rsid w:val="00847CE7"/>
    <w:rsid w:val="008D6D40"/>
    <w:rsid w:val="00945EA2"/>
    <w:rsid w:val="00A24B6E"/>
    <w:rsid w:val="00A82518"/>
    <w:rsid w:val="00AD2523"/>
    <w:rsid w:val="00B205DB"/>
    <w:rsid w:val="00CA00A0"/>
    <w:rsid w:val="00D05D59"/>
    <w:rsid w:val="00E129D4"/>
    <w:rsid w:val="00E3268F"/>
    <w:rsid w:val="00EE6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B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E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531</Characters>
  <Application>Microsoft Office Word</Application>
  <DocSecurity>0</DocSecurity>
  <Lines>4</Lines>
  <Paragraphs>1</Paragraphs>
  <ScaleCrop>false</ScaleCrop>
  <Company>WareZ Provider 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13</cp:revision>
  <dcterms:created xsi:type="dcterms:W3CDTF">2009-01-06T04:53:00Z</dcterms:created>
  <dcterms:modified xsi:type="dcterms:W3CDTF">2009-01-13T04:54:00Z</dcterms:modified>
</cp:coreProperties>
</file>