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5B" w:rsidRPr="00F9765B" w:rsidRDefault="00F9765B" w:rsidP="00F9765B">
      <w:pPr>
        <w:jc w:val="center"/>
        <w:rPr>
          <w:b/>
        </w:rPr>
      </w:pPr>
      <w:r w:rsidRPr="00F9765B">
        <w:rPr>
          <w:b/>
        </w:rPr>
        <w:t>Приложение 1</w:t>
      </w:r>
    </w:p>
    <w:p w:rsidR="00F9765B" w:rsidRDefault="00F9765B" w:rsidP="00F9765B">
      <w:pPr>
        <w:ind w:firstLine="709"/>
        <w:jc w:val="center"/>
        <w:rPr>
          <w:b/>
        </w:rPr>
      </w:pPr>
      <w:r w:rsidRPr="00F9765B">
        <w:rPr>
          <w:b/>
        </w:rPr>
        <w:t>Методика «Опасения и страхи у детей» А.И.Захарова</w:t>
      </w:r>
    </w:p>
    <w:p w:rsidR="00070E6C" w:rsidRDefault="00070E6C" w:rsidP="00F9765B">
      <w:pPr>
        <w:ind w:firstLine="709"/>
        <w:jc w:val="center"/>
        <w:rPr>
          <w:b/>
        </w:rPr>
      </w:pPr>
    </w:p>
    <w:p w:rsidR="00070E6C" w:rsidRPr="00070E6C" w:rsidRDefault="00070E6C" w:rsidP="00070E6C">
      <w:pPr>
        <w:ind w:left="357" w:firstLine="709"/>
        <w:jc w:val="both"/>
      </w:pPr>
      <w:r w:rsidRPr="00070E6C">
        <w:t>Данная методика представляет собой индивидуальную беседу с детьми по списку в приложении 1. Беседу ведут неторопливо, обстоятельно, перечисляя страхи и ожидая от ребенка ответов «да» или «нет». Всего в основном списке 29 страхов. В качестве единицы отсчета используется среднее число страхов для каждого ребенка. В норме для детей 6-7 лет для мальчиков должно быть 9 страхов, для девочек – 12.</w:t>
      </w:r>
    </w:p>
    <w:p w:rsidR="00070E6C" w:rsidRPr="00F9765B" w:rsidRDefault="00070E6C" w:rsidP="00070E6C">
      <w:pPr>
        <w:ind w:firstLine="709"/>
      </w:pPr>
    </w:p>
    <w:p w:rsidR="00F9765B" w:rsidRPr="00F9765B" w:rsidRDefault="00F9765B" w:rsidP="00F9765B">
      <w:pPr>
        <w:ind w:firstLine="709"/>
        <w:jc w:val="both"/>
      </w:pPr>
      <w:r w:rsidRPr="00F9765B">
        <w:t>«Ты боишься или не боишься…»:</w:t>
      </w:r>
    </w:p>
    <w:p w:rsidR="00F9765B" w:rsidRPr="00F9765B" w:rsidRDefault="00F9765B" w:rsidP="00F9765B">
      <w:pPr>
        <w:ind w:firstLine="709"/>
        <w:jc w:val="both"/>
      </w:pPr>
      <w:r w:rsidRPr="00F9765B">
        <w:t>1 – когда остаешься один;</w:t>
      </w:r>
    </w:p>
    <w:p w:rsidR="00F9765B" w:rsidRPr="00F9765B" w:rsidRDefault="00F9765B" w:rsidP="00F9765B">
      <w:pPr>
        <w:ind w:firstLine="709"/>
        <w:jc w:val="both"/>
      </w:pPr>
      <w:r w:rsidRPr="00F9765B">
        <w:t>2 – нападения, бандитов;</w:t>
      </w:r>
    </w:p>
    <w:p w:rsidR="00F9765B" w:rsidRPr="00F9765B" w:rsidRDefault="00F9765B" w:rsidP="00F9765B">
      <w:pPr>
        <w:ind w:firstLine="709"/>
        <w:jc w:val="both"/>
      </w:pPr>
      <w:r w:rsidRPr="00F9765B">
        <w:t>3 – заболеть, заразиться;</w:t>
      </w:r>
    </w:p>
    <w:p w:rsidR="00F9765B" w:rsidRPr="00F9765B" w:rsidRDefault="00F9765B" w:rsidP="00F9765B">
      <w:pPr>
        <w:ind w:firstLine="709"/>
        <w:jc w:val="both"/>
      </w:pPr>
      <w:r w:rsidRPr="00F9765B">
        <w:t>4 – смерти, умереть;</w:t>
      </w:r>
    </w:p>
    <w:p w:rsidR="00F9765B" w:rsidRPr="00F9765B" w:rsidRDefault="00F9765B" w:rsidP="00F9765B">
      <w:pPr>
        <w:ind w:firstLine="709"/>
        <w:jc w:val="both"/>
      </w:pPr>
      <w:r w:rsidRPr="00F9765B">
        <w:t>5 – смерти родителей;</w:t>
      </w:r>
    </w:p>
    <w:p w:rsidR="00F9765B" w:rsidRPr="00F9765B" w:rsidRDefault="00F9765B" w:rsidP="00F9765B">
      <w:pPr>
        <w:ind w:firstLine="709"/>
        <w:jc w:val="both"/>
      </w:pPr>
      <w:r w:rsidRPr="00F9765B">
        <w:t>6 – каких-то людей;</w:t>
      </w:r>
    </w:p>
    <w:p w:rsidR="00F9765B" w:rsidRPr="00F9765B" w:rsidRDefault="00F9765B" w:rsidP="00F9765B">
      <w:pPr>
        <w:ind w:firstLine="709"/>
        <w:jc w:val="both"/>
      </w:pPr>
      <w:r w:rsidRPr="00F9765B">
        <w:t>7 – боишься ли ты маму…папу;</w:t>
      </w:r>
    </w:p>
    <w:p w:rsidR="00F9765B" w:rsidRPr="00F9765B" w:rsidRDefault="00F9765B" w:rsidP="00F9765B">
      <w:pPr>
        <w:ind w:firstLine="709"/>
        <w:jc w:val="both"/>
      </w:pPr>
      <w:r w:rsidRPr="00F9765B">
        <w:t>8 – боишься ли ты, что тебя накажет мама…папа;</w:t>
      </w:r>
    </w:p>
    <w:p w:rsidR="00F9765B" w:rsidRPr="00F9765B" w:rsidRDefault="00F9765B" w:rsidP="00F9765B">
      <w:pPr>
        <w:ind w:firstLine="709"/>
        <w:jc w:val="both"/>
      </w:pPr>
      <w:r w:rsidRPr="00F9765B">
        <w:t xml:space="preserve">9 – ты боишься: </w:t>
      </w:r>
      <w:proofErr w:type="gramStart"/>
      <w:r w:rsidRPr="00F9765B">
        <w:t>Бабу Ягу, Кощея, Змея Горыныча, Черную Руку, Пиковую Даму, скелетов, призраков, приведений, чертей, инопланетян;</w:t>
      </w:r>
      <w:proofErr w:type="gramEnd"/>
    </w:p>
    <w:p w:rsidR="00F9765B" w:rsidRPr="00F9765B" w:rsidRDefault="00F9765B" w:rsidP="00F9765B">
      <w:pPr>
        <w:ind w:firstLine="709"/>
        <w:jc w:val="both"/>
      </w:pPr>
      <w:r w:rsidRPr="00F9765B">
        <w:t>10 – опоздать в детский сад;</w:t>
      </w:r>
    </w:p>
    <w:p w:rsidR="00F9765B" w:rsidRPr="00F9765B" w:rsidRDefault="00F9765B" w:rsidP="00F9765B">
      <w:pPr>
        <w:ind w:firstLine="709"/>
        <w:jc w:val="both"/>
      </w:pPr>
      <w:r w:rsidRPr="00F9765B">
        <w:t>11 – когда ложишься спать, перед сном боишься чего-либо или нет; если да, то чего конкретно;</w:t>
      </w:r>
    </w:p>
    <w:p w:rsidR="00F9765B" w:rsidRPr="00F9765B" w:rsidRDefault="00F9765B" w:rsidP="00F9765B">
      <w:pPr>
        <w:ind w:firstLine="709"/>
        <w:jc w:val="both"/>
      </w:pPr>
      <w:r w:rsidRPr="00F9765B">
        <w:t>12 – страшных снов;</w:t>
      </w:r>
    </w:p>
    <w:p w:rsidR="00F9765B" w:rsidRPr="00F9765B" w:rsidRDefault="00F9765B" w:rsidP="00F9765B">
      <w:pPr>
        <w:ind w:firstLine="709"/>
        <w:jc w:val="both"/>
      </w:pPr>
      <w:r w:rsidRPr="00F9765B">
        <w:t>13 – темноты, когда темно;</w:t>
      </w:r>
    </w:p>
    <w:p w:rsidR="00F9765B" w:rsidRPr="00F9765B" w:rsidRDefault="00F9765B" w:rsidP="00F9765B">
      <w:pPr>
        <w:ind w:firstLine="709"/>
        <w:jc w:val="both"/>
      </w:pPr>
      <w:r w:rsidRPr="00F9765B">
        <w:t>14 – животных (волка, медведя, собак), насекомых (пауков, змей);</w:t>
      </w:r>
    </w:p>
    <w:p w:rsidR="00F9765B" w:rsidRPr="00F9765B" w:rsidRDefault="00F9765B" w:rsidP="00F9765B">
      <w:pPr>
        <w:ind w:firstLine="709"/>
        <w:jc w:val="both"/>
      </w:pPr>
      <w:r w:rsidRPr="00F9765B">
        <w:t>15 – машин, поездов, самолетов;</w:t>
      </w:r>
    </w:p>
    <w:p w:rsidR="00F9765B" w:rsidRPr="00F9765B" w:rsidRDefault="00F9765B" w:rsidP="00F9765B">
      <w:pPr>
        <w:ind w:firstLine="709"/>
        <w:jc w:val="both"/>
      </w:pPr>
      <w:r w:rsidRPr="00F9765B">
        <w:t xml:space="preserve">16 – бури, урагана, наводнения, землетрясения;   </w:t>
      </w:r>
    </w:p>
    <w:p w:rsidR="00F9765B" w:rsidRPr="00F9765B" w:rsidRDefault="00F9765B" w:rsidP="00F9765B">
      <w:pPr>
        <w:ind w:firstLine="709"/>
        <w:jc w:val="both"/>
      </w:pPr>
      <w:r w:rsidRPr="00F9765B">
        <w:t>17 – когда высоко;</w:t>
      </w:r>
    </w:p>
    <w:p w:rsidR="00F9765B" w:rsidRPr="00F9765B" w:rsidRDefault="00F9765B" w:rsidP="00F9765B">
      <w:pPr>
        <w:ind w:firstLine="709"/>
        <w:jc w:val="both"/>
      </w:pPr>
      <w:r w:rsidRPr="00F9765B">
        <w:t>18 – когда глубоко;</w:t>
      </w:r>
    </w:p>
    <w:p w:rsidR="00F9765B" w:rsidRPr="00F9765B" w:rsidRDefault="00F9765B" w:rsidP="00F9765B">
      <w:pPr>
        <w:ind w:firstLine="709"/>
        <w:jc w:val="both"/>
      </w:pPr>
      <w:r w:rsidRPr="00F9765B">
        <w:t>19 – в маленькой тесной комнате, помещении, туалете, метро, переполненном автобусе;</w:t>
      </w:r>
    </w:p>
    <w:p w:rsidR="00F9765B" w:rsidRPr="00F9765B" w:rsidRDefault="00F9765B" w:rsidP="00F9765B">
      <w:pPr>
        <w:ind w:firstLine="709"/>
        <w:jc w:val="both"/>
      </w:pPr>
      <w:r w:rsidRPr="00F9765B">
        <w:t>20 – воды;</w:t>
      </w:r>
    </w:p>
    <w:p w:rsidR="00F9765B" w:rsidRPr="00F9765B" w:rsidRDefault="00F9765B" w:rsidP="00F9765B">
      <w:pPr>
        <w:ind w:firstLine="709"/>
        <w:jc w:val="both"/>
      </w:pPr>
      <w:r w:rsidRPr="00F9765B">
        <w:t>21 – огня;</w:t>
      </w:r>
    </w:p>
    <w:p w:rsidR="00F9765B" w:rsidRPr="00F9765B" w:rsidRDefault="00F9765B" w:rsidP="00F9765B">
      <w:pPr>
        <w:ind w:firstLine="709"/>
        <w:jc w:val="both"/>
      </w:pPr>
      <w:r w:rsidRPr="00F9765B">
        <w:t>22 – пожара;</w:t>
      </w:r>
    </w:p>
    <w:p w:rsidR="00F9765B" w:rsidRPr="00F9765B" w:rsidRDefault="00F9765B" w:rsidP="00F9765B">
      <w:pPr>
        <w:ind w:firstLine="709"/>
        <w:jc w:val="both"/>
      </w:pPr>
      <w:r w:rsidRPr="00F9765B">
        <w:t>23 – войны;</w:t>
      </w:r>
    </w:p>
    <w:p w:rsidR="00F9765B" w:rsidRPr="00F9765B" w:rsidRDefault="00F9765B" w:rsidP="00F9765B">
      <w:pPr>
        <w:ind w:firstLine="709"/>
        <w:jc w:val="both"/>
      </w:pPr>
      <w:r w:rsidRPr="00F9765B">
        <w:t>24 – больших улиц, площадей;</w:t>
      </w:r>
    </w:p>
    <w:p w:rsidR="00F9765B" w:rsidRPr="00F9765B" w:rsidRDefault="00F9765B" w:rsidP="00F9765B">
      <w:pPr>
        <w:ind w:firstLine="709"/>
        <w:jc w:val="both"/>
      </w:pPr>
      <w:r w:rsidRPr="00F9765B">
        <w:t>25 – врачей (кроме зубных);</w:t>
      </w:r>
    </w:p>
    <w:p w:rsidR="00F9765B" w:rsidRPr="00F9765B" w:rsidRDefault="00F9765B" w:rsidP="00F9765B">
      <w:pPr>
        <w:ind w:firstLine="709"/>
        <w:jc w:val="both"/>
      </w:pPr>
      <w:r w:rsidRPr="00F9765B">
        <w:t>26 – крови, когда идет кровь;</w:t>
      </w:r>
    </w:p>
    <w:p w:rsidR="00F9765B" w:rsidRPr="00F9765B" w:rsidRDefault="00F9765B" w:rsidP="00F9765B">
      <w:pPr>
        <w:ind w:firstLine="709"/>
        <w:jc w:val="both"/>
      </w:pPr>
      <w:r w:rsidRPr="00F9765B">
        <w:t>27 – уколов;</w:t>
      </w:r>
    </w:p>
    <w:p w:rsidR="00F9765B" w:rsidRPr="00F9765B" w:rsidRDefault="00F9765B" w:rsidP="00F9765B">
      <w:pPr>
        <w:ind w:firstLine="709"/>
        <w:jc w:val="both"/>
      </w:pPr>
      <w:r w:rsidRPr="00F9765B">
        <w:t>28 – боли, когда больно;</w:t>
      </w:r>
    </w:p>
    <w:p w:rsidR="00F9765B" w:rsidRPr="00F9765B" w:rsidRDefault="00F9765B" w:rsidP="00F9765B">
      <w:pPr>
        <w:ind w:firstLine="709"/>
        <w:jc w:val="both"/>
      </w:pPr>
      <w:r w:rsidRPr="00F9765B">
        <w:t>29 – неожиданных резких звуков, когда внезапно что-нибудь стукнет, упадет.</w:t>
      </w:r>
    </w:p>
    <w:p w:rsidR="00F9765B" w:rsidRDefault="00F9765B" w:rsidP="00F9765B">
      <w:pPr>
        <w:spacing w:line="360" w:lineRule="auto"/>
        <w:ind w:firstLine="709"/>
        <w:jc w:val="both"/>
        <w:rPr>
          <w:sz w:val="28"/>
          <w:szCs w:val="28"/>
        </w:rPr>
      </w:pPr>
    </w:p>
    <w:p w:rsidR="00F9765B" w:rsidRDefault="00F9765B" w:rsidP="00F9765B">
      <w:pPr>
        <w:spacing w:line="360" w:lineRule="auto"/>
        <w:ind w:firstLine="709"/>
        <w:jc w:val="both"/>
        <w:rPr>
          <w:sz w:val="28"/>
          <w:szCs w:val="28"/>
        </w:rPr>
      </w:pPr>
    </w:p>
    <w:p w:rsidR="00F9765B" w:rsidRDefault="00F9765B" w:rsidP="00F9765B">
      <w:pPr>
        <w:spacing w:line="360" w:lineRule="auto"/>
        <w:ind w:firstLine="709"/>
        <w:jc w:val="both"/>
        <w:rPr>
          <w:sz w:val="28"/>
          <w:szCs w:val="28"/>
        </w:rPr>
      </w:pPr>
    </w:p>
    <w:p w:rsidR="00767DF4" w:rsidRDefault="00767DF4"/>
    <w:sectPr w:rsidR="00767DF4" w:rsidSect="0076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65B"/>
    <w:rsid w:val="00070E6C"/>
    <w:rsid w:val="005A287F"/>
    <w:rsid w:val="00767DF4"/>
    <w:rsid w:val="00F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2008-11-02T06:42:00Z</dcterms:created>
  <dcterms:modified xsi:type="dcterms:W3CDTF">2008-11-02T07:04:00Z</dcterms:modified>
</cp:coreProperties>
</file>