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AF" w:rsidRPr="00F420AF" w:rsidRDefault="00F420AF" w:rsidP="00F420AF">
      <w:pPr>
        <w:jc w:val="center"/>
        <w:rPr>
          <w:rFonts w:ascii="Times New Roman" w:hAnsi="Times New Roman" w:cs="Times New Roman"/>
          <w:b/>
          <w:sz w:val="24"/>
          <w:szCs w:val="24"/>
        </w:rPr>
      </w:pPr>
      <w:proofErr w:type="spellStart"/>
      <w:r w:rsidRPr="00F420AF">
        <w:rPr>
          <w:rFonts w:ascii="Times New Roman" w:hAnsi="Times New Roman" w:cs="Times New Roman"/>
          <w:b/>
          <w:sz w:val="24"/>
          <w:szCs w:val="24"/>
        </w:rPr>
        <w:t>Бикмурзина</w:t>
      </w:r>
      <w:proofErr w:type="spellEnd"/>
      <w:r w:rsidRPr="00F420AF">
        <w:rPr>
          <w:rFonts w:ascii="Times New Roman" w:hAnsi="Times New Roman" w:cs="Times New Roman"/>
          <w:b/>
          <w:sz w:val="24"/>
          <w:szCs w:val="24"/>
        </w:rPr>
        <w:t xml:space="preserve"> Ф.И.</w:t>
      </w:r>
    </w:p>
    <w:p w:rsidR="00F420AF" w:rsidRPr="00F420AF" w:rsidRDefault="00F420AF" w:rsidP="00F420AF">
      <w:pPr>
        <w:jc w:val="center"/>
        <w:rPr>
          <w:rFonts w:ascii="Times New Roman" w:hAnsi="Times New Roman" w:cs="Times New Roman"/>
          <w:b/>
          <w:sz w:val="24"/>
          <w:szCs w:val="24"/>
        </w:rPr>
      </w:pPr>
      <w:r w:rsidRPr="00F420AF">
        <w:rPr>
          <w:rFonts w:ascii="Times New Roman" w:hAnsi="Times New Roman" w:cs="Times New Roman"/>
          <w:b/>
          <w:sz w:val="24"/>
          <w:szCs w:val="24"/>
        </w:rPr>
        <w:t>Идентификатор:241-780-882</w:t>
      </w:r>
    </w:p>
    <w:p w:rsidR="00F420AF" w:rsidRPr="00F420AF" w:rsidRDefault="00F420AF" w:rsidP="00F420AF">
      <w:pPr>
        <w:jc w:val="center"/>
        <w:rPr>
          <w:rFonts w:ascii="Times New Roman" w:hAnsi="Times New Roman" w:cs="Times New Roman"/>
          <w:b/>
          <w:sz w:val="24"/>
          <w:szCs w:val="24"/>
        </w:rPr>
      </w:pPr>
    </w:p>
    <w:p w:rsidR="00F420AF" w:rsidRPr="00F420AF" w:rsidRDefault="00F420AF" w:rsidP="00F420AF">
      <w:pPr>
        <w:jc w:val="center"/>
        <w:rPr>
          <w:rFonts w:ascii="Times New Roman" w:hAnsi="Times New Roman" w:cs="Times New Roman"/>
          <w:b/>
          <w:sz w:val="24"/>
          <w:szCs w:val="24"/>
        </w:rPr>
      </w:pPr>
      <w:r w:rsidRPr="00F420AF">
        <w:rPr>
          <w:rFonts w:ascii="Times New Roman" w:hAnsi="Times New Roman" w:cs="Times New Roman"/>
          <w:b/>
          <w:sz w:val="24"/>
          <w:szCs w:val="24"/>
        </w:rPr>
        <w:t xml:space="preserve">Приложение </w:t>
      </w:r>
      <w:r w:rsidRPr="00F420AF">
        <w:rPr>
          <w:rFonts w:ascii="Times New Roman" w:hAnsi="Times New Roman" w:cs="Times New Roman"/>
          <w:b/>
          <w:sz w:val="24"/>
          <w:szCs w:val="24"/>
          <w:lang w:val="en-US"/>
        </w:rPr>
        <w:t>II</w:t>
      </w:r>
    </w:p>
    <w:p w:rsidR="00F420AF" w:rsidRPr="00F420AF" w:rsidRDefault="00F420AF" w:rsidP="00F420AF">
      <w:pPr>
        <w:rPr>
          <w:rFonts w:ascii="Times New Roman" w:hAnsi="Times New Roman" w:cs="Times New Roman"/>
          <w:sz w:val="24"/>
          <w:szCs w:val="24"/>
        </w:rPr>
      </w:pPr>
    </w:p>
    <w:p w:rsidR="00F420AF" w:rsidRPr="00F420AF" w:rsidRDefault="00F420AF" w:rsidP="00F420AF">
      <w:pPr>
        <w:rPr>
          <w:rFonts w:ascii="Times New Roman" w:hAnsi="Times New Roman" w:cs="Times New Roman"/>
          <w:b/>
          <w:sz w:val="24"/>
          <w:szCs w:val="24"/>
        </w:rPr>
      </w:pPr>
      <w:r w:rsidRPr="00F420AF">
        <w:rPr>
          <w:rFonts w:ascii="Times New Roman" w:hAnsi="Times New Roman" w:cs="Times New Roman"/>
          <w:sz w:val="24"/>
          <w:szCs w:val="24"/>
        </w:rPr>
        <w:t xml:space="preserve">                                                       </w:t>
      </w:r>
      <w:r w:rsidRPr="00F420AF">
        <w:rPr>
          <w:rFonts w:ascii="Times New Roman" w:hAnsi="Times New Roman" w:cs="Times New Roman"/>
          <w:b/>
          <w:sz w:val="24"/>
          <w:szCs w:val="24"/>
        </w:rPr>
        <w:t>Семейство Черепахи морские</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Подотряд объединяет очень крупных черепах, имеющих обтекаемый сердцевидный или овальный панцирь, покрытый роговыми щитками, и невтягивающиеся конечности, превращенные в ласты. Большая голова не убирается под панцирь, а шея, короткая и толстая, может втягиваться лишь частично. Вес костного панциря облегчен тем, что у концов ребер сохраняются </w:t>
      </w:r>
      <w:proofErr w:type="spellStart"/>
      <w:r w:rsidRPr="00F420AF">
        <w:rPr>
          <w:rFonts w:ascii="Times New Roman" w:hAnsi="Times New Roman" w:cs="Times New Roman"/>
          <w:sz w:val="24"/>
          <w:szCs w:val="24"/>
        </w:rPr>
        <w:t>неокостеневающие</w:t>
      </w:r>
      <w:proofErr w:type="spellEnd"/>
      <w:r w:rsidRPr="00F420AF">
        <w:rPr>
          <w:rFonts w:ascii="Times New Roman" w:hAnsi="Times New Roman" w:cs="Times New Roman"/>
          <w:sz w:val="24"/>
          <w:szCs w:val="24"/>
        </w:rPr>
        <w:t xml:space="preserve"> пространства — своеобразные «роднички». Тазовые кости, как и у </w:t>
      </w:r>
      <w:proofErr w:type="spellStart"/>
      <w:r w:rsidRPr="00F420AF">
        <w:rPr>
          <w:rFonts w:ascii="Times New Roman" w:hAnsi="Times New Roman" w:cs="Times New Roman"/>
          <w:sz w:val="24"/>
          <w:szCs w:val="24"/>
        </w:rPr>
        <w:t>скрытошейных</w:t>
      </w:r>
      <w:proofErr w:type="spellEnd"/>
      <w:r w:rsidRPr="00F420AF">
        <w:rPr>
          <w:rFonts w:ascii="Times New Roman" w:hAnsi="Times New Roman" w:cs="Times New Roman"/>
          <w:sz w:val="24"/>
          <w:szCs w:val="24"/>
        </w:rPr>
        <w:t xml:space="preserve"> черепах, не сращены с панцирем. Пальцы веслообразных ног срослись вместе, и только от одного — трех пальцев на конце ноги остаются короткие когти. Передние ласты значительно больше </w:t>
      </w:r>
      <w:proofErr w:type="gramStart"/>
      <w:r w:rsidRPr="00F420AF">
        <w:rPr>
          <w:rFonts w:ascii="Times New Roman" w:hAnsi="Times New Roman" w:cs="Times New Roman"/>
          <w:sz w:val="24"/>
          <w:szCs w:val="24"/>
        </w:rPr>
        <w:t>задних</w:t>
      </w:r>
      <w:proofErr w:type="gramEnd"/>
      <w:r w:rsidRPr="00F420AF">
        <w:rPr>
          <w:rFonts w:ascii="Times New Roman" w:hAnsi="Times New Roman" w:cs="Times New Roman"/>
          <w:sz w:val="24"/>
          <w:szCs w:val="24"/>
        </w:rPr>
        <w:t xml:space="preserve"> и служат основным органом движения. Как ясно из названия группы, все эти черепахи — обитатели морских пространств. Лишь для откладки яиц самки выходят на сушу. Подотряд включает одно семейство с 4 видами, каждый из которых образует особый род. Морские черепахи обитают в экваториальных и тропических морских водах всего земного шара, заплывая иногда и в умеренные широты.</w:t>
      </w:r>
    </w:p>
    <w:p w:rsidR="00F420AF" w:rsidRPr="00F420AF" w:rsidRDefault="00F420AF" w:rsidP="00F420AF">
      <w:pPr>
        <w:rPr>
          <w:rFonts w:ascii="Times New Roman" w:hAnsi="Times New Roman" w:cs="Times New Roman"/>
          <w:sz w:val="24"/>
          <w:szCs w:val="24"/>
        </w:rPr>
      </w:pPr>
    </w:p>
    <w:p w:rsidR="00F420AF" w:rsidRPr="00F420AF" w:rsidRDefault="00F420AF" w:rsidP="00F420AF">
      <w:pPr>
        <w:jc w:val="center"/>
        <w:rPr>
          <w:rFonts w:ascii="Times New Roman" w:hAnsi="Times New Roman" w:cs="Times New Roman"/>
          <w:b/>
          <w:sz w:val="24"/>
          <w:szCs w:val="24"/>
        </w:rPr>
      </w:pPr>
      <w:r w:rsidRPr="00F420AF">
        <w:rPr>
          <w:rFonts w:ascii="Times New Roman" w:hAnsi="Times New Roman" w:cs="Times New Roman"/>
          <w:b/>
          <w:sz w:val="24"/>
          <w:szCs w:val="24"/>
        </w:rPr>
        <w:t>Семейство Черепахи сухопутные</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В семейство сухопутных черепах входит 10 родов с 37 видами. Все они наземные животные, с высоким, реже приплюснутым панцирем, с толстыми </w:t>
      </w:r>
      <w:proofErr w:type="spellStart"/>
      <w:r w:rsidRPr="00F420AF">
        <w:rPr>
          <w:rFonts w:ascii="Times New Roman" w:hAnsi="Times New Roman" w:cs="Times New Roman"/>
          <w:sz w:val="24"/>
          <w:szCs w:val="24"/>
        </w:rPr>
        <w:t>столбовидными</w:t>
      </w:r>
      <w:proofErr w:type="spellEnd"/>
      <w:r w:rsidRPr="00F420AF">
        <w:rPr>
          <w:rFonts w:ascii="Times New Roman" w:hAnsi="Times New Roman" w:cs="Times New Roman"/>
          <w:sz w:val="24"/>
          <w:szCs w:val="24"/>
        </w:rPr>
        <w:t xml:space="preserve"> ногами. Пальцы ног сращены вместе, и только короткие когти остаются свободными. Голова и ноги покрыты щитками и чешуями. Среди сухопутных черепах можно найти как мелкие формы около </w:t>
      </w:r>
      <w:smartTag w:uri="urn:schemas-microsoft-com:office:smarttags" w:element="metricconverter">
        <w:smartTagPr>
          <w:attr w:name="ProductID" w:val="12 см"/>
        </w:smartTagPr>
        <w:r w:rsidRPr="00F420AF">
          <w:rPr>
            <w:rFonts w:ascii="Times New Roman" w:hAnsi="Times New Roman" w:cs="Times New Roman"/>
            <w:sz w:val="24"/>
            <w:szCs w:val="24"/>
          </w:rPr>
          <w:t>12 см</w:t>
        </w:r>
      </w:smartTag>
      <w:r w:rsidRPr="00F420AF">
        <w:rPr>
          <w:rFonts w:ascii="Times New Roman" w:hAnsi="Times New Roman" w:cs="Times New Roman"/>
          <w:sz w:val="24"/>
          <w:szCs w:val="24"/>
        </w:rPr>
        <w:t xml:space="preserve"> в длину, так и гигантских животных, длиной до метра и более. Исполинские виды сохранились лишь на нескольких островах.</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Подавляющее большинство сухопутных черепах обитает в Африке (около 20 видов), второй очаг — в Юго-Восточной Азии (8 видов). Несколько видов проникает в Южную Европу, три вида обитает в Южной Америке и один — в Северной. Сухопутные черепахи населяют обычно открытые пространства, степи, саванны и пустыни, лишь немногие виды встречаются в сырых и лесистых местностях. В сравнении с пресноводными черепахами они очень медлительны и неуклюжи, поэтому при опасности обычно не спасаются бегством, а используют лишь пассивную защиту, прячась внутри панциря. Пищей им служит разнообразная зеленая растительность, только изредка черепахи поедают некоторых мелких малоподвижных животных. Сухопутные черепахи могут поразительно долго обходиться без пищи и воды, а при наличии сочной растительности и вовсе не нуждаются в воде. Однако при возможности они с удовольствием пьют воду, особенно в жару. Для сухопутных черепах характерна необычная живучесть и стойкость к </w:t>
      </w:r>
      <w:r w:rsidRPr="00F420AF">
        <w:rPr>
          <w:rFonts w:ascii="Times New Roman" w:hAnsi="Times New Roman" w:cs="Times New Roman"/>
          <w:sz w:val="24"/>
          <w:szCs w:val="24"/>
        </w:rPr>
        <w:lastRenderedPageBreak/>
        <w:t xml:space="preserve">неблагоприятным условиям. Продолжительность жизни очень велика — до 50 — 100, а изредка до 150 лет. Оригинальная особенность в строении панциря отличает африканских черепах кинике (род </w:t>
      </w:r>
      <w:proofErr w:type="spellStart"/>
      <w:r w:rsidRPr="00F420AF">
        <w:rPr>
          <w:rFonts w:ascii="Times New Roman" w:hAnsi="Times New Roman" w:cs="Times New Roman"/>
          <w:sz w:val="24"/>
          <w:szCs w:val="24"/>
        </w:rPr>
        <w:t>Kinixys</w:t>
      </w:r>
      <w:proofErr w:type="spellEnd"/>
      <w:r w:rsidRPr="00F420AF">
        <w:rPr>
          <w:rFonts w:ascii="Times New Roman" w:hAnsi="Times New Roman" w:cs="Times New Roman"/>
          <w:sz w:val="24"/>
          <w:szCs w:val="24"/>
        </w:rPr>
        <w:t>).</w:t>
      </w:r>
    </w:p>
    <w:p w:rsidR="00F420AF" w:rsidRPr="00F420AF" w:rsidRDefault="00F420AF" w:rsidP="00F420AF">
      <w:pPr>
        <w:rPr>
          <w:rFonts w:ascii="Times New Roman" w:hAnsi="Times New Roman" w:cs="Times New Roman"/>
          <w:sz w:val="24"/>
          <w:szCs w:val="24"/>
        </w:rPr>
      </w:pPr>
    </w:p>
    <w:p w:rsidR="00F420AF" w:rsidRPr="00F420AF" w:rsidRDefault="00F420AF" w:rsidP="00F420AF">
      <w:pPr>
        <w:jc w:val="center"/>
        <w:rPr>
          <w:rFonts w:ascii="Times New Roman" w:hAnsi="Times New Roman" w:cs="Times New Roman"/>
          <w:b/>
          <w:sz w:val="24"/>
          <w:szCs w:val="24"/>
        </w:rPr>
      </w:pPr>
      <w:proofErr w:type="spellStart"/>
      <w:r w:rsidRPr="00F420AF">
        <w:rPr>
          <w:rFonts w:ascii="Times New Roman" w:hAnsi="Times New Roman" w:cs="Times New Roman"/>
          <w:b/>
          <w:sz w:val="24"/>
          <w:szCs w:val="24"/>
        </w:rPr>
        <w:t>Гангский</w:t>
      </w:r>
      <w:proofErr w:type="spellEnd"/>
      <w:r w:rsidRPr="00F420AF">
        <w:rPr>
          <w:rFonts w:ascii="Times New Roman" w:hAnsi="Times New Roman" w:cs="Times New Roman"/>
          <w:b/>
          <w:sz w:val="24"/>
          <w:szCs w:val="24"/>
        </w:rPr>
        <w:t xml:space="preserve"> гавиал</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Гавиал — самый специализированный из крокодилов. Характерной его особенностью является очень узкая и длинная </w:t>
      </w:r>
      <w:proofErr w:type="gramStart"/>
      <w:r w:rsidRPr="00F420AF">
        <w:rPr>
          <w:rFonts w:ascii="Times New Roman" w:hAnsi="Times New Roman" w:cs="Times New Roman"/>
          <w:sz w:val="24"/>
          <w:szCs w:val="24"/>
        </w:rPr>
        <w:t>морда</w:t>
      </w:r>
      <w:proofErr w:type="gramEnd"/>
      <w:r w:rsidRPr="00F420AF">
        <w:rPr>
          <w:rFonts w:ascii="Times New Roman" w:hAnsi="Times New Roman" w:cs="Times New Roman"/>
          <w:sz w:val="24"/>
          <w:szCs w:val="24"/>
        </w:rPr>
        <w:t xml:space="preserve">, её длина превышает ширину в 3—5,5 раза. Передний конец </w:t>
      </w:r>
      <w:proofErr w:type="gramStart"/>
      <w:r w:rsidRPr="00F420AF">
        <w:rPr>
          <w:rFonts w:ascii="Times New Roman" w:hAnsi="Times New Roman" w:cs="Times New Roman"/>
          <w:sz w:val="24"/>
          <w:szCs w:val="24"/>
        </w:rPr>
        <w:t>морды</w:t>
      </w:r>
      <w:proofErr w:type="gramEnd"/>
      <w:r w:rsidRPr="00F420AF">
        <w:rPr>
          <w:rFonts w:ascii="Times New Roman" w:hAnsi="Times New Roman" w:cs="Times New Roman"/>
          <w:sz w:val="24"/>
          <w:szCs w:val="24"/>
        </w:rPr>
        <w:t xml:space="preserve"> расширен, на нем у самцов расположен своеобразный придаток из мягких тканей, несколько напоминающий индийский глиняный горшок - </w:t>
      </w:r>
      <w:proofErr w:type="spellStart"/>
      <w:r w:rsidRPr="00F420AF">
        <w:rPr>
          <w:rFonts w:ascii="Times New Roman" w:hAnsi="Times New Roman" w:cs="Times New Roman"/>
          <w:sz w:val="24"/>
          <w:szCs w:val="24"/>
        </w:rPr>
        <w:t>ghara</w:t>
      </w:r>
      <w:proofErr w:type="spellEnd"/>
      <w:r w:rsidRPr="00F420AF">
        <w:rPr>
          <w:rFonts w:ascii="Times New Roman" w:hAnsi="Times New Roman" w:cs="Times New Roman"/>
          <w:sz w:val="24"/>
          <w:szCs w:val="24"/>
        </w:rPr>
        <w:t>, откуда и название рода (гавиал - испорченное "</w:t>
      </w:r>
      <w:proofErr w:type="spellStart"/>
      <w:r w:rsidRPr="00F420AF">
        <w:rPr>
          <w:rFonts w:ascii="Times New Roman" w:hAnsi="Times New Roman" w:cs="Times New Roman"/>
          <w:sz w:val="24"/>
          <w:szCs w:val="24"/>
        </w:rPr>
        <w:t>gharial</w:t>
      </w:r>
      <w:proofErr w:type="spellEnd"/>
      <w:r w:rsidRPr="00F420AF">
        <w:rPr>
          <w:rFonts w:ascii="Times New Roman" w:hAnsi="Times New Roman" w:cs="Times New Roman"/>
          <w:sz w:val="24"/>
          <w:szCs w:val="24"/>
        </w:rPr>
        <w:t xml:space="preserve">"). Образование на носу гавиала может иметь </w:t>
      </w:r>
      <w:proofErr w:type="gramStart"/>
      <w:r w:rsidRPr="00F420AF">
        <w:rPr>
          <w:rFonts w:ascii="Times New Roman" w:hAnsi="Times New Roman" w:cs="Times New Roman"/>
          <w:sz w:val="24"/>
          <w:szCs w:val="24"/>
        </w:rPr>
        <w:t>роль</w:t>
      </w:r>
      <w:proofErr w:type="gramEnd"/>
      <w:r w:rsidRPr="00F420AF">
        <w:rPr>
          <w:rFonts w:ascii="Times New Roman" w:hAnsi="Times New Roman" w:cs="Times New Roman"/>
          <w:sz w:val="24"/>
          <w:szCs w:val="24"/>
        </w:rPr>
        <w:t xml:space="preserve"> как визуального маркера самца, так и служить для </w:t>
      </w:r>
      <w:proofErr w:type="spellStart"/>
      <w:r w:rsidRPr="00F420AF">
        <w:rPr>
          <w:rFonts w:ascii="Times New Roman" w:hAnsi="Times New Roman" w:cs="Times New Roman"/>
          <w:sz w:val="24"/>
          <w:szCs w:val="24"/>
        </w:rPr>
        <w:t>издавания</w:t>
      </w:r>
      <w:proofErr w:type="spellEnd"/>
      <w:r w:rsidRPr="00F420AF">
        <w:rPr>
          <w:rFonts w:ascii="Times New Roman" w:hAnsi="Times New Roman" w:cs="Times New Roman"/>
          <w:sz w:val="24"/>
          <w:szCs w:val="24"/>
        </w:rPr>
        <w:t xml:space="preserve"> специфических звуков. Длинные челюсти - приспособление к питанию рыбой. Зубы у него длинные, тонкие и острые; расположены несколько косо — вершинами вперёд и вбок. Гавиал — второй по величине после гребнистого крокодила (</w:t>
      </w:r>
      <w:proofErr w:type="spellStart"/>
      <w:r w:rsidRPr="00F420AF">
        <w:rPr>
          <w:rFonts w:ascii="Times New Roman" w:hAnsi="Times New Roman" w:cs="Times New Roman"/>
          <w:sz w:val="24"/>
          <w:szCs w:val="24"/>
        </w:rPr>
        <w:t>Crocodylus</w:t>
      </w:r>
      <w:proofErr w:type="spellEnd"/>
      <w:r w:rsidRPr="00F420AF">
        <w:rPr>
          <w:rFonts w:ascii="Times New Roman" w:hAnsi="Times New Roman" w:cs="Times New Roman"/>
          <w:sz w:val="24"/>
          <w:szCs w:val="24"/>
        </w:rPr>
        <w:t xml:space="preserve"> </w:t>
      </w:r>
      <w:proofErr w:type="spellStart"/>
      <w:r w:rsidRPr="00F420AF">
        <w:rPr>
          <w:rFonts w:ascii="Times New Roman" w:hAnsi="Times New Roman" w:cs="Times New Roman"/>
          <w:sz w:val="24"/>
          <w:szCs w:val="24"/>
        </w:rPr>
        <w:t>porosus</w:t>
      </w:r>
      <w:proofErr w:type="spellEnd"/>
      <w:r w:rsidRPr="00F420AF">
        <w:rPr>
          <w:rFonts w:ascii="Times New Roman" w:hAnsi="Times New Roman" w:cs="Times New Roman"/>
          <w:sz w:val="24"/>
          <w:szCs w:val="24"/>
        </w:rPr>
        <w:t xml:space="preserve">). Распространен на </w:t>
      </w:r>
      <w:proofErr w:type="spellStart"/>
      <w:r w:rsidRPr="00F420AF">
        <w:rPr>
          <w:rFonts w:ascii="Times New Roman" w:hAnsi="Times New Roman" w:cs="Times New Roman"/>
          <w:sz w:val="24"/>
          <w:szCs w:val="24"/>
        </w:rPr>
        <w:t>п-ве</w:t>
      </w:r>
      <w:proofErr w:type="spellEnd"/>
      <w:r w:rsidRPr="00F420AF">
        <w:rPr>
          <w:rFonts w:ascii="Times New Roman" w:hAnsi="Times New Roman" w:cs="Times New Roman"/>
          <w:sz w:val="24"/>
          <w:szCs w:val="24"/>
        </w:rPr>
        <w:t xml:space="preserve"> Индостан и в Бирме в речных системах Инда, Ганга, </w:t>
      </w:r>
      <w:proofErr w:type="spellStart"/>
      <w:r w:rsidRPr="00F420AF">
        <w:rPr>
          <w:rFonts w:ascii="Times New Roman" w:hAnsi="Times New Roman" w:cs="Times New Roman"/>
          <w:sz w:val="24"/>
          <w:szCs w:val="24"/>
        </w:rPr>
        <w:t>Маханади</w:t>
      </w:r>
      <w:proofErr w:type="spellEnd"/>
      <w:r w:rsidRPr="00F420AF">
        <w:rPr>
          <w:rFonts w:ascii="Times New Roman" w:hAnsi="Times New Roman" w:cs="Times New Roman"/>
          <w:sz w:val="24"/>
          <w:szCs w:val="24"/>
        </w:rPr>
        <w:t xml:space="preserve">, Брахмапутры, </w:t>
      </w:r>
      <w:proofErr w:type="spellStart"/>
      <w:r w:rsidRPr="00F420AF">
        <w:rPr>
          <w:rFonts w:ascii="Times New Roman" w:hAnsi="Times New Roman" w:cs="Times New Roman"/>
          <w:sz w:val="24"/>
          <w:szCs w:val="24"/>
        </w:rPr>
        <w:t>Колодана</w:t>
      </w:r>
      <w:proofErr w:type="spellEnd"/>
      <w:r w:rsidRPr="00F420AF">
        <w:rPr>
          <w:rFonts w:ascii="Times New Roman" w:hAnsi="Times New Roman" w:cs="Times New Roman"/>
          <w:sz w:val="24"/>
          <w:szCs w:val="24"/>
        </w:rPr>
        <w:t>.</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Большую часть времени гавиал проводит в воде, предпочитая держаться спокойных участков на глубоких быстротекущих реках. В отличие от других крокодилов он плохо приспособлен к передвижению по суше — его ножные мускулы не способны поднять тело. В воде он самый быстрый и проворный из крокодилов благодаря хорошо развитому хвосту и широким перепонкам на задних лапах. Покидает воду гавиал только ради солнечных ванн и в сезон размножения. Молодые гавиалы питаются беспозвоночными (насекомыми, ракообразными) и лягушками. Взрослые охотятся преимущественно на рыбу, в чём им помогают тонкие челюсти, встречающие небольшое сопротивление воды и придающие большую манёвренность. Острые зубы хорошо удерживают скользкую рыбу, которую гавиалы обычно хватают быстрым движением головы из стороны в сторону. Лишь самые крупные особи кормятся также птицами, крабами, змеями и мелкими млекопитающими, подходящими к воде на водопой. Гавиалы заглатывают останки кремированных тел, которых хоронят в водах Ганга. Таким же способом к ним попадают и драгоценности, которые гавиалы заглатывают для балласта и в качестве </w:t>
      </w:r>
      <w:proofErr w:type="spellStart"/>
      <w:r w:rsidRPr="00F420AF">
        <w:rPr>
          <w:rFonts w:ascii="Times New Roman" w:hAnsi="Times New Roman" w:cs="Times New Roman"/>
          <w:sz w:val="24"/>
          <w:szCs w:val="24"/>
        </w:rPr>
        <w:t>гастролитов</w:t>
      </w:r>
      <w:proofErr w:type="spellEnd"/>
      <w:r w:rsidRPr="00F420AF">
        <w:rPr>
          <w:rFonts w:ascii="Times New Roman" w:hAnsi="Times New Roman" w:cs="Times New Roman"/>
          <w:sz w:val="24"/>
          <w:szCs w:val="24"/>
        </w:rPr>
        <w:t xml:space="preserve"> — камней для перетирания пищи в желудке</w:t>
      </w:r>
    </w:p>
    <w:p w:rsidR="00F420AF" w:rsidRPr="00F420AF" w:rsidRDefault="00F420AF" w:rsidP="00F420AF">
      <w:pPr>
        <w:rPr>
          <w:rFonts w:ascii="Times New Roman" w:hAnsi="Times New Roman" w:cs="Times New Roman"/>
          <w:sz w:val="24"/>
          <w:szCs w:val="24"/>
        </w:rPr>
      </w:pPr>
    </w:p>
    <w:p w:rsidR="00F420AF" w:rsidRPr="00F420AF" w:rsidRDefault="00F420AF" w:rsidP="00F420AF">
      <w:pPr>
        <w:jc w:val="center"/>
        <w:rPr>
          <w:rFonts w:ascii="Times New Roman" w:hAnsi="Times New Roman" w:cs="Times New Roman"/>
          <w:b/>
          <w:sz w:val="24"/>
          <w:szCs w:val="24"/>
        </w:rPr>
      </w:pPr>
      <w:r w:rsidRPr="00F420AF">
        <w:rPr>
          <w:rFonts w:ascii="Times New Roman" w:hAnsi="Times New Roman" w:cs="Times New Roman"/>
          <w:b/>
          <w:sz w:val="24"/>
          <w:szCs w:val="24"/>
        </w:rPr>
        <w:t xml:space="preserve">Драконы с острова </w:t>
      </w:r>
      <w:proofErr w:type="spellStart"/>
      <w:r w:rsidRPr="00F420AF">
        <w:rPr>
          <w:rFonts w:ascii="Times New Roman" w:hAnsi="Times New Roman" w:cs="Times New Roman"/>
          <w:b/>
          <w:sz w:val="24"/>
          <w:szCs w:val="24"/>
        </w:rPr>
        <w:t>Комодо</w:t>
      </w:r>
      <w:proofErr w:type="spellEnd"/>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Внимание к индонезийскому острову </w:t>
      </w:r>
      <w:proofErr w:type="spellStart"/>
      <w:r w:rsidRPr="00F420AF">
        <w:rPr>
          <w:rFonts w:ascii="Times New Roman" w:hAnsi="Times New Roman" w:cs="Times New Roman"/>
          <w:sz w:val="24"/>
          <w:szCs w:val="24"/>
        </w:rPr>
        <w:t>Комодо</w:t>
      </w:r>
      <w:proofErr w:type="spellEnd"/>
      <w:r w:rsidRPr="00F420AF">
        <w:rPr>
          <w:rFonts w:ascii="Times New Roman" w:hAnsi="Times New Roman" w:cs="Times New Roman"/>
          <w:sz w:val="24"/>
          <w:szCs w:val="24"/>
        </w:rPr>
        <w:t xml:space="preserve"> вызвано гигантскими варанами - реликтовыми ящерами длиною до </w:t>
      </w:r>
      <w:smartTag w:uri="urn:schemas-microsoft-com:office:smarttags" w:element="metricconverter">
        <w:smartTagPr>
          <w:attr w:name="ProductID" w:val="3 метров"/>
        </w:smartTagPr>
        <w:r w:rsidRPr="00F420AF">
          <w:rPr>
            <w:rFonts w:ascii="Times New Roman" w:hAnsi="Times New Roman" w:cs="Times New Roman"/>
            <w:sz w:val="24"/>
            <w:szCs w:val="24"/>
          </w:rPr>
          <w:t>3 метров</w:t>
        </w:r>
      </w:smartTag>
      <w:r w:rsidRPr="00F420AF">
        <w:rPr>
          <w:rFonts w:ascii="Times New Roman" w:hAnsi="Times New Roman" w:cs="Times New Roman"/>
          <w:sz w:val="24"/>
          <w:szCs w:val="24"/>
        </w:rPr>
        <w:t xml:space="preserve">. Постоянное наблюдение за ними ведется уже почти 40 лет. Уникальные существа взяты под охрану государства. Существуют менее 200 экземпляров этого варана. </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 «Часто в обиходе, и даже в некоторых популярных книгах драконом называют гигантского или </w:t>
      </w:r>
      <w:proofErr w:type="spellStart"/>
      <w:r w:rsidRPr="00F420AF">
        <w:rPr>
          <w:rFonts w:ascii="Times New Roman" w:hAnsi="Times New Roman" w:cs="Times New Roman"/>
          <w:sz w:val="24"/>
          <w:szCs w:val="24"/>
        </w:rPr>
        <w:t>комодского</w:t>
      </w:r>
      <w:proofErr w:type="spellEnd"/>
      <w:r w:rsidRPr="00F420AF">
        <w:rPr>
          <w:rFonts w:ascii="Times New Roman" w:hAnsi="Times New Roman" w:cs="Times New Roman"/>
          <w:sz w:val="24"/>
          <w:szCs w:val="24"/>
        </w:rPr>
        <w:t xml:space="preserve"> варана (</w:t>
      </w:r>
      <w:proofErr w:type="spellStart"/>
      <w:r w:rsidRPr="00F420AF">
        <w:rPr>
          <w:rFonts w:ascii="Times New Roman" w:hAnsi="Times New Roman" w:cs="Times New Roman"/>
          <w:sz w:val="24"/>
          <w:szCs w:val="24"/>
        </w:rPr>
        <w:t>Varanus</w:t>
      </w:r>
      <w:proofErr w:type="spellEnd"/>
      <w:r w:rsidRPr="00F420AF">
        <w:rPr>
          <w:rFonts w:ascii="Times New Roman" w:hAnsi="Times New Roman" w:cs="Times New Roman"/>
          <w:sz w:val="24"/>
          <w:szCs w:val="24"/>
        </w:rPr>
        <w:t xml:space="preserve"> </w:t>
      </w:r>
      <w:proofErr w:type="spellStart"/>
      <w:r w:rsidRPr="00F420AF">
        <w:rPr>
          <w:rFonts w:ascii="Times New Roman" w:hAnsi="Times New Roman" w:cs="Times New Roman"/>
          <w:sz w:val="24"/>
          <w:szCs w:val="24"/>
        </w:rPr>
        <w:t>komodoensis</w:t>
      </w:r>
      <w:proofErr w:type="spellEnd"/>
      <w:r w:rsidRPr="00F420AF">
        <w:rPr>
          <w:rFonts w:ascii="Times New Roman" w:hAnsi="Times New Roman" w:cs="Times New Roman"/>
          <w:sz w:val="24"/>
          <w:szCs w:val="24"/>
        </w:rPr>
        <w:t xml:space="preserve">). Его длина достигает </w:t>
      </w:r>
      <w:smartTag w:uri="urn:schemas-microsoft-com:office:smarttags" w:element="metricconverter">
        <w:smartTagPr>
          <w:attr w:name="ProductID" w:val="3 метров"/>
        </w:smartTagPr>
        <w:r w:rsidRPr="00F420AF">
          <w:rPr>
            <w:rFonts w:ascii="Times New Roman" w:hAnsi="Times New Roman" w:cs="Times New Roman"/>
            <w:sz w:val="24"/>
            <w:szCs w:val="24"/>
          </w:rPr>
          <w:t>3 метров</w:t>
        </w:r>
      </w:smartTag>
      <w:r w:rsidRPr="00F420AF">
        <w:rPr>
          <w:rFonts w:ascii="Times New Roman" w:hAnsi="Times New Roman" w:cs="Times New Roman"/>
          <w:sz w:val="24"/>
          <w:szCs w:val="24"/>
        </w:rPr>
        <w:t xml:space="preserve">, а вес - </w:t>
      </w:r>
      <w:smartTag w:uri="urn:schemas-microsoft-com:office:smarttags" w:element="metricconverter">
        <w:smartTagPr>
          <w:attr w:name="ProductID" w:val="140 кг"/>
        </w:smartTagPr>
        <w:r w:rsidRPr="00F420AF">
          <w:rPr>
            <w:rFonts w:ascii="Times New Roman" w:hAnsi="Times New Roman" w:cs="Times New Roman"/>
            <w:sz w:val="24"/>
            <w:szCs w:val="24"/>
          </w:rPr>
          <w:t>140 кг</w:t>
        </w:r>
      </w:smartTag>
      <w:r w:rsidRPr="00F420AF">
        <w:rPr>
          <w:rFonts w:ascii="Times New Roman" w:hAnsi="Times New Roman" w:cs="Times New Roman"/>
          <w:sz w:val="24"/>
          <w:szCs w:val="24"/>
        </w:rPr>
        <w:t xml:space="preserve">. Этот варан обитает в основном на островах Индонезии. По размерам он как крокодил, но живет на суше и питается в основном падалью, которую находит с помощью </w:t>
      </w:r>
      <w:r w:rsidRPr="00F420AF">
        <w:rPr>
          <w:rFonts w:ascii="Times New Roman" w:hAnsi="Times New Roman" w:cs="Times New Roman"/>
          <w:sz w:val="24"/>
          <w:szCs w:val="24"/>
        </w:rPr>
        <w:lastRenderedPageBreak/>
        <w:t xml:space="preserve">своего раздвоенного языка и органа Якобсона. Это огромное, сильное существо, способное убить оленя, свинью, обезьяну, используя когти и сильные ноги. Его зубы позволяют отрывать куски от добычи. Он зачастую объедается до такой степени, что только через несколько дней может отползти с места пиршества. Поведение молодых драконов </w:t>
      </w:r>
      <w:proofErr w:type="spellStart"/>
      <w:r w:rsidRPr="00F420AF">
        <w:rPr>
          <w:rFonts w:ascii="Times New Roman" w:hAnsi="Times New Roman" w:cs="Times New Roman"/>
          <w:sz w:val="24"/>
          <w:szCs w:val="24"/>
        </w:rPr>
        <w:t>комодо</w:t>
      </w:r>
      <w:proofErr w:type="spellEnd"/>
      <w:r w:rsidRPr="00F420AF">
        <w:rPr>
          <w:rFonts w:ascii="Times New Roman" w:hAnsi="Times New Roman" w:cs="Times New Roman"/>
          <w:sz w:val="24"/>
          <w:szCs w:val="24"/>
        </w:rPr>
        <w:t xml:space="preserve"> более традиционно для ящериц: они хватают птиц, грызунов, других ящериц и насекомых. Известны случаи нападения на людей» - так писал о </w:t>
      </w:r>
      <w:proofErr w:type="spellStart"/>
      <w:r w:rsidRPr="00F420AF">
        <w:rPr>
          <w:rFonts w:ascii="Times New Roman" w:hAnsi="Times New Roman" w:cs="Times New Roman"/>
          <w:sz w:val="24"/>
          <w:szCs w:val="24"/>
        </w:rPr>
        <w:t>комодском</w:t>
      </w:r>
      <w:proofErr w:type="spellEnd"/>
      <w:r w:rsidRPr="00F420AF">
        <w:rPr>
          <w:rFonts w:ascii="Times New Roman" w:hAnsi="Times New Roman" w:cs="Times New Roman"/>
          <w:sz w:val="24"/>
          <w:szCs w:val="24"/>
        </w:rPr>
        <w:t xml:space="preserve"> варане Альфред </w:t>
      </w:r>
      <w:proofErr w:type="spellStart"/>
      <w:r w:rsidRPr="00F420AF">
        <w:rPr>
          <w:rFonts w:ascii="Times New Roman" w:hAnsi="Times New Roman" w:cs="Times New Roman"/>
          <w:sz w:val="24"/>
          <w:szCs w:val="24"/>
        </w:rPr>
        <w:t>Брэм</w:t>
      </w:r>
      <w:proofErr w:type="spellEnd"/>
      <w:r w:rsidRPr="00F420AF">
        <w:rPr>
          <w:rFonts w:ascii="Times New Roman" w:hAnsi="Times New Roman" w:cs="Times New Roman"/>
          <w:sz w:val="24"/>
          <w:szCs w:val="24"/>
        </w:rPr>
        <w:t>.</w:t>
      </w:r>
    </w:p>
    <w:p w:rsidR="00F420AF" w:rsidRPr="00F420AF" w:rsidRDefault="00F420AF" w:rsidP="00F420AF">
      <w:pPr>
        <w:rPr>
          <w:rFonts w:ascii="Times New Roman" w:hAnsi="Times New Roman" w:cs="Times New Roman"/>
          <w:sz w:val="24"/>
          <w:szCs w:val="24"/>
        </w:rPr>
      </w:pPr>
    </w:p>
    <w:p w:rsidR="00F420AF" w:rsidRPr="00F420AF" w:rsidRDefault="00F420AF" w:rsidP="00F420AF">
      <w:pPr>
        <w:jc w:val="center"/>
        <w:rPr>
          <w:rFonts w:ascii="Times New Roman" w:hAnsi="Times New Roman" w:cs="Times New Roman"/>
          <w:b/>
          <w:sz w:val="24"/>
          <w:szCs w:val="24"/>
        </w:rPr>
      </w:pPr>
      <w:r w:rsidRPr="00F420AF">
        <w:rPr>
          <w:rFonts w:ascii="Times New Roman" w:hAnsi="Times New Roman" w:cs="Times New Roman"/>
          <w:b/>
          <w:sz w:val="24"/>
          <w:szCs w:val="24"/>
        </w:rPr>
        <w:t>Крокодил гребнистый</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Крокодил гребнистый получил свое название за пару мощных гребней, идущих кпереди от передних углов глазниц почти до передней трети </w:t>
      </w:r>
      <w:proofErr w:type="gramStart"/>
      <w:r w:rsidRPr="00F420AF">
        <w:rPr>
          <w:rFonts w:ascii="Times New Roman" w:hAnsi="Times New Roman" w:cs="Times New Roman"/>
          <w:sz w:val="24"/>
          <w:szCs w:val="24"/>
        </w:rPr>
        <w:t>морды</w:t>
      </w:r>
      <w:proofErr w:type="gramEnd"/>
      <w:r w:rsidRPr="00F420AF">
        <w:rPr>
          <w:rFonts w:ascii="Times New Roman" w:hAnsi="Times New Roman" w:cs="Times New Roman"/>
          <w:sz w:val="24"/>
          <w:szCs w:val="24"/>
        </w:rPr>
        <w:t xml:space="preserve">. В </w:t>
      </w:r>
      <w:proofErr w:type="spellStart"/>
      <w:r w:rsidRPr="00F420AF">
        <w:rPr>
          <w:rFonts w:ascii="Times New Roman" w:hAnsi="Times New Roman" w:cs="Times New Roman"/>
          <w:sz w:val="24"/>
          <w:szCs w:val="24"/>
        </w:rPr>
        <w:t>предчелюстной</w:t>
      </w:r>
      <w:proofErr w:type="spellEnd"/>
      <w:r w:rsidRPr="00F420AF">
        <w:rPr>
          <w:rFonts w:ascii="Times New Roman" w:hAnsi="Times New Roman" w:cs="Times New Roman"/>
          <w:sz w:val="24"/>
          <w:szCs w:val="24"/>
        </w:rPr>
        <w:t xml:space="preserve"> кости только 4 зуба. </w:t>
      </w:r>
      <w:proofErr w:type="spellStart"/>
      <w:r w:rsidRPr="00F420AF">
        <w:rPr>
          <w:rFonts w:ascii="Times New Roman" w:hAnsi="Times New Roman" w:cs="Times New Roman"/>
          <w:sz w:val="24"/>
          <w:szCs w:val="24"/>
        </w:rPr>
        <w:t>Зазатылочные</w:t>
      </w:r>
      <w:proofErr w:type="spellEnd"/>
      <w:r w:rsidRPr="00F420AF">
        <w:rPr>
          <w:rFonts w:ascii="Times New Roman" w:hAnsi="Times New Roman" w:cs="Times New Roman"/>
          <w:sz w:val="24"/>
          <w:szCs w:val="24"/>
        </w:rPr>
        <w:t xml:space="preserve"> щитки сходны по расположению с таковыми у болотного крокодила. Спинные щитки правильно ориентированы, с очень слабо </w:t>
      </w:r>
      <w:proofErr w:type="gramStart"/>
      <w:r w:rsidRPr="00F420AF">
        <w:rPr>
          <w:rFonts w:ascii="Times New Roman" w:hAnsi="Times New Roman" w:cs="Times New Roman"/>
          <w:sz w:val="24"/>
          <w:szCs w:val="24"/>
        </w:rPr>
        <w:t>развитыми</w:t>
      </w:r>
      <w:proofErr w:type="gramEnd"/>
      <w:r w:rsidRPr="00F420AF">
        <w:rPr>
          <w:rFonts w:ascii="Times New Roman" w:hAnsi="Times New Roman" w:cs="Times New Roman"/>
          <w:sz w:val="24"/>
          <w:szCs w:val="24"/>
        </w:rPr>
        <w:t xml:space="preserve"> </w:t>
      </w:r>
      <w:proofErr w:type="spellStart"/>
      <w:r w:rsidRPr="00F420AF">
        <w:rPr>
          <w:rFonts w:ascii="Times New Roman" w:hAnsi="Times New Roman" w:cs="Times New Roman"/>
          <w:sz w:val="24"/>
          <w:szCs w:val="24"/>
        </w:rPr>
        <w:t>остеодермами</w:t>
      </w:r>
      <w:proofErr w:type="spellEnd"/>
      <w:r w:rsidRPr="00F420AF">
        <w:rPr>
          <w:rFonts w:ascii="Times New Roman" w:hAnsi="Times New Roman" w:cs="Times New Roman"/>
          <w:sz w:val="24"/>
          <w:szCs w:val="24"/>
        </w:rPr>
        <w:t xml:space="preserve"> в центре. Окраска спинной стороны темная, оливково-зеленая или оливково-бурая, брюхо желтое. Достигает в длину </w:t>
      </w:r>
      <w:smartTag w:uri="urn:schemas-microsoft-com:office:smarttags" w:element="metricconverter">
        <w:smartTagPr>
          <w:attr w:name="ProductID" w:val="6 м"/>
        </w:smartTagPr>
        <w:r w:rsidRPr="00F420AF">
          <w:rPr>
            <w:rFonts w:ascii="Times New Roman" w:hAnsi="Times New Roman" w:cs="Times New Roman"/>
            <w:sz w:val="24"/>
            <w:szCs w:val="24"/>
          </w:rPr>
          <w:t>6 м</w:t>
        </w:r>
      </w:smartTag>
      <w:r w:rsidRPr="00F420AF">
        <w:rPr>
          <w:rFonts w:ascii="Times New Roman" w:hAnsi="Times New Roman" w:cs="Times New Roman"/>
          <w:sz w:val="24"/>
          <w:szCs w:val="24"/>
        </w:rPr>
        <w:t xml:space="preserve">. Наиболее широко распространенный вид среди современных крокодилов. </w:t>
      </w:r>
      <w:proofErr w:type="gramStart"/>
      <w:r w:rsidRPr="00F420AF">
        <w:rPr>
          <w:rFonts w:ascii="Times New Roman" w:hAnsi="Times New Roman" w:cs="Times New Roman"/>
          <w:sz w:val="24"/>
          <w:szCs w:val="24"/>
        </w:rPr>
        <w:t xml:space="preserve">Встречается в Южной Индии (в береговой области к востоку от </w:t>
      </w:r>
      <w:proofErr w:type="spellStart"/>
      <w:r w:rsidRPr="00F420AF">
        <w:rPr>
          <w:rFonts w:ascii="Times New Roman" w:hAnsi="Times New Roman" w:cs="Times New Roman"/>
          <w:sz w:val="24"/>
          <w:szCs w:val="24"/>
        </w:rPr>
        <w:t>Коччи</w:t>
      </w:r>
      <w:proofErr w:type="spellEnd"/>
      <w:r w:rsidRPr="00F420AF">
        <w:rPr>
          <w:rFonts w:ascii="Times New Roman" w:hAnsi="Times New Roman" w:cs="Times New Roman"/>
          <w:sz w:val="24"/>
          <w:szCs w:val="24"/>
        </w:rPr>
        <w:t xml:space="preserve"> до реки </w:t>
      </w:r>
      <w:proofErr w:type="spellStart"/>
      <w:r w:rsidRPr="00F420AF">
        <w:rPr>
          <w:rFonts w:ascii="Times New Roman" w:hAnsi="Times New Roman" w:cs="Times New Roman"/>
          <w:sz w:val="24"/>
          <w:szCs w:val="24"/>
        </w:rPr>
        <w:t>Доннаи</w:t>
      </w:r>
      <w:proofErr w:type="spellEnd"/>
      <w:r w:rsidRPr="00F420AF">
        <w:rPr>
          <w:rFonts w:ascii="Times New Roman" w:hAnsi="Times New Roman" w:cs="Times New Roman"/>
          <w:sz w:val="24"/>
          <w:szCs w:val="24"/>
        </w:rPr>
        <w:t xml:space="preserve">, на Цейлоне, </w:t>
      </w:r>
      <w:proofErr w:type="spellStart"/>
      <w:r w:rsidRPr="00F420AF">
        <w:rPr>
          <w:rFonts w:ascii="Times New Roman" w:hAnsi="Times New Roman" w:cs="Times New Roman"/>
          <w:sz w:val="24"/>
          <w:szCs w:val="24"/>
        </w:rPr>
        <w:t>Зондских</w:t>
      </w:r>
      <w:proofErr w:type="spellEnd"/>
      <w:r w:rsidRPr="00F420AF">
        <w:rPr>
          <w:rFonts w:ascii="Times New Roman" w:hAnsi="Times New Roman" w:cs="Times New Roman"/>
          <w:sz w:val="24"/>
          <w:szCs w:val="24"/>
        </w:rPr>
        <w:t xml:space="preserve"> островах:</w:t>
      </w:r>
      <w:proofErr w:type="gramEnd"/>
      <w:r w:rsidRPr="00F420AF">
        <w:rPr>
          <w:rFonts w:ascii="Times New Roman" w:hAnsi="Times New Roman" w:cs="Times New Roman"/>
          <w:sz w:val="24"/>
          <w:szCs w:val="24"/>
        </w:rPr>
        <w:t xml:space="preserve"> </w:t>
      </w:r>
      <w:proofErr w:type="gramStart"/>
      <w:r w:rsidRPr="00F420AF">
        <w:rPr>
          <w:rFonts w:ascii="Times New Roman" w:hAnsi="Times New Roman" w:cs="Times New Roman"/>
          <w:sz w:val="24"/>
          <w:szCs w:val="24"/>
        </w:rPr>
        <w:t>Суматре, Яве, Калимантане, Сулавеси и др.), Филиппинских островах, Новой Гвинее, береговой полосе Северной Австралии, островах Океании на восток до островов Фиджи включительно.</w:t>
      </w:r>
      <w:proofErr w:type="gramEnd"/>
      <w:r w:rsidRPr="00F420AF">
        <w:rPr>
          <w:rFonts w:ascii="Times New Roman" w:hAnsi="Times New Roman" w:cs="Times New Roman"/>
          <w:sz w:val="24"/>
          <w:szCs w:val="24"/>
        </w:rPr>
        <w:t xml:space="preserve"> Такое широчайшее распространение связано с привязанностью его к жизни в солоноватой и соленой воде и способностью к далеким плаваниям в открытом море. В связи с крупными размерами крокодилы этого вида нередко нападают на крупных млекопитающих и представляют серьезную опасность для человека. Крупных зверей они подстерегают у водопоя, хватают пьющее животное за </w:t>
      </w:r>
      <w:proofErr w:type="gramStart"/>
      <w:r w:rsidRPr="00F420AF">
        <w:rPr>
          <w:rFonts w:ascii="Times New Roman" w:hAnsi="Times New Roman" w:cs="Times New Roman"/>
          <w:sz w:val="24"/>
          <w:szCs w:val="24"/>
        </w:rPr>
        <w:t>морду</w:t>
      </w:r>
      <w:proofErr w:type="gramEnd"/>
      <w:r w:rsidRPr="00F420AF">
        <w:rPr>
          <w:rFonts w:ascii="Times New Roman" w:hAnsi="Times New Roman" w:cs="Times New Roman"/>
          <w:sz w:val="24"/>
          <w:szCs w:val="24"/>
        </w:rPr>
        <w:t xml:space="preserve"> и сворачивают жертве шею или сбивают жертву с ног ударом хвоста. Крокодил всегда стремится утащить добычу в воду, где ей трудно сопротивляться. </w:t>
      </w:r>
    </w:p>
    <w:p w:rsidR="00F420AF" w:rsidRPr="00F420AF" w:rsidRDefault="00F420AF" w:rsidP="00F420AF">
      <w:pPr>
        <w:rPr>
          <w:rFonts w:ascii="Times New Roman" w:hAnsi="Times New Roman" w:cs="Times New Roman"/>
          <w:sz w:val="24"/>
          <w:szCs w:val="24"/>
        </w:rPr>
      </w:pPr>
    </w:p>
    <w:p w:rsidR="00F420AF" w:rsidRPr="00F420AF" w:rsidRDefault="00F420AF" w:rsidP="00F420AF">
      <w:pPr>
        <w:jc w:val="center"/>
        <w:rPr>
          <w:rFonts w:ascii="Times New Roman" w:hAnsi="Times New Roman" w:cs="Times New Roman"/>
          <w:b/>
          <w:sz w:val="24"/>
          <w:szCs w:val="24"/>
        </w:rPr>
      </w:pPr>
      <w:r w:rsidRPr="00F420AF">
        <w:rPr>
          <w:rFonts w:ascii="Times New Roman" w:hAnsi="Times New Roman" w:cs="Times New Roman"/>
          <w:b/>
          <w:sz w:val="24"/>
          <w:szCs w:val="24"/>
        </w:rPr>
        <w:t>Хамелеон</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Хамелеоны  — семейство ящериц, приспособленных к древесному образу жизни, способных менять окраску тела.</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Большинство видов имеют длину тела 25-</w:t>
      </w:r>
      <w:smartTag w:uri="urn:schemas-microsoft-com:office:smarttags" w:element="metricconverter">
        <w:smartTagPr>
          <w:attr w:name="ProductID" w:val="35 см"/>
        </w:smartTagPr>
        <w:r w:rsidRPr="00F420AF">
          <w:rPr>
            <w:rFonts w:ascii="Times New Roman" w:hAnsi="Times New Roman" w:cs="Times New Roman"/>
            <w:sz w:val="24"/>
            <w:szCs w:val="24"/>
          </w:rPr>
          <w:t>35 см</w:t>
        </w:r>
      </w:smartTag>
      <w:r w:rsidRPr="00F420AF">
        <w:rPr>
          <w:rFonts w:ascii="Times New Roman" w:hAnsi="Times New Roman" w:cs="Times New Roman"/>
          <w:sz w:val="24"/>
          <w:szCs w:val="24"/>
        </w:rPr>
        <w:t>, наиболее крупные достигают 50-</w:t>
      </w:r>
      <w:smartTag w:uri="urn:schemas-microsoft-com:office:smarttags" w:element="metricconverter">
        <w:smartTagPr>
          <w:attr w:name="ProductID" w:val="60 см"/>
        </w:smartTagPr>
        <w:r w:rsidRPr="00F420AF">
          <w:rPr>
            <w:rFonts w:ascii="Times New Roman" w:hAnsi="Times New Roman" w:cs="Times New Roman"/>
            <w:sz w:val="24"/>
            <w:szCs w:val="24"/>
          </w:rPr>
          <w:t>60 см</w:t>
        </w:r>
      </w:smartTag>
      <w:r w:rsidRPr="00F420AF">
        <w:rPr>
          <w:rFonts w:ascii="Times New Roman" w:hAnsi="Times New Roman" w:cs="Times New Roman"/>
          <w:sz w:val="24"/>
          <w:szCs w:val="24"/>
        </w:rPr>
        <w:t>, самые мелкие — 3-</w:t>
      </w:r>
      <w:smartTag w:uri="urn:schemas-microsoft-com:office:smarttags" w:element="metricconverter">
        <w:smartTagPr>
          <w:attr w:name="ProductID" w:val="5 см"/>
        </w:smartTagPr>
        <w:r w:rsidRPr="00F420AF">
          <w:rPr>
            <w:rFonts w:ascii="Times New Roman" w:hAnsi="Times New Roman" w:cs="Times New Roman"/>
            <w:sz w:val="24"/>
            <w:szCs w:val="24"/>
          </w:rPr>
          <w:t>5 см</w:t>
        </w:r>
      </w:smartTag>
      <w:r w:rsidRPr="00F420AF">
        <w:rPr>
          <w:rFonts w:ascii="Times New Roman" w:hAnsi="Times New Roman" w:cs="Times New Roman"/>
          <w:sz w:val="24"/>
          <w:szCs w:val="24"/>
        </w:rPr>
        <w:t xml:space="preserve">. Ноги длинные, </w:t>
      </w:r>
      <w:proofErr w:type="spellStart"/>
      <w:r w:rsidRPr="00F420AF">
        <w:rPr>
          <w:rFonts w:ascii="Times New Roman" w:hAnsi="Times New Roman" w:cs="Times New Roman"/>
          <w:sz w:val="24"/>
          <w:szCs w:val="24"/>
        </w:rPr>
        <w:t>своебразно</w:t>
      </w:r>
      <w:proofErr w:type="spellEnd"/>
      <w:r w:rsidRPr="00F420AF">
        <w:rPr>
          <w:rFonts w:ascii="Times New Roman" w:hAnsi="Times New Roman" w:cs="Times New Roman"/>
          <w:sz w:val="24"/>
          <w:szCs w:val="24"/>
        </w:rPr>
        <w:t xml:space="preserve"> приспособленные лазанию. Пальцы срастаются в две противополагающиеся друг другу группы и имеют вид «клешней», которые могут плотно обхватывать ветви дерева. Длинный цепкий хвост также используется при лазании.</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Хамелеоны имеют необычные органы зрения. Веки животных сросшиеся, постоянно покрывающие глаз, но имеющие отверстие для зрачка. Движения левого и правого глаз могут осуществляться несогласованно, что имеет </w:t>
      </w:r>
      <w:proofErr w:type="gramStart"/>
      <w:r w:rsidRPr="00F420AF">
        <w:rPr>
          <w:rFonts w:ascii="Times New Roman" w:hAnsi="Times New Roman" w:cs="Times New Roman"/>
          <w:sz w:val="24"/>
          <w:szCs w:val="24"/>
        </w:rPr>
        <w:t>важное значение</w:t>
      </w:r>
      <w:proofErr w:type="gramEnd"/>
      <w:r w:rsidRPr="00F420AF">
        <w:rPr>
          <w:rFonts w:ascii="Times New Roman" w:hAnsi="Times New Roman" w:cs="Times New Roman"/>
          <w:sz w:val="24"/>
          <w:szCs w:val="24"/>
        </w:rPr>
        <w:t xml:space="preserve"> при ловле насекомых.</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Окраска тела меняется в результате перераспределения пигментов кожи под влиянием света, температуры, испуга животного, настроения и т.п.</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lastRenderedPageBreak/>
        <w:t xml:space="preserve">Во время охоты хамелеоны, как правило, длительное время сидят на ветвях деревьев. Тело животного при этом остаётся неподвижным, а глаза постоянно двигаются (но иногда хамелеоны медленно подкрадываются к добыче). Насекомых ловят языком, процесс выбрасывания которого длится около 1/20 секунды, а с возвратом в исходное положение - максимум </w:t>
      </w:r>
      <w:proofErr w:type="spellStart"/>
      <w:r w:rsidRPr="00F420AF">
        <w:rPr>
          <w:rFonts w:ascii="Times New Roman" w:hAnsi="Times New Roman" w:cs="Times New Roman"/>
          <w:sz w:val="24"/>
          <w:szCs w:val="24"/>
        </w:rPr>
        <w:t>пол-секунды</w:t>
      </w:r>
      <w:proofErr w:type="spellEnd"/>
      <w:r w:rsidRPr="00F420AF">
        <w:rPr>
          <w:rFonts w:ascii="Times New Roman" w:hAnsi="Times New Roman" w:cs="Times New Roman"/>
          <w:sz w:val="24"/>
          <w:szCs w:val="24"/>
        </w:rPr>
        <w:t>. За три секунды хамелеон может распознать и поймать 4 насекомых.</w:t>
      </w:r>
    </w:p>
    <w:p w:rsidR="00F420AF" w:rsidRPr="00F420AF" w:rsidRDefault="00F420AF" w:rsidP="00F420AF">
      <w:pPr>
        <w:rPr>
          <w:rFonts w:ascii="Times New Roman" w:hAnsi="Times New Roman" w:cs="Times New Roman"/>
          <w:sz w:val="24"/>
          <w:szCs w:val="24"/>
        </w:rPr>
      </w:pPr>
    </w:p>
    <w:p w:rsidR="00F420AF" w:rsidRPr="00F420AF" w:rsidRDefault="00F420AF" w:rsidP="00F420AF">
      <w:pPr>
        <w:jc w:val="center"/>
        <w:rPr>
          <w:rFonts w:ascii="Times New Roman" w:hAnsi="Times New Roman" w:cs="Times New Roman"/>
          <w:b/>
          <w:sz w:val="24"/>
          <w:szCs w:val="24"/>
        </w:rPr>
      </w:pPr>
      <w:r w:rsidRPr="00F420AF">
        <w:rPr>
          <w:rFonts w:ascii="Times New Roman" w:hAnsi="Times New Roman" w:cs="Times New Roman"/>
          <w:b/>
          <w:sz w:val="24"/>
          <w:szCs w:val="24"/>
        </w:rPr>
        <w:t>Ядовитые змеи</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Имеется три типа змей: </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1. </w:t>
      </w:r>
      <w:proofErr w:type="spellStart"/>
      <w:r w:rsidRPr="00F420AF">
        <w:rPr>
          <w:rFonts w:ascii="Times New Roman" w:hAnsi="Times New Roman" w:cs="Times New Roman"/>
          <w:sz w:val="24"/>
          <w:szCs w:val="24"/>
        </w:rPr>
        <w:t>Заднеборозчатые</w:t>
      </w:r>
      <w:proofErr w:type="spellEnd"/>
      <w:r w:rsidRPr="00F420AF">
        <w:rPr>
          <w:rFonts w:ascii="Times New Roman" w:hAnsi="Times New Roman" w:cs="Times New Roman"/>
          <w:sz w:val="24"/>
          <w:szCs w:val="24"/>
        </w:rPr>
        <w:t>: У этих змей ядовитые зубы сидят на заднем конце верхнечелюстной кости и имеют бороздку для стекания яда. Они почти безопасны и "мягко" ядовиты, н</w:t>
      </w:r>
      <w:r>
        <w:rPr>
          <w:rFonts w:ascii="Times New Roman" w:hAnsi="Times New Roman" w:cs="Times New Roman"/>
          <w:sz w:val="24"/>
          <w:szCs w:val="24"/>
        </w:rPr>
        <w:t xml:space="preserve">о среди них имеется два больших </w:t>
      </w:r>
      <w:r w:rsidRPr="00F420AF">
        <w:rPr>
          <w:rFonts w:ascii="Times New Roman" w:hAnsi="Times New Roman" w:cs="Times New Roman"/>
          <w:sz w:val="24"/>
          <w:szCs w:val="24"/>
        </w:rPr>
        <w:t>исключения:</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1) </w:t>
      </w:r>
      <w:proofErr w:type="spellStart"/>
      <w:r w:rsidRPr="00F420AF">
        <w:rPr>
          <w:rFonts w:ascii="Times New Roman" w:hAnsi="Times New Roman" w:cs="Times New Roman"/>
          <w:sz w:val="24"/>
          <w:szCs w:val="24"/>
        </w:rPr>
        <w:t>Бумсланг</w:t>
      </w:r>
      <w:proofErr w:type="spellEnd"/>
      <w:r w:rsidRPr="00F420AF">
        <w:rPr>
          <w:rFonts w:ascii="Times New Roman" w:hAnsi="Times New Roman" w:cs="Times New Roman"/>
          <w:sz w:val="24"/>
          <w:szCs w:val="24"/>
        </w:rPr>
        <w:t>.</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2) Серая древесная или Винная змея. </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От укусов этих двух змей погибали люди. Другие известные примеры </w:t>
      </w:r>
      <w:proofErr w:type="spellStart"/>
      <w:r w:rsidRPr="00F420AF">
        <w:rPr>
          <w:rFonts w:ascii="Times New Roman" w:hAnsi="Times New Roman" w:cs="Times New Roman"/>
          <w:sz w:val="24"/>
          <w:szCs w:val="24"/>
        </w:rPr>
        <w:t>заднеборозчатых</w:t>
      </w:r>
      <w:proofErr w:type="spellEnd"/>
      <w:r w:rsidRPr="00F420AF">
        <w:rPr>
          <w:rFonts w:ascii="Times New Roman" w:hAnsi="Times New Roman" w:cs="Times New Roman"/>
          <w:sz w:val="24"/>
          <w:szCs w:val="24"/>
        </w:rPr>
        <w:t xml:space="preserve"> змей это: </w:t>
      </w:r>
      <w:proofErr w:type="spellStart"/>
      <w:r w:rsidRPr="00F420AF">
        <w:rPr>
          <w:rFonts w:ascii="Times New Roman" w:hAnsi="Times New Roman" w:cs="Times New Roman"/>
          <w:sz w:val="24"/>
          <w:szCs w:val="24"/>
        </w:rPr>
        <w:t>Бойги</w:t>
      </w:r>
      <w:proofErr w:type="spellEnd"/>
      <w:r w:rsidRPr="00F420AF">
        <w:rPr>
          <w:rFonts w:ascii="Times New Roman" w:hAnsi="Times New Roman" w:cs="Times New Roman"/>
          <w:sz w:val="24"/>
          <w:szCs w:val="24"/>
        </w:rPr>
        <w:t xml:space="preserve">, </w:t>
      </w:r>
      <w:proofErr w:type="spellStart"/>
      <w:r w:rsidRPr="00F420AF">
        <w:rPr>
          <w:rFonts w:ascii="Times New Roman" w:hAnsi="Times New Roman" w:cs="Times New Roman"/>
          <w:sz w:val="24"/>
          <w:szCs w:val="24"/>
        </w:rPr>
        <w:t>Герпетоны</w:t>
      </w:r>
      <w:proofErr w:type="spellEnd"/>
      <w:r w:rsidRPr="00F420AF">
        <w:rPr>
          <w:rFonts w:ascii="Times New Roman" w:hAnsi="Times New Roman" w:cs="Times New Roman"/>
          <w:sz w:val="24"/>
          <w:szCs w:val="24"/>
        </w:rPr>
        <w:t xml:space="preserve">. </w:t>
      </w:r>
    </w:p>
    <w:p w:rsidR="00F420AF" w:rsidRPr="00F420AF" w:rsidRDefault="00F420AF" w:rsidP="00F420AF">
      <w:pPr>
        <w:rPr>
          <w:rFonts w:ascii="Times New Roman" w:hAnsi="Times New Roman" w:cs="Times New Roman"/>
          <w:sz w:val="24"/>
          <w:szCs w:val="24"/>
        </w:rPr>
      </w:pPr>
      <w:r w:rsidRPr="00F420AF">
        <w:rPr>
          <w:rFonts w:ascii="Times New Roman" w:hAnsi="Times New Roman" w:cs="Times New Roman"/>
          <w:sz w:val="24"/>
          <w:szCs w:val="24"/>
        </w:rPr>
        <w:t xml:space="preserve">2. </w:t>
      </w:r>
      <w:proofErr w:type="spellStart"/>
      <w:r w:rsidRPr="00F420AF">
        <w:rPr>
          <w:rFonts w:ascii="Times New Roman" w:hAnsi="Times New Roman" w:cs="Times New Roman"/>
          <w:sz w:val="24"/>
          <w:szCs w:val="24"/>
        </w:rPr>
        <w:t>Переднеборозчатые</w:t>
      </w:r>
      <w:proofErr w:type="spellEnd"/>
      <w:r w:rsidRPr="00F420AF">
        <w:rPr>
          <w:rFonts w:ascii="Times New Roman" w:hAnsi="Times New Roman" w:cs="Times New Roman"/>
          <w:sz w:val="24"/>
          <w:szCs w:val="24"/>
        </w:rPr>
        <w:t xml:space="preserve">: У этих змей трубчатые зубы сидят на переднем конце верхнечелюстной кости, сильно увеличены и чаще всего имеют внутренний канал. Клык змеи при укусе действует как шприц. Резервуар с ядом, находящийся у его основания, сжимается, выталкивая яд в тело жертвы. Очевидные примеры змей это типа: Кобры, </w:t>
      </w:r>
      <w:proofErr w:type="spellStart"/>
      <w:r w:rsidRPr="00F420AF">
        <w:rPr>
          <w:rFonts w:ascii="Times New Roman" w:hAnsi="Times New Roman" w:cs="Times New Roman"/>
          <w:sz w:val="24"/>
          <w:szCs w:val="24"/>
        </w:rPr>
        <w:t>Мамбы</w:t>
      </w:r>
      <w:proofErr w:type="spellEnd"/>
      <w:r w:rsidRPr="00F420AF">
        <w:rPr>
          <w:rFonts w:ascii="Times New Roman" w:hAnsi="Times New Roman" w:cs="Times New Roman"/>
          <w:sz w:val="24"/>
          <w:szCs w:val="24"/>
        </w:rPr>
        <w:t xml:space="preserve">, </w:t>
      </w:r>
      <w:proofErr w:type="spellStart"/>
      <w:r w:rsidRPr="00F420AF">
        <w:rPr>
          <w:rFonts w:ascii="Times New Roman" w:hAnsi="Times New Roman" w:cs="Times New Roman"/>
          <w:sz w:val="24"/>
          <w:szCs w:val="24"/>
        </w:rPr>
        <w:t>Кораловые</w:t>
      </w:r>
      <w:proofErr w:type="spellEnd"/>
      <w:r w:rsidRPr="00F420AF">
        <w:rPr>
          <w:rFonts w:ascii="Times New Roman" w:hAnsi="Times New Roman" w:cs="Times New Roman"/>
          <w:sz w:val="24"/>
          <w:szCs w:val="24"/>
        </w:rPr>
        <w:t xml:space="preserve"> аспиды и т.д. Среди этих змей, есть несколько, которые считаются одними </w:t>
      </w:r>
      <w:proofErr w:type="gramStart"/>
      <w:r w:rsidRPr="00F420AF">
        <w:rPr>
          <w:rFonts w:ascii="Times New Roman" w:hAnsi="Times New Roman" w:cs="Times New Roman"/>
          <w:sz w:val="24"/>
          <w:szCs w:val="24"/>
        </w:rPr>
        <w:t>из</w:t>
      </w:r>
      <w:proofErr w:type="gramEnd"/>
      <w:r w:rsidRPr="00F420AF">
        <w:rPr>
          <w:rFonts w:ascii="Times New Roman" w:hAnsi="Times New Roman" w:cs="Times New Roman"/>
          <w:sz w:val="24"/>
          <w:szCs w:val="24"/>
        </w:rPr>
        <w:t xml:space="preserve"> самых ядовитых в мире. </w:t>
      </w:r>
    </w:p>
    <w:p w:rsidR="00F420AF" w:rsidRPr="00F420AF" w:rsidRDefault="00F420AF" w:rsidP="00F420AF">
      <w:pPr>
        <w:rPr>
          <w:rFonts w:ascii="Times New Roman" w:hAnsi="Times New Roman" w:cs="Times New Roman"/>
          <w:sz w:val="24"/>
          <w:szCs w:val="24"/>
        </w:rPr>
      </w:pPr>
      <w:r w:rsidRPr="00F420AF">
        <w:t>3</w:t>
      </w:r>
      <w:r w:rsidRPr="00F420AF">
        <w:rPr>
          <w:rFonts w:ascii="Times New Roman" w:hAnsi="Times New Roman" w:cs="Times New Roman"/>
          <w:sz w:val="24"/>
          <w:szCs w:val="24"/>
        </w:rPr>
        <w:t xml:space="preserve">. </w:t>
      </w:r>
      <w:proofErr w:type="spellStart"/>
      <w:r w:rsidRPr="00F420AF">
        <w:rPr>
          <w:rFonts w:ascii="Times New Roman" w:hAnsi="Times New Roman" w:cs="Times New Roman"/>
          <w:sz w:val="24"/>
          <w:szCs w:val="24"/>
        </w:rPr>
        <w:t>Переднеборозчатые-складывающиеся</w:t>
      </w:r>
      <w:proofErr w:type="spellEnd"/>
      <w:r w:rsidRPr="00F420AF">
        <w:rPr>
          <w:rFonts w:ascii="Times New Roman" w:hAnsi="Times New Roman" w:cs="Times New Roman"/>
          <w:sz w:val="24"/>
          <w:szCs w:val="24"/>
        </w:rPr>
        <w:t>: У этих змей зубы длинные и трубчатые подвижные зубы, укрепленные на очень короткой верхнечелюстной кости, которая способна вращаться. При этом ядопроводящие клыки при закрытом рте ложатся вдоль челюсти, острием назад, когда же рот открывается, они становятся перпендикулярно, принимая "боевое" положение. Это и делает этих змей наиболее опасными в работе. Они могут открыть рот почти на 180% и ударить почти в любую часть вашего тела.</w:t>
      </w:r>
    </w:p>
    <w:p w:rsidR="00DE129A" w:rsidRPr="00F420AF" w:rsidRDefault="00DE129A" w:rsidP="00F420AF">
      <w:pPr>
        <w:rPr>
          <w:rFonts w:ascii="Times New Roman" w:hAnsi="Times New Roman" w:cs="Times New Roman"/>
          <w:sz w:val="24"/>
          <w:szCs w:val="24"/>
        </w:rPr>
      </w:pPr>
    </w:p>
    <w:sectPr w:rsidR="00DE129A" w:rsidRPr="00F420AF" w:rsidSect="00993456">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20AF"/>
    <w:rsid w:val="00DE129A"/>
    <w:rsid w:val="00F42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20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1461</Words>
  <Characters>8328</Characters>
  <Application>Microsoft Office Word</Application>
  <DocSecurity>0</DocSecurity>
  <Lines>69</Lines>
  <Paragraphs>19</Paragraphs>
  <ScaleCrop>false</ScaleCrop>
  <Company>Microsoft</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2012-12-27T19:11:00Z</dcterms:created>
  <dcterms:modified xsi:type="dcterms:W3CDTF">2012-12-27T19:16:00Z</dcterms:modified>
</cp:coreProperties>
</file>