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84F" w:rsidRPr="004A3E2D" w:rsidRDefault="000A384F" w:rsidP="000A384F">
      <w:pPr>
        <w:pStyle w:val="1"/>
      </w:pPr>
      <w:r>
        <w:t>Приложение 1</w:t>
      </w:r>
    </w:p>
    <w:p w:rsidR="000A384F" w:rsidRPr="000A384F" w:rsidRDefault="000A384F" w:rsidP="000A384F"/>
    <w:p w:rsidR="000A384F" w:rsidRDefault="000A384F" w:rsidP="000A384F">
      <w:pPr>
        <w:rPr>
          <w:sz w:val="28"/>
          <w:szCs w:val="28"/>
        </w:rPr>
      </w:pPr>
      <w:r>
        <w:rPr>
          <w:rFonts w:ascii="Calibri" w:eastAsia="FangSong" w:hAnsi="Calibri"/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Уравнения, неравенства и системы, содержащие модули.</w:t>
      </w:r>
    </w:p>
    <w:p w:rsidR="000A384F" w:rsidRDefault="000A384F" w:rsidP="000A384F">
      <w:pPr>
        <w:tabs>
          <w:tab w:val="left" w:pos="6045"/>
        </w:tabs>
        <w:rPr>
          <w:sz w:val="28"/>
          <w:szCs w:val="28"/>
        </w:rPr>
      </w:pPr>
    </w:p>
    <w:p w:rsidR="000A384F" w:rsidRDefault="000A384F" w:rsidP="000A384F">
      <w:pPr>
        <w:tabs>
          <w:tab w:val="left" w:pos="6045"/>
        </w:tabs>
      </w:pPr>
      <w:r>
        <w:rPr>
          <w:b/>
        </w:rPr>
        <w:t>Задача №</w:t>
      </w:r>
      <w:r w:rsidRPr="000A384F">
        <w:rPr>
          <w:b/>
        </w:rPr>
        <w:t xml:space="preserve"> 1</w:t>
      </w:r>
      <w:r>
        <w:rPr>
          <w:b/>
        </w:rPr>
        <w:t>.</w:t>
      </w:r>
      <w:r>
        <w:t xml:space="preserve"> При каких значениях </w:t>
      </w:r>
      <w:r>
        <w:rPr>
          <w:i/>
          <w:lang w:val="en-US"/>
        </w:rPr>
        <w:t>a</w:t>
      </w:r>
      <w:r>
        <w:t xml:space="preserve"> система неравенств</w:t>
      </w:r>
    </w:p>
    <w:p w:rsidR="000A384F" w:rsidRDefault="000A384F" w:rsidP="000A384F">
      <w:pPr>
        <w:tabs>
          <w:tab w:val="left" w:pos="6045"/>
        </w:tabs>
      </w:pPr>
      <w:r w:rsidRPr="00C13F1A">
        <w:rPr>
          <w:position w:val="-34"/>
        </w:rPr>
        <w:object w:dxaOrig="232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65pt;height:41.35pt" o:ole="">
            <v:imagedata r:id="rId4" o:title=""/>
          </v:shape>
          <o:OLEObject Type="Embed" ProgID="Equation.3" ShapeID="_x0000_i1025" DrawAspect="Content" ObjectID="_1428743023" r:id="rId5"/>
        </w:object>
      </w:r>
      <w:r>
        <w:t xml:space="preserve">       имеет ровно два решения ?</w:t>
      </w:r>
    </w:p>
    <w:p w:rsidR="000A384F" w:rsidRDefault="000A384F" w:rsidP="000A384F">
      <w:pPr>
        <w:tabs>
          <w:tab w:val="left" w:pos="6045"/>
        </w:tabs>
      </w:pPr>
      <w:r>
        <w:t>Решение:</w:t>
      </w:r>
    </w:p>
    <w:p w:rsidR="000A384F" w:rsidRDefault="000A384F" w:rsidP="000A384F">
      <w:pPr>
        <w:tabs>
          <w:tab w:val="left" w:pos="6045"/>
        </w:tabs>
      </w:pPr>
    </w:p>
    <w:p w:rsidR="000A384F" w:rsidRDefault="000A384F" w:rsidP="000A384F">
      <w:pPr>
        <w:tabs>
          <w:tab w:val="left" w:pos="6045"/>
        </w:tabs>
      </w:pPr>
      <w:r w:rsidRPr="00C13F1A">
        <w:rPr>
          <w:position w:val="-34"/>
        </w:rPr>
        <w:object w:dxaOrig="2440" w:dyaOrig="800">
          <v:shape id="_x0000_i1026" type="#_x0000_t75" style="width:122pt;height:41.35pt" o:ole="">
            <v:imagedata r:id="rId6" o:title=""/>
          </v:shape>
          <o:OLEObject Type="Embed" ProgID="Equation.3" ShapeID="_x0000_i1026" DrawAspect="Content" ObjectID="_1428743024" r:id="rId7"/>
        </w:object>
      </w:r>
      <w:r w:rsidRPr="00C13F1A">
        <w:rPr>
          <w:position w:val="-10"/>
        </w:rPr>
        <w:object w:dxaOrig="180" w:dyaOrig="340">
          <v:shape id="_x0000_i1027" type="#_x0000_t75" style="width:9.35pt;height:17.35pt" o:ole="">
            <v:imagedata r:id="rId8" o:title=""/>
          </v:shape>
          <o:OLEObject Type="Embed" ProgID="Equation.3" ShapeID="_x0000_i1027" DrawAspect="Content" ObjectID="_1428743025" r:id="rId9"/>
        </w:object>
      </w:r>
      <w:r>
        <w:t xml:space="preserve"> или </w:t>
      </w:r>
      <w:r w:rsidRPr="00C13F1A">
        <w:rPr>
          <w:position w:val="-36"/>
        </w:rPr>
        <w:object w:dxaOrig="1740" w:dyaOrig="840">
          <v:shape id="_x0000_i1028" type="#_x0000_t75" style="width:87.35pt;height:43.35pt" o:ole="">
            <v:imagedata r:id="rId10" o:title=""/>
          </v:shape>
          <o:OLEObject Type="Embed" ProgID="Equation.3" ShapeID="_x0000_i1028" DrawAspect="Content" ObjectID="_1428743026" r:id="rId11"/>
        </w:object>
      </w:r>
    </w:p>
    <w:p w:rsidR="000A384F" w:rsidRDefault="000A384F" w:rsidP="000A384F">
      <w:pPr>
        <w:tabs>
          <w:tab w:val="left" w:pos="6045"/>
        </w:tabs>
      </w:pPr>
    </w:p>
    <w:p w:rsidR="000A384F" w:rsidRDefault="000A384F" w:rsidP="000A384F">
      <w:pPr>
        <w:tabs>
          <w:tab w:val="left" w:pos="6045"/>
        </w:tabs>
      </w:pPr>
      <w:r>
        <w:t>Решением первого неравенства является  все точки внутри окружности (с границей) радиусом 1 с центром в точке А</w:t>
      </w:r>
      <w:r w:rsidRPr="00C13F1A">
        <w:rPr>
          <w:position w:val="-10"/>
        </w:rPr>
        <w:object w:dxaOrig="540" w:dyaOrig="340">
          <v:shape id="_x0000_i1029" type="#_x0000_t75" style="width:26.65pt;height:17.35pt" o:ole="">
            <v:imagedata r:id="rId12" o:title=""/>
          </v:shape>
          <o:OLEObject Type="Embed" ProgID="Equation.3" ShapeID="_x0000_i1029" DrawAspect="Content" ObjectID="_1428743027" r:id="rId13"/>
        </w:object>
      </w:r>
      <w:r>
        <w:t xml:space="preserve">. Множество решений второго неравенства – часть плоскости, лежащая под графиком функции </w:t>
      </w:r>
      <w:r w:rsidRPr="00C13F1A">
        <w:rPr>
          <w:position w:val="-14"/>
        </w:rPr>
        <w:object w:dxaOrig="1020" w:dyaOrig="400">
          <v:shape id="_x0000_i1030" type="#_x0000_t75" style="width:51.35pt;height:20pt" o:ole="">
            <v:imagedata r:id="rId14" o:title=""/>
          </v:shape>
          <o:OLEObject Type="Embed" ProgID="Equation.3" ShapeID="_x0000_i1030" DrawAspect="Content" ObjectID="_1428743028" r:id="rId15"/>
        </w:object>
      </w:r>
      <w:r>
        <w:t>. Чтобы система имела ровно два решения, окружность должна касаться графика в двух точках (рис.18).</w:t>
      </w:r>
    </w:p>
    <w:p w:rsidR="000A384F" w:rsidRDefault="000A384F" w:rsidP="000A384F">
      <w:pPr>
        <w:tabs>
          <w:tab w:val="left" w:pos="6045"/>
        </w:tabs>
      </w:pPr>
      <w:r>
        <w:object w:dxaOrig="2168" w:dyaOrig="1555">
          <v:shape id="_x0000_i1031" type="#_x0000_t75" style="width:261.35pt;height:187.35pt" o:ole="">
            <v:imagedata r:id="rId16" o:title=""/>
          </v:shape>
          <o:OLEObject Type="Embed" ProgID="Visio.Drawing.6" ShapeID="_x0000_i1031" DrawAspect="Content" ObjectID="_1428743029" r:id="rId17"/>
        </w:object>
      </w:r>
    </w:p>
    <w:p w:rsidR="000A384F" w:rsidRDefault="000A384F" w:rsidP="000A384F">
      <w:pPr>
        <w:tabs>
          <w:tab w:val="left" w:pos="6045"/>
        </w:tabs>
      </w:pPr>
      <w:r>
        <w:t xml:space="preserve">                                Рис.6</w:t>
      </w:r>
    </w:p>
    <w:p w:rsidR="000A384F" w:rsidRDefault="000A384F" w:rsidP="000A384F">
      <w:pPr>
        <w:tabs>
          <w:tab w:val="left" w:pos="6045"/>
        </w:tabs>
      </w:pPr>
      <w:r>
        <w:t xml:space="preserve">Так как угловой коэффициент графика функции </w:t>
      </w:r>
      <w:r w:rsidRPr="00C13F1A">
        <w:rPr>
          <w:position w:val="-14"/>
        </w:rPr>
        <w:object w:dxaOrig="1020" w:dyaOrig="400">
          <v:shape id="_x0000_i1032" type="#_x0000_t75" style="width:51.35pt;height:20pt" o:ole="">
            <v:imagedata r:id="rId14" o:title=""/>
          </v:shape>
          <o:OLEObject Type="Embed" ProgID="Equation.3" ShapeID="_x0000_i1032" DrawAspect="Content" ObjectID="_1428743030" r:id="rId18"/>
        </w:object>
      </w:r>
      <w:r>
        <w:t xml:space="preserve"> равен 1, то угол наклона графика равен </w:t>
      </w:r>
      <w:r>
        <w:rPr>
          <w:lang w:val="en-US"/>
        </w:rPr>
        <w:t>arctg</w:t>
      </w:r>
      <w:r>
        <w:t>1, т.е. 45</w:t>
      </w:r>
      <w:r>
        <w:rPr>
          <w:rFonts w:ascii="AngsanaUPC" w:hAnsi="AngsanaUPC" w:cs="AngsanaUPC"/>
          <w:sz w:val="52"/>
          <w:szCs w:val="52"/>
        </w:rPr>
        <w:t>˚</w:t>
      </w:r>
      <w:r>
        <w:t xml:space="preserve"> Так как радиус окружности, опущенный в точку касания, перпендикулярен касательной, то  </w:t>
      </w:r>
      <w:r>
        <w:object w:dxaOrig="919" w:dyaOrig="751">
          <v:shape id="_x0000_i1033" type="#_x0000_t75" style="width:10.65pt;height:9.35pt" o:ole="">
            <v:imagedata r:id="rId19" o:title=""/>
          </v:shape>
          <o:OLEObject Type="Embed" ProgID="Visio.Drawing.6" ShapeID="_x0000_i1033" DrawAspect="Content" ObjectID="_1428743031" r:id="rId20"/>
        </w:object>
      </w:r>
      <w:r>
        <w:t xml:space="preserve"> </w:t>
      </w:r>
      <w:r>
        <w:rPr>
          <w:lang w:val="en-US"/>
        </w:rPr>
        <w:t>ABC</w:t>
      </w:r>
      <w:r>
        <w:t xml:space="preserve"> = 90</w:t>
      </w:r>
      <w:r>
        <w:rPr>
          <w:rFonts w:ascii="AngsanaUPC" w:hAnsi="AngsanaUPC" w:cs="AngsanaUPC"/>
          <w:sz w:val="52"/>
          <w:szCs w:val="52"/>
        </w:rPr>
        <w:t>˚</w:t>
      </w:r>
      <w:r>
        <w:t xml:space="preserve">. </w:t>
      </w:r>
      <w:r>
        <w:object w:dxaOrig="919" w:dyaOrig="751">
          <v:shape id="_x0000_i1034" type="#_x0000_t75" style="width:10.65pt;height:9.35pt" o:ole="">
            <v:imagedata r:id="rId19" o:title=""/>
          </v:shape>
          <o:OLEObject Type="Embed" ProgID="Visio.Drawing.6" ShapeID="_x0000_i1034" DrawAspect="Content" ObjectID="_1428743032" r:id="rId21"/>
        </w:object>
      </w:r>
      <w:r>
        <w:rPr>
          <w:lang w:val="en-US"/>
        </w:rPr>
        <w:t>OKC</w:t>
      </w:r>
      <w:r w:rsidRPr="00732728">
        <w:t xml:space="preserve"> </w:t>
      </w:r>
      <w:r>
        <w:t xml:space="preserve">= 45 </w:t>
      </w:r>
      <w:r>
        <w:rPr>
          <w:rFonts w:ascii="AngsanaUPC" w:hAnsi="AngsanaUPC" w:cs="AngsanaUPC"/>
          <w:sz w:val="52"/>
          <w:szCs w:val="52"/>
        </w:rPr>
        <w:t>˚</w:t>
      </w:r>
      <w:r>
        <w:t xml:space="preserve">  , </w:t>
      </w:r>
      <w:r>
        <w:object w:dxaOrig="919" w:dyaOrig="751">
          <v:shape id="_x0000_i1035" type="#_x0000_t75" style="width:10.65pt;height:9.35pt" o:ole="">
            <v:imagedata r:id="rId19" o:title=""/>
          </v:shape>
          <o:OLEObject Type="Embed" ProgID="Visio.Drawing.6" ShapeID="_x0000_i1035" DrawAspect="Content" ObjectID="_1428743033" r:id="rId22"/>
        </w:object>
      </w:r>
      <w:r>
        <w:t>КОС = 90</w:t>
      </w:r>
      <w:r>
        <w:rPr>
          <w:rFonts w:ascii="AngsanaUPC" w:hAnsi="AngsanaUPC" w:cs="AngsanaUPC"/>
          <w:sz w:val="52"/>
          <w:szCs w:val="52"/>
        </w:rPr>
        <w:t>˚</w:t>
      </w:r>
      <w:r>
        <w:t xml:space="preserve"> , значит, </w:t>
      </w:r>
      <w:r>
        <w:object w:dxaOrig="919" w:dyaOrig="751">
          <v:shape id="_x0000_i1036" type="#_x0000_t75" style="width:10.65pt;height:9.35pt" o:ole="">
            <v:imagedata r:id="rId19" o:title=""/>
          </v:shape>
          <o:OLEObject Type="Embed" ProgID="Visio.Drawing.6" ShapeID="_x0000_i1036" DrawAspect="Content" ObjectID="_1428743034" r:id="rId23"/>
        </w:object>
      </w:r>
      <w:r>
        <w:t>ВАС = 45</w:t>
      </w:r>
      <w:r>
        <w:rPr>
          <w:rFonts w:ascii="AngsanaUPC" w:hAnsi="AngsanaUPC" w:cs="AngsanaUPC"/>
          <w:sz w:val="52"/>
          <w:szCs w:val="52"/>
        </w:rPr>
        <w:t>˚</w:t>
      </w:r>
      <w:r>
        <w:t xml:space="preserve"> . Тогда СВ = АВ = 1 (как радиус единичной окружности). По теореме Пифагора из треугольника АВС:</w:t>
      </w:r>
    </w:p>
    <w:p w:rsidR="000A384F" w:rsidRDefault="000A384F" w:rsidP="000A384F">
      <w:pPr>
        <w:tabs>
          <w:tab w:val="left" w:pos="6045"/>
        </w:tabs>
      </w:pPr>
      <w:r w:rsidRPr="00C13F1A">
        <w:rPr>
          <w:position w:val="-6"/>
        </w:rPr>
        <w:object w:dxaOrig="1880" w:dyaOrig="320">
          <v:shape id="_x0000_i1037" type="#_x0000_t75" style="width:94pt;height:16.65pt" o:ole="">
            <v:imagedata r:id="rId24" o:title=""/>
          </v:shape>
          <o:OLEObject Type="Embed" ProgID="Equation.3" ShapeID="_x0000_i1037" DrawAspect="Content" ObjectID="_1428743035" r:id="rId25"/>
        </w:object>
      </w:r>
      <w:r>
        <w:t xml:space="preserve">   </w:t>
      </w:r>
    </w:p>
    <w:p w:rsidR="000A384F" w:rsidRDefault="000A384F" w:rsidP="000A384F">
      <w:pPr>
        <w:tabs>
          <w:tab w:val="left" w:pos="6045"/>
        </w:tabs>
      </w:pPr>
      <w:r w:rsidRPr="00C13F1A">
        <w:rPr>
          <w:position w:val="-6"/>
        </w:rPr>
        <w:object w:dxaOrig="920" w:dyaOrig="320">
          <v:shape id="_x0000_i1038" type="#_x0000_t75" style="width:46pt;height:16.65pt" o:ole="">
            <v:imagedata r:id="rId26" o:title=""/>
          </v:shape>
          <o:OLEObject Type="Embed" ProgID="Equation.3" ShapeID="_x0000_i1038" DrawAspect="Content" ObjectID="_1428743036" r:id="rId27"/>
        </w:object>
      </w:r>
    </w:p>
    <w:p w:rsidR="000A384F" w:rsidRDefault="000A384F" w:rsidP="000A384F">
      <w:pPr>
        <w:tabs>
          <w:tab w:val="left" w:pos="6045"/>
        </w:tabs>
      </w:pPr>
      <w:r w:rsidRPr="00C13F1A">
        <w:rPr>
          <w:position w:val="-6"/>
        </w:rPr>
        <w:object w:dxaOrig="980" w:dyaOrig="340">
          <v:shape id="_x0000_i1039" type="#_x0000_t75" style="width:48.65pt;height:17.35pt" o:ole="">
            <v:imagedata r:id="rId28" o:title=""/>
          </v:shape>
          <o:OLEObject Type="Embed" ProgID="Equation.3" ShapeID="_x0000_i1039" DrawAspect="Content" ObjectID="_1428743037" r:id="rId29"/>
        </w:object>
      </w:r>
    </w:p>
    <w:p w:rsidR="000A384F" w:rsidRDefault="000A384F" w:rsidP="000A384F">
      <w:pPr>
        <w:tabs>
          <w:tab w:val="left" w:pos="6045"/>
        </w:tabs>
      </w:pPr>
      <w:r>
        <w:lastRenderedPageBreak/>
        <w:t xml:space="preserve">Очевидно, что </w:t>
      </w:r>
      <w:r w:rsidRPr="00C13F1A">
        <w:rPr>
          <w:position w:val="-24"/>
        </w:rPr>
        <w:object w:dxaOrig="1680" w:dyaOrig="680">
          <v:shape id="_x0000_i1040" type="#_x0000_t75" style="width:82.65pt;height:35.35pt" o:ole="">
            <v:imagedata r:id="rId30" o:title=""/>
          </v:shape>
          <o:OLEObject Type="Embed" ProgID="Equation.3" ShapeID="_x0000_i1040" DrawAspect="Content" ObjectID="_1428743038" r:id="rId31"/>
        </w:object>
      </w:r>
    </w:p>
    <w:p w:rsidR="000A384F" w:rsidRDefault="000A384F" w:rsidP="000A384F">
      <w:pPr>
        <w:tabs>
          <w:tab w:val="left" w:pos="6045"/>
        </w:tabs>
      </w:pPr>
      <w:r>
        <w:t xml:space="preserve">Ответ:  </w:t>
      </w:r>
      <w:r w:rsidRPr="00C13F1A">
        <w:rPr>
          <w:position w:val="-24"/>
        </w:rPr>
        <w:object w:dxaOrig="800" w:dyaOrig="680">
          <v:shape id="_x0000_i1041" type="#_x0000_t75" style="width:39.35pt;height:35.35pt" o:ole="">
            <v:imagedata r:id="rId32" o:title=""/>
          </v:shape>
          <o:OLEObject Type="Embed" ProgID="Equation.3" ShapeID="_x0000_i1041" DrawAspect="Content" ObjectID="_1428743039" r:id="rId33"/>
        </w:object>
      </w:r>
      <w:r>
        <w:t>.</w:t>
      </w:r>
    </w:p>
    <w:p w:rsidR="000A384F" w:rsidRPr="000A384F" w:rsidRDefault="000A384F" w:rsidP="000A384F">
      <w:pPr>
        <w:tabs>
          <w:tab w:val="left" w:pos="6045"/>
        </w:tabs>
        <w:rPr>
          <w:b/>
          <w:sz w:val="28"/>
          <w:szCs w:val="28"/>
        </w:rPr>
      </w:pPr>
      <w:r>
        <w:rPr>
          <w:rFonts w:ascii="Calibri" w:eastAsia="FangSong" w:hAnsi="Calibri"/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Иррациональные уравнения, неравенства и системы.</w:t>
      </w:r>
    </w:p>
    <w:p w:rsidR="000A384F" w:rsidRPr="000A384F" w:rsidRDefault="000A384F" w:rsidP="000A384F">
      <w:pPr>
        <w:tabs>
          <w:tab w:val="left" w:pos="6045"/>
        </w:tabs>
      </w:pPr>
    </w:p>
    <w:p w:rsidR="000A384F" w:rsidRDefault="000A384F" w:rsidP="000A384F">
      <w:r>
        <w:rPr>
          <w:b/>
        </w:rPr>
        <w:t>Задача №</w:t>
      </w:r>
      <w:r w:rsidRPr="000A384F">
        <w:rPr>
          <w:b/>
        </w:rPr>
        <w:t xml:space="preserve"> 2</w:t>
      </w:r>
      <w:r>
        <w:rPr>
          <w:b/>
        </w:rPr>
        <w:t>.</w:t>
      </w:r>
      <w:r>
        <w:t xml:space="preserve"> Найдите все значения параметра </w:t>
      </w:r>
      <w:r>
        <w:rPr>
          <w:i/>
        </w:rPr>
        <w:t>а</w:t>
      </w:r>
      <w:r>
        <w:t xml:space="preserve">, при каждом из которых среди решений неравенства </w:t>
      </w:r>
      <w:r w:rsidRPr="00C13F1A">
        <w:rPr>
          <w:position w:val="-8"/>
        </w:rPr>
        <w:object w:dxaOrig="1460" w:dyaOrig="360">
          <v:shape id="_x0000_i1042" type="#_x0000_t75" style="width:72.65pt;height:18.65pt" o:ole="">
            <v:imagedata r:id="rId34" o:title=""/>
          </v:shape>
          <o:OLEObject Type="Embed" ProgID="Equation.3" ShapeID="_x0000_i1042" DrawAspect="Content" ObjectID="_1428743040" r:id="rId35"/>
        </w:object>
      </w:r>
      <w:r>
        <w:t xml:space="preserve">нет ни одной точки отрезка </w:t>
      </w:r>
      <w:r w:rsidRPr="00C13F1A">
        <w:rPr>
          <w:position w:val="-10"/>
        </w:rPr>
        <w:object w:dxaOrig="600" w:dyaOrig="340">
          <v:shape id="_x0000_i1043" type="#_x0000_t75" style="width:30pt;height:17.35pt" o:ole="">
            <v:imagedata r:id="rId36" o:title=""/>
          </v:shape>
          <o:OLEObject Type="Embed" ProgID="Equation.3" ShapeID="_x0000_i1043" DrawAspect="Content" ObjectID="_1428743041" r:id="rId37"/>
        </w:object>
      </w:r>
      <w:r>
        <w:t>.</w:t>
      </w:r>
    </w:p>
    <w:p w:rsidR="000A384F" w:rsidRDefault="000A384F" w:rsidP="000A384F">
      <w:r>
        <w:t>Решение:</w:t>
      </w:r>
    </w:p>
    <w:p w:rsidR="000A384F" w:rsidRDefault="000A384F" w:rsidP="000A384F">
      <w:r>
        <w:t xml:space="preserve">Сначала решим неравенство при всех значениях параметра, а потом найдем те из них, для которых среди решений нет ни одной точки отрезка </w:t>
      </w:r>
      <w:r w:rsidRPr="00C13F1A">
        <w:rPr>
          <w:position w:val="-10"/>
        </w:rPr>
        <w:object w:dxaOrig="600" w:dyaOrig="340">
          <v:shape id="_x0000_i1044" type="#_x0000_t75" style="width:30pt;height:17.35pt" o:ole="">
            <v:imagedata r:id="rId36" o:title=""/>
          </v:shape>
          <o:OLEObject Type="Embed" ProgID="Equation.3" ShapeID="_x0000_i1044" DrawAspect="Content" ObjectID="_1428743042" r:id="rId38"/>
        </w:object>
      </w:r>
      <w:r>
        <w:t xml:space="preserve">. Пусть </w:t>
      </w:r>
      <w:r w:rsidRPr="00C13F1A">
        <w:rPr>
          <w:position w:val="-32"/>
        </w:rPr>
        <w:object w:dxaOrig="1999" w:dyaOrig="760">
          <v:shape id="_x0000_i1045" type="#_x0000_t75" style="width:99.35pt;height:38.65pt" o:ole="">
            <v:imagedata r:id="rId39" o:title=""/>
          </v:shape>
          <o:OLEObject Type="Embed" ProgID="Equation.3" ShapeID="_x0000_i1045" DrawAspect="Content" ObjectID="_1428743043" r:id="rId40"/>
        </w:object>
      </w:r>
      <w:r>
        <w:t>. При такой замене переменных ОДЗ неравенства выполняется автоматически.</w:t>
      </w:r>
    </w:p>
    <w:p w:rsidR="000A384F" w:rsidRDefault="000A384F" w:rsidP="000A384F">
      <w:r>
        <w:t xml:space="preserve">Видно, что </w:t>
      </w:r>
      <w:r>
        <w:rPr>
          <w:i/>
        </w:rPr>
        <w:t>х</w:t>
      </w:r>
      <w:r>
        <w:t xml:space="preserve"> можно выразить через </w:t>
      </w:r>
      <w:r>
        <w:rPr>
          <w:i/>
          <w:lang w:val="en-US"/>
        </w:rPr>
        <w:t>t</w:t>
      </w:r>
      <w:r>
        <w:t>, если</w:t>
      </w:r>
      <w:r>
        <w:rPr>
          <w:i/>
        </w:rPr>
        <w:t xml:space="preserve"> </w:t>
      </w:r>
      <w:r w:rsidRPr="00C13F1A">
        <w:rPr>
          <w:position w:val="-6"/>
        </w:rPr>
        <w:object w:dxaOrig="580" w:dyaOrig="280">
          <v:shape id="_x0000_i1046" type="#_x0000_t75" style="width:29.35pt;height:14pt" o:ole="">
            <v:imagedata r:id="rId41" o:title=""/>
          </v:shape>
          <o:OLEObject Type="Embed" ProgID="Equation.3" ShapeID="_x0000_i1046" DrawAspect="Content" ObjectID="_1428743044" r:id="rId42"/>
        </w:object>
      </w:r>
      <w:r>
        <w:t xml:space="preserve">. Поэтому случай, когда </w:t>
      </w:r>
      <w:r>
        <w:rPr>
          <w:i/>
        </w:rPr>
        <w:t>а</w:t>
      </w:r>
      <w:r>
        <w:t xml:space="preserve"> = 0, рассмотрим отдельно.</w:t>
      </w:r>
    </w:p>
    <w:p w:rsidR="000A384F" w:rsidRDefault="000A384F" w:rsidP="000A384F">
      <w:r>
        <w:t xml:space="preserve">1)  Пусть </w:t>
      </w:r>
      <w:r>
        <w:rPr>
          <w:i/>
        </w:rPr>
        <w:t>а</w:t>
      </w:r>
      <w:r>
        <w:t xml:space="preserve"> = 0, тогда </w:t>
      </w:r>
      <w:r w:rsidRPr="00C13F1A">
        <w:rPr>
          <w:position w:val="-8"/>
        </w:rPr>
        <w:object w:dxaOrig="2340" w:dyaOrig="360">
          <v:shape id="_x0000_i1047" type="#_x0000_t75" style="width:117.35pt;height:18.65pt" o:ole="">
            <v:imagedata r:id="rId43" o:title=""/>
          </v:shape>
          <o:OLEObject Type="Embed" ProgID="Equation.3" ShapeID="_x0000_i1047" DrawAspect="Content" ObjectID="_1428743045" r:id="rId44"/>
        </w:object>
      </w:r>
      <w:r>
        <w:t>, и заданный отрезок является решением.</w:t>
      </w:r>
    </w:p>
    <w:p w:rsidR="000A384F" w:rsidRDefault="000A384F" w:rsidP="000A384F">
      <w:r>
        <w:t xml:space="preserve">2) Пусть </w:t>
      </w:r>
      <w:r w:rsidRPr="00C13F1A">
        <w:rPr>
          <w:position w:val="-6"/>
        </w:rPr>
        <w:object w:dxaOrig="580" w:dyaOrig="280">
          <v:shape id="_x0000_i1048" type="#_x0000_t75" style="width:29.35pt;height:14pt" o:ole="">
            <v:imagedata r:id="rId41" o:title=""/>
          </v:shape>
          <o:OLEObject Type="Embed" ProgID="Equation.3" ShapeID="_x0000_i1048" DrawAspect="Content" ObjectID="_1428743046" r:id="rId45"/>
        </w:object>
      </w:r>
      <w:r>
        <w:t xml:space="preserve">, тогда </w:t>
      </w:r>
      <w:r w:rsidRPr="00C13F1A">
        <w:rPr>
          <w:position w:val="-24"/>
        </w:rPr>
        <w:object w:dxaOrig="680" w:dyaOrig="660">
          <v:shape id="_x0000_i1049" type="#_x0000_t75" style="width:33.35pt;height:32.65pt" o:ole="">
            <v:imagedata r:id="rId46" o:title=""/>
          </v:shape>
          <o:OLEObject Type="Embed" ProgID="Equation.3" ShapeID="_x0000_i1049" DrawAspect="Content" ObjectID="_1428743047" r:id="rId47"/>
        </w:object>
      </w:r>
      <w:r>
        <w:t xml:space="preserve"> и неравенство </w:t>
      </w:r>
      <w:r w:rsidRPr="00C13F1A">
        <w:rPr>
          <w:position w:val="-8"/>
        </w:rPr>
        <w:object w:dxaOrig="1460" w:dyaOrig="360">
          <v:shape id="_x0000_i1050" type="#_x0000_t75" style="width:72.65pt;height:18.65pt" o:ole="">
            <v:imagedata r:id="rId34" o:title=""/>
          </v:shape>
          <o:OLEObject Type="Embed" ProgID="Equation.3" ShapeID="_x0000_i1050" DrawAspect="Content" ObjectID="_1428743048" r:id="rId48"/>
        </w:object>
      </w:r>
      <w:r>
        <w:t xml:space="preserve"> примет вид </w:t>
      </w:r>
      <w:r w:rsidRPr="00C13F1A">
        <w:rPr>
          <w:position w:val="-46"/>
        </w:rPr>
        <w:object w:dxaOrig="1939" w:dyaOrig="1040">
          <v:shape id="_x0000_i1051" type="#_x0000_t75" style="width:97.35pt;height:52pt" o:ole="">
            <v:imagedata r:id="rId49" o:title=""/>
          </v:shape>
          <o:OLEObject Type="Embed" ProgID="Equation.3" ShapeID="_x0000_i1051" DrawAspect="Content" ObjectID="_1428743049" r:id="rId50"/>
        </w:object>
      </w:r>
      <w:r>
        <w:t>.</w:t>
      </w:r>
    </w:p>
    <w:p w:rsidR="000A384F" w:rsidRDefault="000A384F" w:rsidP="000A384F">
      <w:r>
        <w:t xml:space="preserve">Теперь видно, что решение неравенства зависит от знака </w:t>
      </w:r>
      <w:r>
        <w:rPr>
          <w:i/>
        </w:rPr>
        <w:t>а</w:t>
      </w:r>
      <w:r>
        <w:t>, поэтому придется рассматривать два случая:</w:t>
      </w:r>
    </w:p>
    <w:p w:rsidR="000A384F" w:rsidRDefault="000A384F" w:rsidP="000A384F">
      <w:r>
        <w:t xml:space="preserve">а) Если </w:t>
      </w:r>
      <w:r w:rsidRPr="00C13F1A">
        <w:rPr>
          <w:position w:val="-6"/>
        </w:rPr>
        <w:object w:dxaOrig="580" w:dyaOrig="280">
          <v:shape id="_x0000_i1052" type="#_x0000_t75" style="width:29.35pt;height:14pt" o:ole="">
            <v:imagedata r:id="rId51" o:title=""/>
          </v:shape>
          <o:OLEObject Type="Embed" ProgID="Equation.3" ShapeID="_x0000_i1052" DrawAspect="Content" ObjectID="_1428743050" r:id="rId52"/>
        </w:object>
      </w:r>
      <w:r>
        <w:t>, то</w:t>
      </w:r>
    </w:p>
    <w:p w:rsidR="000A384F" w:rsidRDefault="000A384F" w:rsidP="000A384F">
      <w:r>
        <w:t xml:space="preserve"> </w:t>
      </w:r>
      <w:r w:rsidRPr="00C13F1A">
        <w:rPr>
          <w:position w:val="-24"/>
        </w:rPr>
        <w:object w:dxaOrig="6100" w:dyaOrig="660">
          <v:shape id="_x0000_i1053" type="#_x0000_t75" style="width:305.35pt;height:32.65pt" o:ole="">
            <v:imagedata r:id="rId53" o:title=""/>
          </v:shape>
          <o:OLEObject Type="Embed" ProgID="Equation.3" ShapeID="_x0000_i1053" DrawAspect="Content" ObjectID="_1428743051" r:id="rId54"/>
        </w:object>
      </w:r>
      <w:r>
        <w:t>,</w:t>
      </w:r>
    </w:p>
    <w:p w:rsidR="000A384F" w:rsidRDefault="000A384F" w:rsidP="000A384F">
      <w:r>
        <w:t xml:space="preserve"> или, в старых переменных,</w:t>
      </w:r>
    </w:p>
    <w:p w:rsidR="000A384F" w:rsidRDefault="000A384F" w:rsidP="000A384F">
      <w:r w:rsidRPr="00C13F1A">
        <w:rPr>
          <w:position w:val="-36"/>
        </w:rPr>
        <w:object w:dxaOrig="2639" w:dyaOrig="840">
          <v:shape id="_x0000_i1054" type="#_x0000_t75" style="width:132.65pt;height:42pt" o:ole="">
            <v:imagedata r:id="rId55" o:title=""/>
          </v:shape>
          <o:OLEObject Type="Embed" ProgID="Equation.3" ShapeID="_x0000_i1054" DrawAspect="Content" ObjectID="_1428743052" r:id="rId56"/>
        </w:object>
      </w:r>
    </w:p>
    <w:p w:rsidR="000A384F" w:rsidRDefault="000A384F" w:rsidP="000A384F">
      <w:r>
        <w:t xml:space="preserve">Решение не содержит ни одной точки заданного отрезка </w:t>
      </w:r>
      <w:r w:rsidRPr="00C13F1A">
        <w:rPr>
          <w:position w:val="-10"/>
        </w:rPr>
        <w:object w:dxaOrig="600" w:dyaOrig="340">
          <v:shape id="_x0000_i1055" type="#_x0000_t75" style="width:30pt;height:17.35pt" o:ole="">
            <v:imagedata r:id="rId36" o:title=""/>
          </v:shape>
          <o:OLEObject Type="Embed" ProgID="Equation.3" ShapeID="_x0000_i1055" DrawAspect="Content" ObjectID="_1428743053" r:id="rId57"/>
        </w:object>
      </w:r>
      <w:r>
        <w:t xml:space="preserve"> тогда и только тогда, когда выполнены условия</w:t>
      </w:r>
    </w:p>
    <w:p w:rsidR="000A384F" w:rsidRDefault="000A384F" w:rsidP="000A384F">
      <w:r w:rsidRPr="00C13F1A">
        <w:rPr>
          <w:position w:val="-30"/>
        </w:rPr>
        <w:object w:dxaOrig="2180" w:dyaOrig="720">
          <v:shape id="_x0000_i1056" type="#_x0000_t75" style="width:108.65pt;height:36pt" o:ole="">
            <v:imagedata r:id="rId58" o:title=""/>
          </v:shape>
          <o:OLEObject Type="Embed" ProgID="Equation.3" ShapeID="_x0000_i1056" DrawAspect="Content" ObjectID="_1428743054" r:id="rId59"/>
        </w:object>
      </w:r>
      <w:r>
        <w:t>.</w:t>
      </w:r>
    </w:p>
    <w:p w:rsidR="000A384F" w:rsidRDefault="000A384F" w:rsidP="000A384F">
      <w:pPr>
        <w:rPr>
          <w:lang w:val="en-US"/>
        </w:rPr>
      </w:pPr>
      <w:r w:rsidRPr="00C13F1A">
        <w:rPr>
          <w:lang w:val="en-US"/>
        </w:rPr>
        <w:object w:dxaOrig="5016" w:dyaOrig="815">
          <v:shape id="_x0000_i1057" type="#_x0000_t75" style="width:250pt;height:40pt" o:ole="">
            <v:imagedata r:id="rId60" o:title=""/>
          </v:shape>
          <o:OLEObject Type="Embed" ProgID="Visio.Drawing.6" ShapeID="_x0000_i1057" DrawAspect="Content" ObjectID="_1428743055" r:id="rId61"/>
        </w:object>
      </w:r>
    </w:p>
    <w:p w:rsidR="000A384F" w:rsidRDefault="000A384F" w:rsidP="000A384F">
      <w:pPr>
        <w:ind w:left="1416" w:firstLine="708"/>
      </w:pPr>
      <w:r>
        <w:t>Рис.7</w:t>
      </w:r>
    </w:p>
    <w:p w:rsidR="000A384F" w:rsidRDefault="000A384F" w:rsidP="000A384F">
      <w:r>
        <w:t xml:space="preserve">б) Если </w:t>
      </w:r>
      <w:r w:rsidRPr="00C13F1A">
        <w:rPr>
          <w:position w:val="-6"/>
        </w:rPr>
        <w:object w:dxaOrig="559" w:dyaOrig="280">
          <v:shape id="_x0000_i1058" type="#_x0000_t75" style="width:27.35pt;height:14pt" o:ole="">
            <v:imagedata r:id="rId62" o:title=""/>
          </v:shape>
          <o:OLEObject Type="Embed" ProgID="Equation.3" ShapeID="_x0000_i1058" DrawAspect="Content" ObjectID="_1428743056" r:id="rId63"/>
        </w:object>
      </w:r>
      <w:r>
        <w:t xml:space="preserve">, то </w:t>
      </w:r>
    </w:p>
    <w:p w:rsidR="000A384F" w:rsidRDefault="000A384F" w:rsidP="000A384F">
      <w:r w:rsidRPr="00C13F1A">
        <w:rPr>
          <w:position w:val="-24"/>
        </w:rPr>
        <w:object w:dxaOrig="5860" w:dyaOrig="660">
          <v:shape id="_x0000_i1059" type="#_x0000_t75" style="width:293.35pt;height:32.65pt" o:ole="">
            <v:imagedata r:id="rId64" o:title=""/>
          </v:shape>
          <o:OLEObject Type="Embed" ProgID="Equation.3" ShapeID="_x0000_i1059" DrawAspect="Content" ObjectID="_1428743057" r:id="rId65"/>
        </w:object>
      </w:r>
      <w:r>
        <w:rPr>
          <w:rFonts w:ascii="Baskerville Old Face" w:hAnsi="Baskerville Old Face"/>
        </w:rPr>
        <w:t>ø</w:t>
      </w:r>
      <w:r>
        <w:t>,</w:t>
      </w:r>
    </w:p>
    <w:p w:rsidR="000A384F" w:rsidRDefault="000A384F" w:rsidP="000A384F">
      <w:r>
        <w:t xml:space="preserve">Т.к. </w:t>
      </w:r>
      <w:r w:rsidRPr="00C13F1A">
        <w:rPr>
          <w:position w:val="-6"/>
        </w:rPr>
        <w:object w:dxaOrig="520" w:dyaOrig="280">
          <v:shape id="_x0000_i1060" type="#_x0000_t75" style="width:26pt;height:14pt" o:ole="">
            <v:imagedata r:id="rId66" o:title=""/>
          </v:shape>
          <o:OLEObject Type="Embed" ProgID="Equation.3" ShapeID="_x0000_i1060" DrawAspect="Content" ObjectID="_1428743058" r:id="rId67"/>
        </w:object>
      </w:r>
      <w:r>
        <w:t>.</w:t>
      </w:r>
    </w:p>
    <w:p w:rsidR="000A384F" w:rsidRDefault="000A384F" w:rsidP="000A384F">
      <w:r>
        <w:t xml:space="preserve">Ответ: </w:t>
      </w:r>
      <w:r w:rsidRPr="00C13F1A">
        <w:rPr>
          <w:position w:val="-10"/>
        </w:rPr>
        <w:object w:dxaOrig="480" w:dyaOrig="340">
          <v:shape id="_x0000_i1061" type="#_x0000_t75" style="width:24pt;height:17.35pt" o:ole="">
            <v:imagedata r:id="rId68" o:title=""/>
          </v:shape>
          <o:OLEObject Type="Embed" ProgID="Equation.3" ShapeID="_x0000_i1061" DrawAspect="Content" ObjectID="_1428743059" r:id="rId69"/>
        </w:object>
      </w:r>
      <w:r>
        <w:t>.</w:t>
      </w:r>
    </w:p>
    <w:p w:rsidR="00F03298" w:rsidRPr="000A384F" w:rsidRDefault="00F03298">
      <w:pPr>
        <w:rPr>
          <w:lang w:val="en-US"/>
        </w:rPr>
      </w:pPr>
    </w:p>
    <w:sectPr w:rsidR="00F03298" w:rsidRPr="000A384F" w:rsidSect="00732728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0A384F"/>
    <w:rsid w:val="000A384F"/>
    <w:rsid w:val="0092585A"/>
    <w:rsid w:val="00C13F1A"/>
    <w:rsid w:val="00F03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384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384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26" Type="http://schemas.openxmlformats.org/officeDocument/2006/relationships/image" Target="media/image10.wmf"/><Relationship Id="rId39" Type="http://schemas.openxmlformats.org/officeDocument/2006/relationships/image" Target="media/image16.wmf"/><Relationship Id="rId21" Type="http://schemas.openxmlformats.org/officeDocument/2006/relationships/oleObject" Target="embeddings/oleObject10.bin"/><Relationship Id="rId34" Type="http://schemas.openxmlformats.org/officeDocument/2006/relationships/image" Target="media/image14.wmf"/><Relationship Id="rId42" Type="http://schemas.openxmlformats.org/officeDocument/2006/relationships/oleObject" Target="embeddings/oleObject22.bin"/><Relationship Id="rId47" Type="http://schemas.openxmlformats.org/officeDocument/2006/relationships/oleObject" Target="embeddings/oleObject25.bin"/><Relationship Id="rId50" Type="http://schemas.openxmlformats.org/officeDocument/2006/relationships/oleObject" Target="embeddings/oleObject27.bin"/><Relationship Id="rId55" Type="http://schemas.openxmlformats.org/officeDocument/2006/relationships/image" Target="media/image23.wmf"/><Relationship Id="rId63" Type="http://schemas.openxmlformats.org/officeDocument/2006/relationships/oleObject" Target="embeddings/oleObject34.bin"/><Relationship Id="rId68" Type="http://schemas.openxmlformats.org/officeDocument/2006/relationships/image" Target="media/image29.wmf"/><Relationship Id="rId7" Type="http://schemas.openxmlformats.org/officeDocument/2006/relationships/oleObject" Target="embeddings/oleObject2.bin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29" Type="http://schemas.openxmlformats.org/officeDocument/2006/relationships/oleObject" Target="embeddings/oleObject15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9.bin"/><Relationship Id="rId40" Type="http://schemas.openxmlformats.org/officeDocument/2006/relationships/oleObject" Target="embeddings/oleObject21.bin"/><Relationship Id="rId45" Type="http://schemas.openxmlformats.org/officeDocument/2006/relationships/oleObject" Target="embeddings/oleObject24.bin"/><Relationship Id="rId53" Type="http://schemas.openxmlformats.org/officeDocument/2006/relationships/image" Target="media/image22.wmf"/><Relationship Id="rId58" Type="http://schemas.openxmlformats.org/officeDocument/2006/relationships/image" Target="media/image24.wmf"/><Relationship Id="rId66" Type="http://schemas.openxmlformats.org/officeDocument/2006/relationships/image" Target="media/image28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2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0.wmf"/><Relationship Id="rId57" Type="http://schemas.openxmlformats.org/officeDocument/2006/relationships/oleObject" Target="embeddings/oleObject31.bin"/><Relationship Id="rId61" Type="http://schemas.openxmlformats.org/officeDocument/2006/relationships/oleObject" Target="embeddings/oleObject33.bin"/><Relationship Id="rId10" Type="http://schemas.openxmlformats.org/officeDocument/2006/relationships/image" Target="media/image4.wmf"/><Relationship Id="rId19" Type="http://schemas.openxmlformats.org/officeDocument/2006/relationships/image" Target="media/image8.emf"/><Relationship Id="rId31" Type="http://schemas.openxmlformats.org/officeDocument/2006/relationships/oleObject" Target="embeddings/oleObject16.bin"/><Relationship Id="rId44" Type="http://schemas.openxmlformats.org/officeDocument/2006/relationships/oleObject" Target="embeddings/oleObject23.bin"/><Relationship Id="rId52" Type="http://schemas.openxmlformats.org/officeDocument/2006/relationships/oleObject" Target="embeddings/oleObject28.bin"/><Relationship Id="rId60" Type="http://schemas.openxmlformats.org/officeDocument/2006/relationships/image" Target="media/image25.emf"/><Relationship Id="rId65" Type="http://schemas.openxmlformats.org/officeDocument/2006/relationships/oleObject" Target="embeddings/oleObject35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4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8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6.bin"/><Relationship Id="rId56" Type="http://schemas.openxmlformats.org/officeDocument/2006/relationships/oleObject" Target="embeddings/oleObject30.bin"/><Relationship Id="rId64" Type="http://schemas.openxmlformats.org/officeDocument/2006/relationships/image" Target="media/image27.wmf"/><Relationship Id="rId69" Type="http://schemas.openxmlformats.org/officeDocument/2006/relationships/oleObject" Target="embeddings/oleObject37.bin"/><Relationship Id="rId8" Type="http://schemas.openxmlformats.org/officeDocument/2006/relationships/image" Target="media/image3.wmf"/><Relationship Id="rId51" Type="http://schemas.openxmlformats.org/officeDocument/2006/relationships/image" Target="media/image21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3.bin"/><Relationship Id="rId33" Type="http://schemas.openxmlformats.org/officeDocument/2006/relationships/oleObject" Target="embeddings/oleObject17.bin"/><Relationship Id="rId38" Type="http://schemas.openxmlformats.org/officeDocument/2006/relationships/oleObject" Target="embeddings/oleObject20.bin"/><Relationship Id="rId46" Type="http://schemas.openxmlformats.org/officeDocument/2006/relationships/image" Target="media/image19.wmf"/><Relationship Id="rId59" Type="http://schemas.openxmlformats.org/officeDocument/2006/relationships/oleObject" Target="embeddings/oleObject32.bin"/><Relationship Id="rId67" Type="http://schemas.openxmlformats.org/officeDocument/2006/relationships/oleObject" Target="embeddings/oleObject36.bin"/><Relationship Id="rId20" Type="http://schemas.openxmlformats.org/officeDocument/2006/relationships/oleObject" Target="embeddings/oleObject9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9.bin"/><Relationship Id="rId62" Type="http://schemas.openxmlformats.org/officeDocument/2006/relationships/image" Target="media/image26.wmf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2229</Characters>
  <Application>Microsoft Office Word</Application>
  <DocSecurity>0</DocSecurity>
  <Lines>18</Lines>
  <Paragraphs>5</Paragraphs>
  <ScaleCrop>false</ScaleCrop>
  <Company>Grizli777</Company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Жаннетта</dc:creator>
  <cp:lastModifiedBy>Виктор</cp:lastModifiedBy>
  <cp:revision>2</cp:revision>
  <dcterms:created xsi:type="dcterms:W3CDTF">2013-04-29T08:15:00Z</dcterms:created>
  <dcterms:modified xsi:type="dcterms:W3CDTF">2013-04-29T08:15:00Z</dcterms:modified>
</cp:coreProperties>
</file>