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AA" w:rsidRPr="00E9770E" w:rsidRDefault="000030C0" w:rsidP="003C4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8AA" w:rsidRPr="00E9770E"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r w:rsidR="003C48AA" w:rsidRPr="00E977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C48AA" w:rsidRPr="00E9770E">
        <w:rPr>
          <w:rFonts w:ascii="Times New Roman" w:hAnsi="Times New Roman" w:cs="Times New Roman"/>
          <w:b/>
          <w:sz w:val="24"/>
          <w:szCs w:val="24"/>
        </w:rPr>
        <w:t xml:space="preserve"> ВЕЛИКИЙ.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Петр </w:t>
      </w:r>
      <w:r w:rsidRPr="00E97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770E">
        <w:rPr>
          <w:rFonts w:ascii="Times New Roman" w:hAnsi="Times New Roman" w:cs="Times New Roman"/>
          <w:sz w:val="24"/>
          <w:szCs w:val="24"/>
        </w:rPr>
        <w:t xml:space="preserve"> стал царем в 1682 году, когда ему было всего 10 лет, но самостоятельно управлять государством стал позже. Одним из любимых увлечений Петра были военные «потехи» (игры). Поэтому и полк, набранный по его приказу, тоже назвали «потешным».  «Воины» - сверстники юного царя из семей придворных и окрестная детвора – были одеты в настоящую военную форму. Со временем детская забава переросла в серьезное увлечение Петра военными науками.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Петр не был похож ни на одного из европейских государей того времени. Во время путешествия в Европу молодой Петр трудился плотником на верфях Голландии и Англии, чтобы самому постичь все премудрости корабельного дела. В голландском городке Заандаме, на верфи, где строили морские корабли, однажды появился новый плотник. Вместе со всеми он строгал доски, забивал гвозди, таскал тяжёлые брёвна. Когда строгий мастер окликал его: « Эй, плотник Питер, иди сюда!», он торопливо подбегал и почтительно выслушивал приказания. Царь – простой мастеровой – это было в диковинку, и толпы зевак сходились, чтобы посмотреть на него. После работы он долго шагал по городу, стараясь увидеть как можно больше интересного.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Неутомимый, волевой, царь Петр все хотел постичь сам. Всю жизнь он учился.  Хорошо знал математику, навигацию, географию, военное дело, иностранные языки. Петр освоил около 14 специальностей, мог своим руками построить корабль.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 После поездки на берега Белого моря в Архангельск Петр навсегда «заболел» корабельным делом. Здесь царь впервые увидел море, настоящие иностранные морские суда, первый раз совершил морское плавание.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 С этого времени царь утвердился в мысли, что России необходим собственный морской флот.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 Деятельному и энергичному Петру не по душе были многие порядки и обычаи русской старины. Много нового появилось в России при Петре. Мы празднуем Новый год 1 января  - это он ввел новый календарь и повелел отсчитывать годы от Рождества Христова. Петр выпустил первую печатную газету, открыл первый музей (Кунсткамера в Санкт-Петербурге) и первую публичную (доступную всем) библиотеку.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  В России появился морской флот, открылись новые заводы, возникли новые города (Санкт-Петербург, Таганрог, Петрозаводск, Екатеринбург). В ту пору наладилось более тесное общение с другими странами Европы. Русские люди стали быстрее узнавать о последних новинках техники, достижениях науки, культуры.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  Царь пытался приохотить знатных людей, горожан к европейским обычаям. Петр запретил носить бороду и русское платье. Русскую одежду с длинными рукавами он считал очень неудобной.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   В 1721 году Петр Первый был провозглашен императором (этот титул присваивался только правителям крупных монархий).  Россия стала империей.</w:t>
      </w:r>
    </w:p>
    <w:p w:rsidR="003C48AA" w:rsidRPr="00E9770E" w:rsidRDefault="003C48AA" w:rsidP="003C48AA">
      <w:pPr>
        <w:rPr>
          <w:rFonts w:ascii="Times New Roman" w:hAnsi="Times New Roman" w:cs="Times New Roman"/>
          <w:sz w:val="24"/>
          <w:szCs w:val="24"/>
        </w:rPr>
      </w:pPr>
      <w:r w:rsidRPr="00E9770E">
        <w:rPr>
          <w:rFonts w:ascii="Times New Roman" w:hAnsi="Times New Roman" w:cs="Times New Roman"/>
          <w:sz w:val="24"/>
          <w:szCs w:val="24"/>
        </w:rPr>
        <w:t xml:space="preserve">    В истории России царь Петр остался под прозванием Великого. Всю свою жизнь царь неустанно заботился о пользе Отечества.</w:t>
      </w:r>
    </w:p>
    <w:p w:rsidR="00352667" w:rsidRPr="00E9770E" w:rsidRDefault="003526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2667" w:rsidRPr="00E9770E" w:rsidSect="003C48AA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2315"/>
    <w:rsid w:val="000030C0"/>
    <w:rsid w:val="00352667"/>
    <w:rsid w:val="003C48AA"/>
    <w:rsid w:val="007A2315"/>
    <w:rsid w:val="00A33C7D"/>
    <w:rsid w:val="00D97082"/>
    <w:rsid w:val="00E62D41"/>
    <w:rsid w:val="00E9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2012-03-16T14:30:00Z</cp:lastPrinted>
  <dcterms:created xsi:type="dcterms:W3CDTF">2013-04-03T08:51:00Z</dcterms:created>
  <dcterms:modified xsi:type="dcterms:W3CDTF">2013-04-03T08:51:00Z</dcterms:modified>
</cp:coreProperties>
</file>