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7E" w:rsidRPr="002B058F" w:rsidRDefault="009A587E" w:rsidP="009A587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B058F">
        <w:rPr>
          <w:rFonts w:ascii="Times New Roman" w:hAnsi="Times New Roman"/>
          <w:b/>
          <w:sz w:val="28"/>
          <w:szCs w:val="28"/>
        </w:rPr>
        <w:t>Приложение</w:t>
      </w:r>
    </w:p>
    <w:p w:rsidR="009A587E" w:rsidRPr="002B058F" w:rsidRDefault="009A587E" w:rsidP="009A587E">
      <w:pPr>
        <w:spacing w:before="100" w:beforeAutospacing="1" w:after="100" w:afterAutospacing="1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Цитаты из пьесы Бернарда Шоу «</w:t>
      </w:r>
      <w:proofErr w:type="spellStart"/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Пигмалион</w:t>
      </w:r>
      <w:proofErr w:type="spellEnd"/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»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Женщины все переворачивают вверх дном. Попробуйте впустить женщину в свою жизнь, и вы сейчас же увидите, что ей нужно одно, а вам совершенно другое.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 xml:space="preserve">Women upset everything. When you let them into your life, you find that the woman's driving at one thing and </w:t>
      </w:r>
      <w:proofErr w:type="spellStart"/>
      <w:r w:rsidRPr="002B058F">
        <w:rPr>
          <w:rFonts w:ascii="Times New Roman" w:hAnsi="Times New Roman"/>
          <w:sz w:val="24"/>
          <w:szCs w:val="24"/>
          <w:lang w:val="en-US"/>
        </w:rPr>
        <w:t>youre</w:t>
      </w:r>
      <w:proofErr w:type="spellEnd"/>
      <w:r w:rsidRPr="002B058F">
        <w:rPr>
          <w:rFonts w:ascii="Times New Roman" w:hAnsi="Times New Roman"/>
          <w:sz w:val="24"/>
          <w:szCs w:val="24"/>
          <w:lang w:val="en-US"/>
        </w:rPr>
        <w:t xml:space="preserve"> driving at another.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Помимо тех вещей, которым всякий может научиться, - уменье хорошо одеваться, и правильно говорить, и все такое, - леди отличается от цветочницы не тем, как она себя держит, а тем, как с ней себя держат.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proofErr w:type="spellStart"/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Элиза</w:t>
      </w:r>
      <w:proofErr w:type="spellEnd"/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You see, really and truly, apart from the things anyone can pick up (the dressing and the proper way of speaking, and so on), the  difference between a lady and a flower girl is not how she behaves, but how she's treated.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Женщина хочет жить своей жизнью, а мужчина -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переносят восточного ветра.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The woman wants to live her own life; and the man wants to live his; and each tries to drag the other on to the wrong track. One wants to go north and the other south; and the result is that both have to go east, though they both hate the east wind.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Берегите пенсы, а уж фунты сами себя сберегут, - эта пословица так же справедлива для формирования личности, как и для накопления капитала.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Take care of the pence and the pounds will take care of themselves is as true of personal habits as of money.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Десять фунтов - большие деньги; у кого они заведутся, тот уже начинает жить с оглядкой, а это значит - конец счастью.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 xml:space="preserve">(мистер </w:t>
      </w:r>
      <w:proofErr w:type="spellStart"/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Дулиттл</w:t>
      </w:r>
      <w:proofErr w:type="spellEnd"/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Ten pounds is a lot of money: it makes a man feel prudent like; and then goodbye to happiness.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Наш век - это век выскочек.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This is an age of  upstarts.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Наука о произношении. Это моя профессия и в то же время мой конек. Счастлив тот, кому его конек может доставить средства к жизни!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 xml:space="preserve">The science of speech. </w:t>
      </w:r>
      <w:proofErr w:type="spellStart"/>
      <w:r w:rsidRPr="002B058F">
        <w:rPr>
          <w:rFonts w:ascii="Times New Roman" w:hAnsi="Times New Roman"/>
          <w:sz w:val="24"/>
          <w:szCs w:val="24"/>
          <w:lang w:val="en-US"/>
        </w:rPr>
        <w:t>Thats</w:t>
      </w:r>
      <w:proofErr w:type="spellEnd"/>
      <w:r w:rsidRPr="002B058F">
        <w:rPr>
          <w:rFonts w:ascii="Times New Roman" w:hAnsi="Times New Roman"/>
          <w:sz w:val="24"/>
          <w:szCs w:val="24"/>
          <w:lang w:val="en-US"/>
        </w:rPr>
        <w:t xml:space="preserve"> my profession: also my hobby. Happy is the man who can make a living by his hobby!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Секрет, </w:t>
      </w:r>
      <w:proofErr w:type="spellStart"/>
      <w:r w:rsidRPr="002B058F">
        <w:rPr>
          <w:rFonts w:ascii="Times New Roman" w:hAnsi="Times New Roman"/>
          <w:color w:val="000000"/>
          <w:sz w:val="24"/>
          <w:szCs w:val="24"/>
        </w:rPr>
        <w:t>Элиза</w:t>
      </w:r>
      <w:proofErr w:type="spellEnd"/>
      <w:r w:rsidRPr="002B058F">
        <w:rPr>
          <w:rFonts w:ascii="Times New Roman" w:hAnsi="Times New Roman"/>
          <w:color w:val="000000"/>
          <w:sz w:val="24"/>
          <w:szCs w:val="24"/>
        </w:rPr>
        <w:t xml:space="preserve">, не в уменье держать себя хорошо или плохо или вообще как бы то ни было, а в уменье держать себя со всеми одинаково. Короче говоря, поступать так, будто ты на небе, где нет пассажиров третьего класса и все бессмертные души равны между собой.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The great secret, Eliza, is not having bad manners       or good manners or any other particular sort of manners, but having the same manner for all human souls: in short, behaving as if you were in Heaven, where there are no third-class            carriages, and one soul  is as good as another.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А что такое жизнь, как не цепь вдохновенных безрассудств? Никогда не упускай случая - он представляется не каждый день.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What is life but a series of inspired follies? The difficulty is to find them to do.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О будущем хватит времени подумать тогда, когда уже впереди не будет будущего.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058F">
        <w:rPr>
          <w:rFonts w:ascii="Times New Roman" w:hAnsi="Times New Roman"/>
          <w:sz w:val="24"/>
          <w:szCs w:val="24"/>
          <w:lang w:val="en-US"/>
        </w:rPr>
        <w:t>Time enough to think of the future when you haven’t any future to think of.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Кто же из нас понимает, что делает? Если б мы понимали, мы бы, вероятно, никогда ничего не делали.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Do any of us understand what we are doing? If we did, would we ever do it?</w:t>
      </w:r>
    </w:p>
    <w:p w:rsidR="009A587E" w:rsidRPr="002B058F" w:rsidRDefault="009A587E" w:rsidP="002E64C4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A587E" w:rsidRPr="002B058F" w:rsidRDefault="009A587E" w:rsidP="002E64C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58F">
        <w:rPr>
          <w:rFonts w:ascii="Times New Roman" w:hAnsi="Times New Roman"/>
          <w:color w:val="000000"/>
          <w:sz w:val="24"/>
          <w:szCs w:val="24"/>
        </w:rPr>
        <w:t xml:space="preserve">Научить человека чему-нибудь можно только тогда, когда личность учащегося священна. - </w:t>
      </w:r>
      <w:r w:rsidRPr="002B058F">
        <w:rPr>
          <w:rFonts w:ascii="Times New Roman" w:hAnsi="Times New Roman"/>
          <w:i/>
          <w:iCs/>
          <w:color w:val="000000"/>
          <w:sz w:val="24"/>
          <w:szCs w:val="24"/>
        </w:rPr>
        <w:t>(Хиггинс)</w:t>
      </w:r>
      <w:r w:rsidRPr="002B05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587E" w:rsidRPr="002E64C4" w:rsidRDefault="009A587E" w:rsidP="002E64C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B058F">
        <w:rPr>
          <w:rFonts w:ascii="Times New Roman" w:hAnsi="Times New Roman"/>
          <w:sz w:val="24"/>
          <w:szCs w:val="24"/>
          <w:lang w:val="en-US"/>
        </w:rPr>
        <w:t>Teaching would be impossible unless pupils were sacred</w:t>
      </w:r>
      <w:r w:rsidRPr="002E64C4">
        <w:rPr>
          <w:rFonts w:ascii="Times New Roman" w:hAnsi="Times New Roman"/>
          <w:sz w:val="28"/>
          <w:szCs w:val="28"/>
          <w:lang w:val="en-US"/>
        </w:rPr>
        <w:t>.</w:t>
      </w:r>
    </w:p>
    <w:p w:rsidR="004F6336" w:rsidRPr="009A587E" w:rsidRDefault="004F6336" w:rsidP="002B058F">
      <w:pPr>
        <w:spacing w:line="360" w:lineRule="auto"/>
        <w:rPr>
          <w:sz w:val="28"/>
          <w:szCs w:val="28"/>
          <w:lang w:val="en-US"/>
        </w:rPr>
      </w:pPr>
      <w:r w:rsidRPr="009A587E">
        <w:rPr>
          <w:sz w:val="28"/>
          <w:szCs w:val="28"/>
          <w:lang w:val="en-US"/>
        </w:rPr>
        <w:tab/>
      </w:r>
    </w:p>
    <w:sectPr w:rsidR="004F6336" w:rsidRPr="009A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4A6"/>
    <w:rsid w:val="0004423D"/>
    <w:rsid w:val="000C66F2"/>
    <w:rsid w:val="00162C2F"/>
    <w:rsid w:val="001718D2"/>
    <w:rsid w:val="00181526"/>
    <w:rsid w:val="001A491B"/>
    <w:rsid w:val="00243CCE"/>
    <w:rsid w:val="00274A5D"/>
    <w:rsid w:val="002B058F"/>
    <w:rsid w:val="002E64C4"/>
    <w:rsid w:val="00330E5C"/>
    <w:rsid w:val="00405AB8"/>
    <w:rsid w:val="00440BE5"/>
    <w:rsid w:val="004443E8"/>
    <w:rsid w:val="004D2456"/>
    <w:rsid w:val="004F6336"/>
    <w:rsid w:val="00551D0D"/>
    <w:rsid w:val="005B1487"/>
    <w:rsid w:val="0065347B"/>
    <w:rsid w:val="006566A0"/>
    <w:rsid w:val="006E2E62"/>
    <w:rsid w:val="006E77B1"/>
    <w:rsid w:val="00741897"/>
    <w:rsid w:val="007605D0"/>
    <w:rsid w:val="008223A3"/>
    <w:rsid w:val="00827234"/>
    <w:rsid w:val="00842EB4"/>
    <w:rsid w:val="00894710"/>
    <w:rsid w:val="008A701C"/>
    <w:rsid w:val="00936251"/>
    <w:rsid w:val="009A587E"/>
    <w:rsid w:val="009F4D77"/>
    <w:rsid w:val="00A462D5"/>
    <w:rsid w:val="00AC32D2"/>
    <w:rsid w:val="00AF0505"/>
    <w:rsid w:val="00B47487"/>
    <w:rsid w:val="00B70F64"/>
    <w:rsid w:val="00D103AD"/>
    <w:rsid w:val="00D37D46"/>
    <w:rsid w:val="00D74E3E"/>
    <w:rsid w:val="00E04745"/>
    <w:rsid w:val="00E10170"/>
    <w:rsid w:val="00E224A6"/>
    <w:rsid w:val="00E82C4D"/>
    <w:rsid w:val="00EC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E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semiHidden/>
    <w:unhideWhenUsed/>
    <w:rsid w:val="00330E5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30E5C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VITALIST</dc:creator>
  <cp:lastModifiedBy>user</cp:lastModifiedBy>
  <cp:revision>2</cp:revision>
  <dcterms:created xsi:type="dcterms:W3CDTF">2013-05-31T11:37:00Z</dcterms:created>
  <dcterms:modified xsi:type="dcterms:W3CDTF">2013-05-31T11:37:00Z</dcterms:modified>
</cp:coreProperties>
</file>