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1E" w:rsidRPr="00982374" w:rsidRDefault="000B1A1E" w:rsidP="000B1A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A1E" w:rsidRPr="00530F24" w:rsidRDefault="000B1A1E" w:rsidP="000B1A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374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&lt;</w:t>
      </w:r>
      <w:r w:rsidR="00050287">
        <w:rPr>
          <w:rFonts w:ascii="Times New Roman" w:hAnsi="Times New Roman" w:cs="Times New Roman"/>
          <w:b/>
          <w:sz w:val="24"/>
          <w:szCs w:val="24"/>
        </w:rPr>
        <w:t>Приложение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&gt;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66"/>
        <w:gridCol w:w="4645"/>
        <w:gridCol w:w="1701"/>
        <w:gridCol w:w="2835"/>
      </w:tblGrid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B1A1E" w:rsidRPr="00982374" w:rsidTr="004232B0">
        <w:tc>
          <w:tcPr>
            <w:tcW w:w="97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jc w:val="center"/>
              <w:rPr>
                <w:b/>
              </w:rPr>
            </w:pPr>
            <w:r w:rsidRPr="00982374">
              <w:rPr>
                <w:b/>
              </w:rPr>
              <w:t>Подготовительный этап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left="1"/>
            </w:pPr>
            <w:r w:rsidRPr="00982374">
              <w:t>Диагностика детей с целью изучения адаптации и школьной мотивации  воспитанников  первого класса</w:t>
            </w:r>
          </w:p>
          <w:p w:rsidR="000B1A1E" w:rsidRPr="00982374" w:rsidRDefault="000B1A1E" w:rsidP="004232B0">
            <w:pPr>
              <w:pStyle w:val="a3"/>
              <w:spacing w:line="360" w:lineRule="auto"/>
              <w:ind w:left="1"/>
            </w:pPr>
            <w:proofErr w:type="gramStart"/>
            <w:r w:rsidRPr="00982374">
              <w:t xml:space="preserve">( методика «Педагогическая диагностика готовности к успешному обучению в начальной школе» авторы </w:t>
            </w:r>
            <w:proofErr w:type="spellStart"/>
            <w:r w:rsidRPr="00982374">
              <w:t>Т.В.Беглова</w:t>
            </w:r>
            <w:proofErr w:type="spellEnd"/>
            <w:r w:rsidRPr="00982374">
              <w:t xml:space="preserve">, </w:t>
            </w:r>
            <w:proofErr w:type="spellStart"/>
            <w:r w:rsidRPr="00982374">
              <w:t>М.Р.Битянова</w:t>
            </w:r>
            <w:proofErr w:type="spellEnd"/>
            <w:r w:rsidRPr="00982374">
              <w:t xml:space="preserve">, модифицированный опросник  изучения школьной мотивации </w:t>
            </w:r>
            <w:proofErr w:type="spellStart"/>
            <w:r w:rsidRPr="00982374">
              <w:t>Н.Г.Лускановой</w:t>
            </w:r>
            <w:proofErr w:type="spellEnd"/>
            <w:r w:rsidRPr="00982374">
              <w:t xml:space="preserve">, </w:t>
            </w:r>
            <w:proofErr w:type="gramEnd"/>
          </w:p>
          <w:p w:rsidR="000B1A1E" w:rsidRPr="00982374" w:rsidRDefault="000B1A1E" w:rsidP="004232B0">
            <w:pPr>
              <w:pStyle w:val="a3"/>
              <w:spacing w:line="360" w:lineRule="auto"/>
              <w:ind w:left="252" w:hanging="180"/>
            </w:pPr>
            <w:r w:rsidRPr="00982374">
              <w:t>методика «Рукавичка»</w:t>
            </w:r>
          </w:p>
          <w:p w:rsidR="000B1A1E" w:rsidRPr="00982374" w:rsidRDefault="000B1A1E" w:rsidP="004232B0">
            <w:pPr>
              <w:pStyle w:val="a3"/>
              <w:spacing w:line="360" w:lineRule="auto"/>
              <w:ind w:left="1"/>
            </w:pPr>
            <w:proofErr w:type="spellStart"/>
            <w:proofErr w:type="gramStart"/>
            <w:r w:rsidRPr="00982374">
              <w:t>Т.А.Цукерман</w:t>
            </w:r>
            <w:proofErr w:type="spellEnd"/>
            <w:r w:rsidRPr="00982374">
              <w:t xml:space="preserve">  направлена на организацию и осуществление сотрудничества)</w:t>
            </w:r>
            <w:proofErr w:type="gramEnd"/>
          </w:p>
          <w:p w:rsidR="000B1A1E" w:rsidRPr="00982374" w:rsidRDefault="000B1A1E" w:rsidP="004232B0">
            <w:pPr>
              <w:pStyle w:val="a3"/>
              <w:spacing w:line="360" w:lineRule="auto"/>
              <w:ind w:left="0"/>
            </w:pPr>
            <w:r w:rsidRPr="00982374">
              <w:t xml:space="preserve">- анкетирование родителей  «Есть ли у вашего  ребенка </w:t>
            </w:r>
            <w:proofErr w:type="spellStart"/>
            <w:r w:rsidRPr="00982374">
              <w:t>творческиеисследовательские</w:t>
            </w:r>
            <w:proofErr w:type="spellEnd"/>
            <w:r w:rsidRPr="00982374">
              <w:t xml:space="preserve"> способности?»</w:t>
            </w:r>
          </w:p>
          <w:p w:rsidR="000B1A1E" w:rsidRPr="00982374" w:rsidRDefault="000B1A1E" w:rsidP="004232B0">
            <w:pPr>
              <w:pStyle w:val="a3"/>
              <w:spacing w:line="360" w:lineRule="auto"/>
              <w:ind w:left="0"/>
            </w:pPr>
            <w:r w:rsidRPr="00982374">
              <w:t>(Приложение № 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5"/>
              <w:snapToGrid w:val="0"/>
              <w:spacing w:line="360" w:lineRule="auto"/>
            </w:pPr>
            <w:r w:rsidRPr="00982374">
              <w:t>Анализ результатов анкетирования на родительском собрании  с участием психолога и педагогов, с целью планирования совместной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5"/>
              <w:snapToGrid w:val="0"/>
              <w:spacing w:line="360" w:lineRule="auto"/>
            </w:pPr>
            <w:r w:rsidRPr="00982374">
              <w:t>Планирование просветительской  и консультативной работы с родителями по теме  «Проектные задачи в начальной школе» (Приложение№ 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97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right="252"/>
              <w:jc w:val="center"/>
              <w:rPr>
                <w:b/>
              </w:rPr>
            </w:pPr>
            <w:r w:rsidRPr="00982374">
              <w:rPr>
                <w:b/>
              </w:rPr>
              <w:t>Основной этап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5"/>
              <w:snapToGrid w:val="0"/>
              <w:spacing w:line="360" w:lineRule="auto"/>
            </w:pPr>
            <w:r w:rsidRPr="00982374">
              <w:t xml:space="preserve">Подбор  проектных задач, совместный поиск  (учитель </w:t>
            </w:r>
            <w:proofErr w:type="gramStart"/>
            <w:r w:rsidRPr="00982374">
              <w:t>–у</w:t>
            </w:r>
            <w:proofErr w:type="gramEnd"/>
            <w:r w:rsidRPr="00982374">
              <w:t>ченик –родитель) путей их решения.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ноябрь- 201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инструкций  по решению проектной задачи, </w:t>
            </w:r>
            <w:proofErr w:type="gram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выполнением  инструкции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Консультации  для детей и родителей в целях  эффективного использования информационных источников для решения проектных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г. февраль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after="0" w:line="360" w:lineRule="auto"/>
              <w:ind w:left="0" w:right="252"/>
            </w:pPr>
            <w:r w:rsidRPr="00982374">
              <w:t>Представление наработанного материала</w:t>
            </w:r>
            <w:r w:rsidR="00050287">
              <w:t xml:space="preserve"> </w:t>
            </w:r>
            <w:proofErr w:type="gramStart"/>
            <w:r w:rsidRPr="00982374">
              <w:t>обучающимися</w:t>
            </w:r>
            <w:proofErr w:type="gramEnd"/>
            <w:r w:rsidRPr="00982374">
              <w:t>, его совместное обсуждение и оформление, доработка, выбор способа представления результата.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97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left="0" w:right="252"/>
              <w:rPr>
                <w:rFonts w:eastAsia="Calibri"/>
              </w:rPr>
            </w:pPr>
            <w:r w:rsidRPr="00982374">
              <w:rPr>
                <w:rFonts w:eastAsia="Calibri"/>
              </w:rPr>
              <w:t xml:space="preserve">Диагностика  достижений участников проекта (обучающихся)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5"/>
              <w:snapToGrid w:val="0"/>
              <w:spacing w:line="360" w:lineRule="auto"/>
            </w:pPr>
            <w:r w:rsidRPr="00982374">
              <w:rPr>
                <w:rFonts w:eastAsia="Calibri"/>
              </w:rPr>
              <w:t xml:space="preserve"> Оценка результатов деятельности детей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left="0" w:right="252"/>
            </w:pPr>
            <w:r w:rsidRPr="00982374">
              <w:t>Оформление   и презентация конечного продукта первоклассников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left="0" w:right="252"/>
            </w:pPr>
            <w:r w:rsidRPr="00982374">
              <w:t>Групповая оценка  учащимися   и учителем конечного  продукта через заполнение оценочного листа (Приложение № 3)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left="0" w:right="252"/>
            </w:pPr>
            <w:r w:rsidRPr="00982374">
              <w:t>Подведение итогов проекта, разработка методических рекомендаций (Приложение № 4)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0B1A1E" w:rsidRPr="00982374" w:rsidTr="004232B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pStyle w:val="a3"/>
              <w:spacing w:line="360" w:lineRule="auto"/>
              <w:ind w:left="0" w:right="252"/>
            </w:pPr>
            <w:proofErr w:type="spellStart"/>
            <w:r w:rsidRPr="00982374">
              <w:t>Распространие</w:t>
            </w:r>
            <w:proofErr w:type="spellEnd"/>
            <w:r w:rsidRPr="00982374">
              <w:t>, обобщение, представление  опыта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B1A1E" w:rsidRPr="00982374" w:rsidRDefault="000B1A1E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0B1A1E" w:rsidRPr="00982374" w:rsidRDefault="000B1A1E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</w:tbl>
    <w:p w:rsidR="00842C45" w:rsidRDefault="00842C45"/>
    <w:sectPr w:rsidR="00842C45" w:rsidSect="000B1A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1E"/>
    <w:rsid w:val="00050287"/>
    <w:rsid w:val="000B1A1E"/>
    <w:rsid w:val="008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B1A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1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0B1A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rsid w:val="000B1A1E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B1A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1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0B1A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rsid w:val="000B1A1E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2091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2013-11-18T13:33:00Z</dcterms:created>
  <dcterms:modified xsi:type="dcterms:W3CDTF">2013-11-18T13:49:00Z</dcterms:modified>
</cp:coreProperties>
</file>