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6B" w:rsidRPr="004A26D6" w:rsidRDefault="00A62DA4" w:rsidP="00EF616B">
      <w:pPr>
        <w:rPr>
          <w:noProof/>
        </w:rPr>
      </w:pPr>
      <w:r w:rsidRPr="00A62DA4">
        <w:rPr>
          <w:rFonts w:ascii="Times New Roman" w:hAnsi="Times New Roman"/>
          <w:i/>
          <w:noProof/>
          <w:color w:val="C0000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18.4pt;margin-top:14.85pt;width:240.7pt;height:42.1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">
            <v:textbox style="mso-fit-shape-to-text:t">
              <w:txbxContent>
                <w:p w:rsidR="00EF616B" w:rsidRPr="003C7ED8" w:rsidRDefault="00EF616B" w:rsidP="00EF616B">
                  <w:pPr>
                    <w:rPr>
                      <w:sz w:val="56"/>
                      <w:szCs w:val="56"/>
                    </w:rPr>
                  </w:pPr>
                  <w:r w:rsidRPr="003C7ED8">
                    <w:rPr>
                      <w:color w:val="C00000"/>
                      <w:sz w:val="56"/>
                      <w:szCs w:val="56"/>
                    </w:rPr>
                    <w:t>Рулет бисквитный</w:t>
                  </w:r>
                  <w:r w:rsidRPr="003C7ED8">
                    <w:rPr>
                      <w:sz w:val="56"/>
                      <w:szCs w:val="56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  <w:r w:rsidR="00EF616B" w:rsidRPr="004A26D6">
        <w:rPr>
          <w:noProof/>
        </w:rPr>
        <w:drawing>
          <wp:inline distT="0" distB="0" distL="0" distR="0">
            <wp:extent cx="9251950" cy="6167967"/>
            <wp:effectExtent l="0" t="0" r="6350" b="4445"/>
            <wp:docPr id="1" name="Рисунок 1" descr="C:\Users\Елена\Desktop\26 марта\DSCF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26 марта\DSCF102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6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16B" w:rsidRPr="00DC4012">
        <w:rPr>
          <w:rFonts w:ascii="Times New Roman" w:hAnsi="Times New Roman"/>
          <w:i/>
          <w:color w:val="C00000"/>
          <w:sz w:val="40"/>
          <w:szCs w:val="40"/>
        </w:rPr>
        <w:lastRenderedPageBreak/>
        <w:t xml:space="preserve"> Химический состав и калорийность изделия «Рулет Бисквитный».</w:t>
      </w:r>
    </w:p>
    <w:p w:rsidR="00EF616B" w:rsidRPr="00714886" w:rsidRDefault="00EF616B" w:rsidP="00EF616B">
      <w:pPr>
        <w:rPr>
          <w:rFonts w:ascii="Times New Roman" w:hAnsi="Times New Roman"/>
          <w:i/>
          <w:sz w:val="28"/>
          <w:szCs w:val="28"/>
        </w:rPr>
      </w:pPr>
    </w:p>
    <w:tbl>
      <w:tblPr>
        <w:tblW w:w="12691" w:type="dxa"/>
        <w:tblCellMar>
          <w:left w:w="0" w:type="dxa"/>
          <w:right w:w="0" w:type="dxa"/>
        </w:tblCellMar>
        <w:tblLook w:val="0600"/>
      </w:tblPr>
      <w:tblGrid>
        <w:gridCol w:w="1962"/>
        <w:gridCol w:w="1318"/>
        <w:gridCol w:w="842"/>
        <w:gridCol w:w="893"/>
        <w:gridCol w:w="1230"/>
        <w:gridCol w:w="880"/>
        <w:gridCol w:w="884"/>
        <w:gridCol w:w="1301"/>
        <w:gridCol w:w="1534"/>
        <w:gridCol w:w="1847"/>
      </w:tblGrid>
      <w:tr w:rsidR="00EF616B" w:rsidRPr="00714886" w:rsidTr="00943FED">
        <w:trPr>
          <w:trHeight w:val="295"/>
        </w:trPr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продуктов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Норма закладки, гр.</w:t>
            </w:r>
          </w:p>
        </w:tc>
        <w:tc>
          <w:tcPr>
            <w:tcW w:w="2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 таблице на 100 гр.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Белки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Жиры</w:t>
            </w:r>
          </w:p>
        </w:tc>
        <w:tc>
          <w:tcPr>
            <w:tcW w:w="13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Углеводы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Витамины</w:t>
            </w: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Минеральные вещества</w:t>
            </w:r>
          </w:p>
        </w:tc>
      </w:tr>
      <w:tr w:rsidR="00EF616B" w:rsidRPr="00714886" w:rsidTr="00943FED">
        <w:trPr>
          <w:trHeight w:val="5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белки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жиры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F616B" w:rsidRPr="00714886" w:rsidTr="00943FED">
        <w:trPr>
          <w:trHeight w:val="295"/>
        </w:trPr>
        <w:tc>
          <w:tcPr>
            <w:tcW w:w="126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F616B" w:rsidRPr="00211799" w:rsidTr="00943FED">
        <w:trPr>
          <w:trHeight w:val="590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Мука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370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10,3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1,1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0,2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3,8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0,40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0,07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В; В</w:t>
            </w:r>
            <w:r w:rsidRPr="0071488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; В</w:t>
            </w:r>
            <w:r w:rsidRPr="0071488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; РР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Na; K; </w:t>
            </w: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Са</w:t>
            </w:r>
            <w:r w:rsidRPr="0071488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; My; P; Fe</w:t>
            </w:r>
          </w:p>
        </w:tc>
      </w:tr>
      <w:tr w:rsidR="00EF616B" w:rsidRPr="00714886" w:rsidTr="00943FED">
        <w:trPr>
          <w:trHeight w:val="295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Яйца(или меланж)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617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12,7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11,5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0,7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7,83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7,09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0,43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71488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; В</w:t>
            </w:r>
            <w:r w:rsidRPr="0071488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; РР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Na; K; </w:t>
            </w: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Са</w:t>
            </w:r>
            <w:r w:rsidRPr="0071488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; My</w:t>
            </w:r>
          </w:p>
        </w:tc>
      </w:tr>
      <w:tr w:rsidR="00EF616B" w:rsidRPr="00714886" w:rsidTr="00943FED">
        <w:trPr>
          <w:trHeight w:val="295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Сахар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370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99,8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---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36,9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71488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; В</w:t>
            </w:r>
            <w:r w:rsidRPr="00714886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488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Na; K; </w:t>
            </w:r>
            <w:r w:rsidRPr="00714886">
              <w:rPr>
                <w:rFonts w:ascii="Times New Roman" w:hAnsi="Times New Roman"/>
                <w:i/>
                <w:sz w:val="28"/>
                <w:szCs w:val="28"/>
              </w:rPr>
              <w:t>Са</w:t>
            </w:r>
            <w:r w:rsidRPr="0071488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; My</w:t>
            </w:r>
          </w:p>
        </w:tc>
      </w:tr>
      <w:tr w:rsidR="00EF616B" w:rsidRPr="00714886" w:rsidTr="00943FED">
        <w:trPr>
          <w:trHeight w:val="590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Эссенция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-----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-----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-------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------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-----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-----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------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-------</w:t>
            </w:r>
          </w:p>
        </w:tc>
      </w:tr>
      <w:tr w:rsidR="00EF616B" w:rsidRPr="00714886" w:rsidTr="00943FED">
        <w:trPr>
          <w:trHeight w:val="590"/>
        </w:trPr>
        <w:tc>
          <w:tcPr>
            <w:tcW w:w="126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F43343" w:rsidRDefault="00EF616B" w:rsidP="00943FE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33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      Начинка.</w:t>
            </w:r>
          </w:p>
        </w:tc>
      </w:tr>
      <w:tr w:rsidR="00EF616B" w:rsidRPr="00714886" w:rsidTr="00943FED">
        <w:trPr>
          <w:trHeight w:val="295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Повидло 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250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0,4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0,4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9,8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2,45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В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position w:val="-6"/>
                <w:sz w:val="28"/>
                <w:szCs w:val="28"/>
                <w:vertAlign w:val="subscript"/>
              </w:rPr>
              <w:t>1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; В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position w:val="-6"/>
                <w:sz w:val="28"/>
                <w:szCs w:val="28"/>
                <w:vertAlign w:val="subscript"/>
              </w:rPr>
              <w:t>2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; РР; В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/>
              </w:rPr>
              <w:t xml:space="preserve">Na; K; 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Са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/>
              </w:rPr>
              <w:t>; My; P</w:t>
            </w:r>
          </w:p>
        </w:tc>
      </w:tr>
      <w:tr w:rsidR="00EF616B" w:rsidRPr="00714886" w:rsidTr="00943FED">
        <w:trPr>
          <w:trHeight w:val="295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Масло сливочное.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250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0,3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82,0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1,0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20,5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0,25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В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position w:val="-6"/>
                <w:sz w:val="28"/>
                <w:szCs w:val="28"/>
                <w:vertAlign w:val="subscript"/>
              </w:rPr>
              <w:t>1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; В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position w:val="-6"/>
                <w:sz w:val="28"/>
                <w:szCs w:val="28"/>
                <w:vertAlign w:val="subscript"/>
              </w:rPr>
              <w:t>2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; РР; В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/>
              </w:rPr>
              <w:t xml:space="preserve">Na; K; 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Са</w:t>
            </w:r>
            <w:r w:rsidRPr="00101F8A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/>
              </w:rPr>
              <w:t>; My; P</w:t>
            </w:r>
          </w:p>
        </w:tc>
      </w:tr>
      <w:tr w:rsidR="00EF616B" w:rsidRPr="00714886" w:rsidTr="00943FED">
        <w:trPr>
          <w:trHeight w:val="590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Выход готового изделия.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1000.( 3 шт. по 300гр.)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616B" w:rsidRPr="00714886" w:rsidRDefault="00EF616B" w:rsidP="00943FE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EF616B" w:rsidRPr="00714886" w:rsidRDefault="00EF616B" w:rsidP="00EF616B">
      <w:pPr>
        <w:rPr>
          <w:rFonts w:ascii="Times New Roman" w:hAnsi="Times New Roman"/>
          <w:i/>
          <w:sz w:val="28"/>
          <w:szCs w:val="28"/>
        </w:rPr>
      </w:pPr>
    </w:p>
    <w:p w:rsidR="00EF616B" w:rsidRDefault="00EF616B" w:rsidP="00EF616B">
      <w:pPr>
        <w:rPr>
          <w:rFonts w:ascii="Times New Roman" w:hAnsi="Times New Roman"/>
          <w:b/>
          <w:i/>
          <w:sz w:val="32"/>
          <w:szCs w:val="32"/>
        </w:rPr>
      </w:pPr>
      <w:r w:rsidRPr="00DC4012">
        <w:rPr>
          <w:rFonts w:ascii="Times New Roman" w:hAnsi="Times New Roman"/>
          <w:b/>
          <w:i/>
          <w:sz w:val="32"/>
          <w:szCs w:val="32"/>
        </w:rPr>
        <w:t>Калорийность изделия :460 ккал.</w:t>
      </w:r>
    </w:p>
    <w:p w:rsidR="00EF616B" w:rsidRDefault="00EF616B" w:rsidP="00EF616B">
      <w:pPr>
        <w:rPr>
          <w:rFonts w:ascii="Times New Roman" w:hAnsi="Times New Roman"/>
          <w:b/>
          <w:i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b/>
          <w:i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b/>
          <w:i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  <w:r>
        <w:rPr>
          <w:rFonts w:ascii="Times New Roman" w:hAnsi="Times New Roman"/>
          <w:i/>
          <w:color w:val="C00000"/>
          <w:sz w:val="40"/>
          <w:szCs w:val="40"/>
        </w:rPr>
        <w:t xml:space="preserve">                                               </w:t>
      </w:r>
      <w:r w:rsidRPr="00DC4012">
        <w:rPr>
          <w:rFonts w:ascii="Times New Roman" w:hAnsi="Times New Roman"/>
          <w:i/>
          <w:color w:val="C00000"/>
          <w:sz w:val="40"/>
          <w:szCs w:val="40"/>
        </w:rPr>
        <w:t>Рулет бисквитный.</w:t>
      </w: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tbl>
      <w:tblPr>
        <w:tblW w:w="13730" w:type="dxa"/>
        <w:tblInd w:w="489" w:type="dxa"/>
        <w:tblCellMar>
          <w:left w:w="0" w:type="dxa"/>
          <w:right w:w="0" w:type="dxa"/>
        </w:tblCellMar>
        <w:tblLook w:val="0600"/>
      </w:tblPr>
      <w:tblGrid>
        <w:gridCol w:w="4304"/>
        <w:gridCol w:w="844"/>
        <w:gridCol w:w="2228"/>
        <w:gridCol w:w="927"/>
        <w:gridCol w:w="2130"/>
        <w:gridCol w:w="1757"/>
        <w:gridCol w:w="1540"/>
      </w:tblGrid>
      <w:tr w:rsidR="00EF616B" w:rsidRPr="0022694F" w:rsidTr="00943FED">
        <w:trPr>
          <w:trHeight w:val="859"/>
        </w:trPr>
        <w:tc>
          <w:tcPr>
            <w:tcW w:w="37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</w:rPr>
              <w:t>Фото</w:t>
            </w:r>
          </w:p>
        </w:tc>
        <w:tc>
          <w:tcPr>
            <w:tcW w:w="8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</w:rPr>
              <w:t>№ опе-рации</w:t>
            </w:r>
          </w:p>
        </w:tc>
        <w:tc>
          <w:tcPr>
            <w:tcW w:w="22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</w:rPr>
              <w:t>Элемент технологического процесса (операции)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</w:rPr>
              <w:t>№ пере-хода</w:t>
            </w:r>
          </w:p>
        </w:tc>
        <w:tc>
          <w:tcPr>
            <w:tcW w:w="2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</w:rPr>
              <w:t>Переход</w:t>
            </w:r>
          </w:p>
        </w:tc>
        <w:tc>
          <w:tcPr>
            <w:tcW w:w="17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</w:rPr>
              <w:t>Оборудование</w:t>
            </w:r>
          </w:p>
        </w:tc>
        <w:tc>
          <w:tcPr>
            <w:tcW w:w="15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</w:rPr>
              <w:t>Инвентарь, посуду</w:t>
            </w:r>
          </w:p>
        </w:tc>
      </w:tr>
      <w:tr w:rsidR="00EF616B" w:rsidRPr="0022694F" w:rsidTr="00943FED">
        <w:trPr>
          <w:trHeight w:val="215"/>
        </w:trPr>
        <w:tc>
          <w:tcPr>
            <w:tcW w:w="37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1</w:t>
            </w:r>
          </w:p>
        </w:tc>
        <w:tc>
          <w:tcPr>
            <w:tcW w:w="8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2</w:t>
            </w:r>
          </w:p>
        </w:tc>
        <w:tc>
          <w:tcPr>
            <w:tcW w:w="22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4</w:t>
            </w:r>
          </w:p>
        </w:tc>
        <w:tc>
          <w:tcPr>
            <w:tcW w:w="2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5</w:t>
            </w:r>
          </w:p>
        </w:tc>
        <w:tc>
          <w:tcPr>
            <w:tcW w:w="17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6</w:t>
            </w:r>
          </w:p>
        </w:tc>
        <w:tc>
          <w:tcPr>
            <w:tcW w:w="15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7</w:t>
            </w:r>
          </w:p>
        </w:tc>
      </w:tr>
      <w:tr w:rsidR="00EF616B" w:rsidRPr="0022694F" w:rsidTr="00943FED">
        <w:trPr>
          <w:trHeight w:val="260"/>
        </w:trPr>
        <w:tc>
          <w:tcPr>
            <w:tcW w:w="379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EF616B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DC4012"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inline distT="0" distB="0" distL="0" distR="0">
                  <wp:extent cx="2483485" cy="19243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577" cy="198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:rsidR="00EF616B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:rsidR="00EF616B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27300" cy="17849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0" cy="178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  <w:lang w:val="en-US"/>
              </w:rPr>
              <w:lastRenderedPageBreak/>
              <w:t>I</w:t>
            </w:r>
          </w:p>
        </w:tc>
        <w:tc>
          <w:tcPr>
            <w:tcW w:w="222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</w:rPr>
              <w:t>Подготовка компонентов.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1</w:t>
            </w:r>
          </w:p>
        </w:tc>
        <w:tc>
          <w:tcPr>
            <w:tcW w:w="228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Мука – просеивают</w:t>
            </w:r>
          </w:p>
        </w:tc>
        <w:tc>
          <w:tcPr>
            <w:tcW w:w="1757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Сито</w:t>
            </w:r>
          </w:p>
        </w:tc>
      </w:tr>
      <w:tr w:rsidR="00EF616B" w:rsidRPr="0022694F" w:rsidTr="00943FED">
        <w:trPr>
          <w:trHeight w:val="260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Яйца – обрабатывают;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Ведро</w:t>
            </w:r>
          </w:p>
        </w:tc>
      </w:tr>
      <w:tr w:rsidR="00EF616B" w:rsidRPr="0022694F" w:rsidTr="00943FED">
        <w:trPr>
          <w:trHeight w:val="260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 xml:space="preserve">         – промывают;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Лоток</w:t>
            </w:r>
          </w:p>
        </w:tc>
      </w:tr>
      <w:tr w:rsidR="00EF616B" w:rsidRPr="0022694F" w:rsidTr="00943FED">
        <w:trPr>
          <w:trHeight w:val="521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 xml:space="preserve">         – отделяют белки от желтков.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Нож</w:t>
            </w:r>
          </w:p>
        </w:tc>
      </w:tr>
      <w:tr w:rsidR="00EF616B" w:rsidRPr="0022694F" w:rsidTr="00943FED">
        <w:trPr>
          <w:trHeight w:val="260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3</w:t>
            </w: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</w:p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Масло – размягчают</w:t>
            </w: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 xml:space="preserve">,  Повидло разводят до нужной </w:t>
            </w: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lastRenderedPageBreak/>
              <w:t>консистенции.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2 миски, ложки., венчик.</w:t>
            </w:r>
          </w:p>
        </w:tc>
      </w:tr>
      <w:tr w:rsidR="00EF616B" w:rsidRPr="0022694F" w:rsidTr="00943FED">
        <w:trPr>
          <w:trHeight w:val="260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 xml:space="preserve"> 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EF616B" w:rsidRPr="0022694F" w:rsidTr="00943FED">
        <w:trPr>
          <w:trHeight w:val="781"/>
        </w:trPr>
        <w:tc>
          <w:tcPr>
            <w:tcW w:w="379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EF616B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noProof/>
                <w:sz w:val="32"/>
                <w:szCs w:val="32"/>
              </w:rPr>
              <w:drawing>
                <wp:inline distT="0" distB="0" distL="0" distR="0">
                  <wp:extent cx="2527300" cy="221093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2256" t="-627" r="-3563" b="-1095"/>
                          <a:stretch/>
                        </pic:blipFill>
                        <pic:spPr bwMode="auto">
                          <a:xfrm>
                            <a:off x="0" y="0"/>
                            <a:ext cx="2611834" cy="2284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:rsidR="00EF616B" w:rsidRPr="004F05A9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D63F3">
              <w:rPr>
                <w:rFonts w:ascii="Arial" w:eastAsia="Times New Roman" w:hAnsi="Arial" w:cs="Arial"/>
                <w:i/>
                <w:iCs/>
                <w:noProof/>
                <w:color w:val="555555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950359" cy="1184275"/>
                  <wp:effectExtent l="0" t="0" r="0" b="0"/>
                  <wp:docPr id="5" name="Рисунок 5" descr="Нажмите, для просмотра большой картинки">
                    <a:hlinkClick xmlns:a="http://schemas.openxmlformats.org/drawingml/2006/main" r:id="rId9" tooltip="&quot;Нажмите, для просмотра большой картин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Нажмите, для просмотра большой картинки">
                            <a:hlinkClick r:id="rId9" tooltip="&quot;Нажмите, для просмотра большой картин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2140"/>
                          <a:stretch/>
                        </pic:blipFill>
                        <pic:spPr bwMode="auto">
                          <a:xfrm>
                            <a:off x="0" y="0"/>
                            <a:ext cx="1951630" cy="118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  <w:lang w:val="en-US"/>
              </w:rPr>
              <w:t>II</w:t>
            </w:r>
          </w:p>
        </w:tc>
        <w:tc>
          <w:tcPr>
            <w:tcW w:w="222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32"/>
                <w:szCs w:val="32"/>
              </w:rPr>
              <w:t>Замес теста.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1</w:t>
            </w:r>
          </w:p>
        </w:tc>
        <w:tc>
          <w:tcPr>
            <w:tcW w:w="228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Взбивают желтки с сахаром до увеличения объема в 2,5-3 раза.</w:t>
            </w:r>
          </w:p>
        </w:tc>
        <w:tc>
          <w:tcPr>
            <w:tcW w:w="1757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Миска большая</w:t>
            </w:r>
          </w:p>
        </w:tc>
      </w:tr>
      <w:tr w:rsidR="00EF616B" w:rsidRPr="0022694F" w:rsidTr="00943FED">
        <w:trPr>
          <w:trHeight w:val="260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Взбивают</w:t>
            </w: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 xml:space="preserve">  яичные белки  до  увеличения в  объеме в5 -6 раз.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миксер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Миска большая</w:t>
            </w:r>
          </w:p>
        </w:tc>
      </w:tr>
      <w:tr w:rsidR="00EF616B" w:rsidRPr="0022694F" w:rsidTr="00943FED">
        <w:trPr>
          <w:trHeight w:val="521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Добавляют  к взбитым желткам муку с добавлением эссенции.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EF616B" w:rsidRPr="0022694F" w:rsidTr="00943FED">
        <w:trPr>
          <w:trHeight w:val="521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</w:p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lastRenderedPageBreak/>
              <w:t>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</w:p>
          <w:p w:rsidR="00EF616B" w:rsidRDefault="00EF616B" w:rsidP="00943FED">
            <w:pPr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</w:p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lastRenderedPageBreak/>
              <w:t>Смешивание взбитой массы со взбитыми белками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</w:p>
          <w:p w:rsidR="00EF616B" w:rsidRDefault="00EF616B" w:rsidP="00943FED">
            <w:pPr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</w:p>
          <w:p w:rsidR="00EF616B" w:rsidRDefault="00EF616B" w:rsidP="00943FED">
            <w:pPr>
              <w:textAlignment w:val="baseline"/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</w:pPr>
          </w:p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 xml:space="preserve">   </w:t>
            </w: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миксер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EF616B" w:rsidRPr="0022694F" w:rsidTr="00943FED">
        <w:trPr>
          <w:trHeight w:val="521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2694F"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>Замешивают тесто.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EF616B" w:rsidRPr="0022694F" w:rsidTr="00943FED">
        <w:trPr>
          <w:trHeight w:val="521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EF616B" w:rsidRPr="0022694F" w:rsidTr="00943FED">
        <w:trPr>
          <w:trHeight w:val="5454"/>
        </w:trPr>
        <w:tc>
          <w:tcPr>
            <w:tcW w:w="379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0321">
              <w:rPr>
                <w:rFonts w:ascii="Arial" w:eastAsia="Times New Roman" w:hAnsi="Arial" w:cs="Arial"/>
                <w:i/>
                <w:iCs/>
                <w:noProof/>
                <w:color w:val="555555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633459" cy="2210937"/>
                  <wp:effectExtent l="19050" t="0" r="0" b="0"/>
                  <wp:docPr id="6" name="Рисунок 6" descr="Нажмите, для просмотра большой картинки">
                    <a:hlinkClick xmlns:a="http://schemas.openxmlformats.org/drawingml/2006/main" r:id="rId11" tooltip="&quot;Нажмите, для просмотра большой картин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Нажмите, для просмотра большой картинки">
                            <a:hlinkClick r:id="rId11" tooltip="&quot;Нажмите, для просмотра большой картин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7" cy="226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16B" w:rsidRPr="00826DC6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0321">
              <w:rPr>
                <w:rFonts w:ascii="Arial" w:eastAsia="Times New Roman" w:hAnsi="Arial" w:cs="Arial"/>
                <w:i/>
                <w:iCs/>
                <w:noProof/>
                <w:color w:val="555555"/>
                <w:sz w:val="18"/>
                <w:szCs w:val="18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524836" cy="2496981"/>
                  <wp:effectExtent l="0" t="0" r="8890" b="0"/>
                  <wp:docPr id="7" name="Рисунок 7" descr="Нажмите, для просмотра большой картинки">
                    <a:hlinkClick xmlns:a="http://schemas.openxmlformats.org/drawingml/2006/main" r:id="rId13" tooltip="&quot;Нажмите, для просмотра большой картин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Нажмите, для просмотра большой картинки">
                            <a:hlinkClick r:id="rId13" tooltip="&quot;Нажмите, для просмотра большой картин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92" cy="255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0321">
              <w:rPr>
                <w:rFonts w:ascii="Arial" w:eastAsia="Times New Roman" w:hAnsi="Arial" w:cs="Arial"/>
                <w:i/>
                <w:iCs/>
                <w:noProof/>
                <w:color w:val="555555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565256" cy="2633885"/>
                  <wp:effectExtent l="0" t="0" r="6985" b="0"/>
                  <wp:docPr id="9" name="Рисунок 9" descr="Нажмите, для просмотра большой картинки">
                    <a:hlinkClick xmlns:a="http://schemas.openxmlformats.org/drawingml/2006/main" r:id="rId15" tooltip="&quot;Нажмите, для просмотра большой картин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Нажмите, для просмотра большой картинки">
                            <a:hlinkClick r:id="rId15" tooltip="&quot;Нажмите, для просмотра большой картин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912" cy="269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2496679" cy="1446663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68" cy="1519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0321">
              <w:rPr>
                <w:rFonts w:ascii="Arial" w:eastAsia="Times New Roman" w:hAnsi="Arial" w:cs="Arial"/>
                <w:i/>
                <w:iCs/>
                <w:noProof/>
                <w:color w:val="555555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495850" cy="1733000"/>
                  <wp:effectExtent l="0" t="0" r="0" b="635"/>
                  <wp:docPr id="11" name="Рисунок 11" descr="Нажмите, для просмотра большой картинки">
                    <a:hlinkClick xmlns:a="http://schemas.openxmlformats.org/drawingml/2006/main" r:id="rId18" tooltip="&quot;Нажмите, для просмотра большой картин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Нажмите, для просмотра большой картинки">
                            <a:hlinkClick r:id="rId18" tooltip="&quot;Нажмите, для просмотра большой картин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344" cy="181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0321">
              <w:rPr>
                <w:rFonts w:ascii="Arial" w:eastAsia="Times New Roman" w:hAnsi="Arial" w:cs="Arial"/>
                <w:i/>
                <w:iCs/>
                <w:noProof/>
                <w:color w:val="555555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538483" cy="1350599"/>
                  <wp:effectExtent l="0" t="0" r="0" b="2540"/>
                  <wp:docPr id="12" name="Рисунок 12" descr="Нажмите, для просмотра большой картинки">
                    <a:hlinkClick xmlns:a="http://schemas.openxmlformats.org/drawingml/2006/main" r:id="rId20" tooltip="&quot;Нажмите, для просмотра большой картин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Нажмите, для просмотра большой картинки">
                            <a:hlinkClick r:id="rId20" tooltip="&quot;Нажмите, для просмотра большой картин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036" cy="138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0321">
              <w:rPr>
                <w:rFonts w:ascii="Arial" w:eastAsia="Times New Roman" w:hAnsi="Arial" w:cs="Arial"/>
                <w:i/>
                <w:iCs/>
                <w:noProof/>
                <w:color w:val="555555"/>
                <w:sz w:val="18"/>
                <w:szCs w:val="18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524125" cy="1815153"/>
                  <wp:effectExtent l="0" t="0" r="0" b="0"/>
                  <wp:docPr id="13" name="Рисунок 13" descr="Нажмите, для просмотра большой картинки">
                    <a:hlinkClick xmlns:a="http://schemas.openxmlformats.org/drawingml/2006/main" r:id="rId22" tooltip="&quot;Нажмите, для просмотра большой картин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Нажмите, для просмотра большой картинки">
                            <a:hlinkClick r:id="rId22" tooltip="&quot;Нажмите, для просмотра большой картин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477" cy="185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Pr="00826DC6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Default="00EF616B" w:rsidP="00943FED">
            <w:pPr>
              <w:jc w:val="center"/>
              <w:textAlignment w:val="baseline"/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</w:p>
          <w:p w:rsidR="00EF616B" w:rsidRPr="0022694F" w:rsidRDefault="00EF616B" w:rsidP="00943FED">
            <w:pPr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</w:t>
            </w:r>
            <w:r w:rsidRPr="0022694F">
              <w:rPr>
                <w:rFonts w:ascii="Monotype Corsiva" w:eastAsia="Times New Roman" w:hAnsi="Monotype Corsiva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2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  <w:t>Формование изделий</w:t>
            </w: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EF616B" w:rsidRPr="00826DC6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826DC6">
              <w:rPr>
                <w:rFonts w:ascii="Monotype Corsiva" w:hAnsi="Monotype Corsiva"/>
                <w:b/>
                <w:bCs/>
                <w:color w:val="000000" w:themeColor="text1"/>
                <w:kern w:val="24"/>
                <w:sz w:val="28"/>
                <w:szCs w:val="28"/>
              </w:rPr>
              <w:t>Выпекание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  <w:r>
              <w:rPr>
                <w:rFonts w:ascii="Monotype Corsiva" w:hAnsi="Monotype Corsiva"/>
                <w:color w:val="000000" w:themeColor="text1"/>
                <w:kern w:val="24"/>
                <w:sz w:val="22"/>
                <w:szCs w:val="22"/>
              </w:rPr>
              <w:t>1</w:t>
            </w: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Monotype Corsiva" w:hAnsi="Monotype Corsiva"/>
                <w:color w:val="000000" w:themeColor="text1"/>
                <w:kern w:val="24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</w:pPr>
          </w:p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Monotype Corsiva" w:hAnsi="Monotype Corsiva"/>
                <w:color w:val="000000"/>
                <w:kern w:val="24"/>
                <w:sz w:val="28"/>
                <w:szCs w:val="28"/>
              </w:rPr>
              <w:t>Выкладывают тесто  на противень слоем 3-5 мм, застеленный пергаментом.</w:t>
            </w:r>
          </w:p>
        </w:tc>
        <w:tc>
          <w:tcPr>
            <w:tcW w:w="17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Противень, пергаментная бумага..</w:t>
            </w:r>
          </w:p>
        </w:tc>
      </w:tr>
      <w:tr w:rsidR="00EF616B" w:rsidRPr="0022694F" w:rsidTr="00943FED">
        <w:trPr>
          <w:trHeight w:val="430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Выпекают при  температуре 200-220 градусов в течение 10 -15 мин.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39F4">
              <w:rPr>
                <w:rFonts w:ascii="Times New Roman" w:eastAsia="Times New Roman" w:hAnsi="Times New Roman"/>
                <w:sz w:val="20"/>
                <w:szCs w:val="20"/>
              </w:rPr>
              <w:t>Жарочный (пекарский шкаф)</w:t>
            </w:r>
          </w:p>
        </w:tc>
      </w:tr>
      <w:tr w:rsidR="00EF616B" w:rsidRPr="0022694F" w:rsidTr="00943FED">
        <w:trPr>
          <w:trHeight w:val="430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F616B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Приготовление начинки: размягченное сливочное масло смешиваем с конфитюром взбиваем до получения однородной массы.</w:t>
            </w:r>
          </w:p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16B" w:rsidRPr="0022694F" w:rsidTr="00943FED">
        <w:trPr>
          <w:trHeight w:val="335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Бисквит охлаждают смазывают кремом, заворачивают в виде рулета, украшают.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16B" w:rsidRPr="0022694F" w:rsidTr="00943FED">
        <w:trPr>
          <w:trHeight w:val="335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826DC6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0"/>
                <w:szCs w:val="20"/>
              </w:rPr>
              <w:t>Смазывают кремом, заворачивают в виде рулета, украшают, взбитыми сливками с сахаром.</w:t>
            </w:r>
          </w:p>
        </w:tc>
        <w:tc>
          <w:tcPr>
            <w:tcW w:w="17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826DC6" w:rsidRDefault="00EF616B" w:rsidP="00943F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16B" w:rsidRPr="0022694F" w:rsidTr="00943FED">
        <w:trPr>
          <w:trHeight w:val="335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16B" w:rsidRPr="0022694F" w:rsidTr="00943FED">
        <w:trPr>
          <w:trHeight w:val="430"/>
        </w:trPr>
        <w:tc>
          <w:tcPr>
            <w:tcW w:w="379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EF616B" w:rsidRPr="0022694F" w:rsidRDefault="00EF616B" w:rsidP="00943FED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EF616B" w:rsidRPr="0022694F" w:rsidRDefault="00EF616B" w:rsidP="00943F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 w:rsidRPr="00CD034F">
        <w:rPr>
          <w:rFonts w:ascii="Times New Roman" w:hAnsi="Times New Roman"/>
          <w:b/>
          <w:color w:val="C00000"/>
          <w:sz w:val="32"/>
          <w:szCs w:val="32"/>
        </w:rPr>
        <w:t xml:space="preserve">Раскладка </w:t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 w:rsidRPr="00CD034F">
        <w:rPr>
          <w:rFonts w:ascii="Times New Roman" w:hAnsi="Times New Roman"/>
          <w:b/>
          <w:color w:val="C00000"/>
          <w:sz w:val="32"/>
          <w:szCs w:val="32"/>
        </w:rPr>
        <w:t xml:space="preserve"> изделия «  Рулет Бисквитный»</w:t>
      </w:r>
    </w:p>
    <w:p w:rsidR="00EF616B" w:rsidRPr="00467AA7" w:rsidRDefault="00EF616B" w:rsidP="00EF616B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255"/>
      </w:tblGrid>
      <w:tr w:rsidR="00EF616B" w:rsidRPr="004560B6" w:rsidTr="00943FED">
        <w:tc>
          <w:tcPr>
            <w:tcW w:w="5070" w:type="dxa"/>
          </w:tcPr>
          <w:p w:rsidR="00EF616B" w:rsidRPr="00936432" w:rsidRDefault="00EF616B" w:rsidP="00943FED">
            <w:pPr>
              <w:rPr>
                <w:rFonts w:ascii="Times New Roman" w:hAnsi="Times New Roman"/>
                <w:sz w:val="32"/>
                <w:szCs w:val="32"/>
              </w:rPr>
            </w:pPr>
            <w:r w:rsidRPr="00936432">
              <w:rPr>
                <w:rFonts w:ascii="Times New Roman" w:hAnsi="Times New Roman"/>
                <w:sz w:val="32"/>
                <w:szCs w:val="32"/>
              </w:rPr>
              <w:t>Наименование продуктов</w:t>
            </w:r>
          </w:p>
        </w:tc>
        <w:tc>
          <w:tcPr>
            <w:tcW w:w="5255" w:type="dxa"/>
          </w:tcPr>
          <w:p w:rsidR="00EF616B" w:rsidRPr="00936432" w:rsidRDefault="00EF616B" w:rsidP="00943FED">
            <w:pPr>
              <w:rPr>
                <w:rFonts w:ascii="Times New Roman" w:hAnsi="Times New Roman"/>
                <w:sz w:val="32"/>
                <w:szCs w:val="32"/>
              </w:rPr>
            </w:pPr>
            <w:r w:rsidRPr="00936432">
              <w:rPr>
                <w:rFonts w:ascii="Times New Roman" w:hAnsi="Times New Roman"/>
                <w:sz w:val="32"/>
                <w:szCs w:val="32"/>
              </w:rPr>
              <w:t xml:space="preserve">                            Нетто</w:t>
            </w:r>
          </w:p>
        </w:tc>
      </w:tr>
      <w:tr w:rsidR="00EF616B" w:rsidRPr="004560B6" w:rsidTr="00943FED">
        <w:trPr>
          <w:trHeight w:val="421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Мука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370</w:t>
            </w:r>
          </w:p>
        </w:tc>
      </w:tr>
      <w:tr w:rsidR="00EF616B" w:rsidRPr="004560B6" w:rsidTr="00943FED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Сахар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370</w:t>
            </w:r>
          </w:p>
        </w:tc>
      </w:tr>
      <w:tr w:rsidR="00EF616B" w:rsidRPr="004560B6" w:rsidTr="00943FED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Яйца (или меланж)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577</w:t>
            </w:r>
          </w:p>
        </w:tc>
      </w:tr>
      <w:tr w:rsidR="00EF616B" w:rsidRPr="004560B6" w:rsidTr="00943FED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Эссенция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</w:t>
            </w:r>
          </w:p>
        </w:tc>
      </w:tr>
      <w:tr w:rsidR="00EF616B" w:rsidRPr="004560B6" w:rsidTr="00943FED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4910A8" w:rsidRDefault="00EF616B" w:rsidP="00943FED">
            <w:pPr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4910A8">
              <w:rPr>
                <w:rFonts w:ascii="Arial" w:eastAsia="Times New Roman" w:hAnsi="Arial" w:cs="Arial"/>
                <w:b/>
                <w:sz w:val="32"/>
                <w:szCs w:val="32"/>
              </w:rPr>
              <w:t>Для начинки.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EF616B" w:rsidRPr="004560B6" w:rsidTr="00943FED">
        <w:trPr>
          <w:trHeight w:val="112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Масло сливочное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250</w:t>
            </w:r>
          </w:p>
        </w:tc>
      </w:tr>
      <w:tr w:rsidR="00EF616B" w:rsidRPr="004560B6" w:rsidTr="00943FED">
        <w:trPr>
          <w:trHeight w:val="555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 Вишневый конфитюр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250</w:t>
            </w:r>
          </w:p>
        </w:tc>
      </w:tr>
      <w:tr w:rsidR="00EF616B" w:rsidRPr="00826DC6" w:rsidTr="00943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600"/>
        </w:tblPrEx>
        <w:trPr>
          <w:trHeight w:val="590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826DC6" w:rsidRDefault="00EF616B" w:rsidP="00943FED">
            <w:pPr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Выход: 1000 ( 3шт. по 300гр.)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</w:tcPr>
          <w:p w:rsidR="00EF616B" w:rsidRPr="00826DC6" w:rsidRDefault="00EF616B" w:rsidP="00943FED">
            <w:pPr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:rsidR="00EF616B" w:rsidRDefault="00EF616B" w:rsidP="00EF61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tabs>
          <w:tab w:val="left" w:pos="11627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EF616B" w:rsidRDefault="00EF616B" w:rsidP="00EF616B">
      <w:pPr>
        <w:tabs>
          <w:tab w:val="left" w:pos="11627"/>
        </w:tabs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616B" w:rsidRPr="00CD034F" w:rsidRDefault="00EF616B" w:rsidP="00EF616B">
      <w:pPr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D034F">
        <w:rPr>
          <w:rFonts w:ascii="Times New Roman" w:hAnsi="Times New Roman"/>
          <w:b/>
          <w:color w:val="C00000"/>
          <w:sz w:val="32"/>
          <w:szCs w:val="32"/>
        </w:rPr>
        <w:t>Технология приготовления.</w:t>
      </w: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</w:p>
    <w:p w:rsidR="00EF616B" w:rsidRPr="004560B6" w:rsidRDefault="00EF616B" w:rsidP="00EF616B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1. </w:t>
      </w:r>
      <w:r>
        <w:rPr>
          <w:rFonts w:ascii="Times New Roman" w:hAnsi="Times New Roman"/>
          <w:sz w:val="32"/>
          <w:szCs w:val="32"/>
        </w:rPr>
        <w:t>Взбивают желтки с сахаром   10-25 мин., белки взбивают отдельно 15-20 мин.</w:t>
      </w: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</w:p>
    <w:p w:rsidR="00EF616B" w:rsidRPr="004560B6" w:rsidRDefault="00EF616B" w:rsidP="00EF616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2.Во взбитую массу желтков с сахаром закладываем муку и добавляем эссенцию.</w:t>
      </w: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3.Смешивание взбитой массы со взбитыми белками.</w:t>
      </w: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Готовое тесто выкладывают на противень, покрытый пергаментом слоем 3-5 мм.</w:t>
      </w: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 Выпекают при температуре 200 – 220   градусов  в течение 10 -15 минут.</w:t>
      </w: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6.Охлаждают смазывают начинкой, заворачивают в виде рулета, украшают.</w:t>
      </w: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</w:t>
      </w:r>
      <w:r w:rsidRPr="004560B6">
        <w:rPr>
          <w:rFonts w:ascii="Times New Roman" w:hAnsi="Times New Roman"/>
          <w:b/>
          <w:sz w:val="32"/>
          <w:szCs w:val="32"/>
        </w:rPr>
        <w:t xml:space="preserve">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</w:t>
      </w:r>
      <w:r w:rsidRPr="004560B6">
        <w:rPr>
          <w:rFonts w:ascii="Times New Roman" w:hAnsi="Times New Roman"/>
          <w:b/>
          <w:sz w:val="32"/>
          <w:szCs w:val="32"/>
        </w:rPr>
        <w:t xml:space="preserve"> </w:t>
      </w: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</w:p>
    <w:p w:rsidR="00EF616B" w:rsidRPr="00CD034F" w:rsidRDefault="00EF616B" w:rsidP="00EF616B">
      <w:pPr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Pr="004560B6">
        <w:rPr>
          <w:rFonts w:ascii="Times New Roman" w:hAnsi="Times New Roman"/>
          <w:b/>
          <w:sz w:val="32"/>
          <w:szCs w:val="32"/>
        </w:rPr>
        <w:t xml:space="preserve"> </w:t>
      </w:r>
      <w:r w:rsidRPr="00CD034F">
        <w:rPr>
          <w:rFonts w:ascii="Times New Roman" w:hAnsi="Times New Roman"/>
          <w:b/>
          <w:color w:val="C00000"/>
          <w:sz w:val="32"/>
          <w:szCs w:val="32"/>
        </w:rPr>
        <w:t>Требования к качеству.</w:t>
      </w: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Бисквитный полуфабрикат должен иметь светло- коричневую гладкую тонкую верхнюю корочку;</w:t>
      </w:r>
    </w:p>
    <w:p w:rsidR="00EF616B" w:rsidRDefault="00EF616B" w:rsidP="00EF616B">
      <w:pPr>
        <w:rPr>
          <w:rFonts w:ascii="Times New Roman" w:hAnsi="Times New Roman"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Пышную пористую эластичную структуру; желтый цвет мякиша, влажность 25(+;-)</w:t>
      </w:r>
      <w:r w:rsidRPr="00C43B47">
        <w:rPr>
          <w:rFonts w:ascii="Times New Roman" w:hAnsi="Times New Roman"/>
          <w:sz w:val="32"/>
          <w:szCs w:val="32"/>
        </w:rPr>
        <w:t>3%.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</w:p>
    <w:p w:rsidR="00EF616B" w:rsidRPr="00CD034F" w:rsidRDefault="00EF616B" w:rsidP="00EF616B">
      <w:pPr>
        <w:rPr>
          <w:rFonts w:ascii="Times New Roman" w:hAnsi="Times New Roman"/>
          <w:b/>
          <w:color w:val="C00000"/>
          <w:sz w:val="32"/>
          <w:szCs w:val="32"/>
        </w:rPr>
      </w:pPr>
      <w:r w:rsidRPr="00CD034F">
        <w:rPr>
          <w:rFonts w:ascii="Times New Roman" w:hAnsi="Times New Roman"/>
          <w:b/>
          <w:color w:val="C00000"/>
          <w:sz w:val="32"/>
          <w:szCs w:val="32"/>
        </w:rPr>
        <w:t xml:space="preserve">                   Справочная литература:</w:t>
      </w:r>
    </w:p>
    <w:p w:rsidR="00EF616B" w:rsidRDefault="00EF616B" w:rsidP="00EF616B">
      <w:pPr>
        <w:rPr>
          <w:rFonts w:ascii="Times New Roman" w:hAnsi="Times New Roman"/>
          <w:b/>
          <w:sz w:val="32"/>
          <w:szCs w:val="32"/>
        </w:rPr>
      </w:pPr>
    </w:p>
    <w:p w:rsidR="00EF616B" w:rsidRPr="004560B6" w:rsidRDefault="00EF616B" w:rsidP="00EF616B">
      <w:pPr>
        <w:rPr>
          <w:rFonts w:ascii="Times New Roman" w:hAnsi="Times New Roman"/>
          <w:b/>
          <w:sz w:val="32"/>
          <w:szCs w:val="32"/>
        </w:rPr>
      </w:pPr>
    </w:p>
    <w:p w:rsidR="00EF616B" w:rsidRPr="0048290C" w:rsidRDefault="00EF616B" w:rsidP="00EF616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8290C">
        <w:rPr>
          <w:rFonts w:ascii="Times New Roman" w:hAnsi="Times New Roman"/>
          <w:sz w:val="32"/>
          <w:szCs w:val="32"/>
        </w:rPr>
        <w:t>Учебник «Технология приготовления мучных кондитерских изделий», 2001г Н.Г. Бутейкис,</w:t>
      </w:r>
    </w:p>
    <w:p w:rsidR="00EF616B" w:rsidRPr="004560B6" w:rsidRDefault="00EF616B" w:rsidP="00EF616B">
      <w:pPr>
        <w:pStyle w:val="a4"/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А.А. Жукова</w:t>
      </w:r>
      <w:r w:rsidRPr="004560B6">
        <w:rPr>
          <w:rFonts w:ascii="Times New Roman" w:hAnsi="Times New Roman"/>
          <w:sz w:val="32"/>
          <w:szCs w:val="32"/>
        </w:rPr>
        <w:t>.</w:t>
      </w:r>
    </w:p>
    <w:p w:rsidR="00EF616B" w:rsidRPr="004560B6" w:rsidRDefault="00EF616B" w:rsidP="00EF616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Учебное пособие «Производственное обу</w:t>
      </w:r>
      <w:r>
        <w:rPr>
          <w:rFonts w:ascii="Times New Roman" w:hAnsi="Times New Roman"/>
          <w:sz w:val="32"/>
          <w:szCs w:val="32"/>
        </w:rPr>
        <w:t>чение по профессии «Кондитер</w:t>
      </w:r>
      <w:r w:rsidRPr="004560B6">
        <w:rPr>
          <w:rFonts w:ascii="Times New Roman" w:hAnsi="Times New Roman"/>
          <w:sz w:val="32"/>
          <w:szCs w:val="32"/>
        </w:rPr>
        <w:t>» Москва, 2006г.</w:t>
      </w:r>
    </w:p>
    <w:p w:rsidR="00EF616B" w:rsidRPr="004560B6" w:rsidRDefault="00EF616B" w:rsidP="00EF616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Русская кулинария, Ульяновск, 1997г.</w:t>
      </w:r>
    </w:p>
    <w:p w:rsidR="00EF616B" w:rsidRDefault="00EF616B" w:rsidP="00EF616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Большая энциклопедия кулинарного искусства, Москва, 2003 В.В Похлебкин,    </w:t>
      </w:r>
    </w:p>
    <w:p w:rsidR="00EF616B" w:rsidRPr="004560B6" w:rsidRDefault="00EF616B" w:rsidP="00EF616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Сборник рецептур, Москва, 2002г.</w:t>
      </w:r>
      <w:r w:rsidRPr="004560B6">
        <w:rPr>
          <w:rFonts w:ascii="Times New Roman" w:hAnsi="Times New Roman"/>
          <w:b/>
          <w:bCs/>
        </w:rPr>
        <w:t xml:space="preserve">       </w:t>
      </w:r>
    </w:p>
    <w:p w:rsidR="00EF616B" w:rsidRPr="004560B6" w:rsidRDefault="00EF616B" w:rsidP="00EF616B">
      <w:pPr>
        <w:pStyle w:val="a4"/>
        <w:spacing w:line="360" w:lineRule="auto"/>
        <w:rPr>
          <w:rFonts w:ascii="Times New Roman" w:hAnsi="Times New Roman"/>
          <w:sz w:val="32"/>
          <w:szCs w:val="32"/>
        </w:rPr>
      </w:pPr>
    </w:p>
    <w:p w:rsidR="00EF616B" w:rsidRPr="004560B6" w:rsidRDefault="00EF616B" w:rsidP="00EF616B">
      <w:pPr>
        <w:pStyle w:val="a4"/>
        <w:spacing w:line="360" w:lineRule="auto"/>
        <w:rPr>
          <w:rFonts w:ascii="Times New Roman" w:hAnsi="Times New Roman"/>
          <w:sz w:val="32"/>
          <w:szCs w:val="32"/>
        </w:rPr>
      </w:pPr>
    </w:p>
    <w:p w:rsidR="00EF616B" w:rsidRDefault="00EF616B" w:rsidP="00EF616B">
      <w:pPr>
        <w:pStyle w:val="a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</w:t>
      </w:r>
    </w:p>
    <w:p w:rsidR="00EF616B" w:rsidRDefault="00EF616B" w:rsidP="00EF616B">
      <w:pPr>
        <w:pStyle w:val="a4"/>
        <w:rPr>
          <w:rFonts w:ascii="Times New Roman" w:hAnsi="Times New Roman"/>
          <w:b/>
          <w:bCs/>
        </w:rPr>
      </w:pPr>
    </w:p>
    <w:p w:rsidR="00EF616B" w:rsidRDefault="00EF616B" w:rsidP="00EF616B">
      <w:pPr>
        <w:pStyle w:val="a4"/>
        <w:rPr>
          <w:rFonts w:ascii="Times New Roman" w:hAnsi="Times New Roman"/>
          <w:b/>
          <w:bCs/>
        </w:rPr>
      </w:pPr>
    </w:p>
    <w:p w:rsidR="00EF616B" w:rsidRDefault="00EF616B" w:rsidP="00EF616B">
      <w:pPr>
        <w:pStyle w:val="a4"/>
        <w:rPr>
          <w:rFonts w:ascii="Times New Roman" w:hAnsi="Times New Roman"/>
          <w:b/>
          <w:bCs/>
        </w:rPr>
      </w:pPr>
    </w:p>
    <w:p w:rsidR="00EF616B" w:rsidRDefault="00EF616B" w:rsidP="00EF616B">
      <w:pPr>
        <w:pStyle w:val="a4"/>
        <w:rPr>
          <w:rFonts w:ascii="Times New Roman" w:hAnsi="Times New Roman"/>
          <w:b/>
          <w:bCs/>
        </w:rPr>
      </w:pPr>
    </w:p>
    <w:p w:rsidR="00EF616B" w:rsidRDefault="00EF616B" w:rsidP="00EF616B">
      <w:pPr>
        <w:pStyle w:val="a4"/>
        <w:rPr>
          <w:rFonts w:ascii="Times New Roman" w:hAnsi="Times New Roman"/>
          <w:b/>
          <w:bCs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EF616B" w:rsidRDefault="00EF616B" w:rsidP="00EF616B">
      <w:pPr>
        <w:rPr>
          <w:rFonts w:ascii="Times New Roman" w:hAnsi="Times New Roman"/>
          <w:i/>
          <w:color w:val="C00000"/>
          <w:sz w:val="40"/>
          <w:szCs w:val="40"/>
        </w:rPr>
      </w:pPr>
    </w:p>
    <w:p w:rsidR="004D2291" w:rsidRDefault="004D2291">
      <w:bookmarkStart w:id="0" w:name="_GoBack"/>
      <w:bookmarkEnd w:id="0"/>
    </w:p>
    <w:sectPr w:rsidR="004D2291" w:rsidSect="00EF61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568A8"/>
    <w:multiLevelType w:val="hybridMultilevel"/>
    <w:tmpl w:val="61C8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5DDD"/>
    <w:rsid w:val="00211799"/>
    <w:rsid w:val="00414CFB"/>
    <w:rsid w:val="004D2291"/>
    <w:rsid w:val="00A62DA4"/>
    <w:rsid w:val="00CA5DDD"/>
    <w:rsid w:val="00EF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6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16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EF61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7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7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javascript:%20vid_on(%22max_img_%22,%2013,%201,%2028)" TargetMode="External"/><Relationship Id="rId18" Type="http://schemas.openxmlformats.org/officeDocument/2006/relationships/hyperlink" Target="javascript:%20vid_on(%22max_img_%22,%2025,%201,%2028)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javascript:%20vid_on(%22max_img_%22,%2026,%201,%2028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javascript:%20vid_on(%22max_img_%22,%207,%201,%2028)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javascript:%20vid_on(%22max_img_%22,%2015,%201,%2028)" TargetMode="External"/><Relationship Id="rId23" Type="http://schemas.openxmlformats.org/officeDocument/2006/relationships/image" Target="media/image12.jpeg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javascript:%20vid_on(%22max_img_%22,%205,%201,%2028)" TargetMode="External"/><Relationship Id="rId14" Type="http://schemas.openxmlformats.org/officeDocument/2006/relationships/image" Target="media/image7.jpeg"/><Relationship Id="rId22" Type="http://schemas.openxmlformats.org/officeDocument/2006/relationships/hyperlink" Target="javascript:%20vid_on(%22max_img_%22,%2027,%201,%2028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590</Words>
  <Characters>3364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re</cp:lastModifiedBy>
  <cp:revision>2</cp:revision>
  <dcterms:created xsi:type="dcterms:W3CDTF">2014-02-07T21:31:00Z</dcterms:created>
  <dcterms:modified xsi:type="dcterms:W3CDTF">2014-02-07T21:31:00Z</dcterms:modified>
</cp:coreProperties>
</file>