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B3" w:rsidRDefault="00FF0A43" w:rsidP="00FF0A43">
      <w:pPr>
        <w:spacing w:line="240" w:lineRule="auto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3 (карточки).</w:t>
      </w:r>
    </w:p>
    <w:tbl>
      <w:tblPr>
        <w:tblStyle w:val="a3"/>
        <w:tblW w:w="0" w:type="auto"/>
        <w:tblInd w:w="284" w:type="dxa"/>
        <w:tblLook w:val="04A0"/>
      </w:tblPr>
      <w:tblGrid>
        <w:gridCol w:w="10137"/>
      </w:tblGrid>
      <w:tr w:rsidR="00FF0A43" w:rsidTr="00FF0A43">
        <w:tc>
          <w:tcPr>
            <w:tcW w:w="10421" w:type="dxa"/>
          </w:tcPr>
          <w:p w:rsidR="00FF0A43" w:rsidRDefault="00FF0A43" w:rsidP="008C63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Летом тепло и день длиннее ночи</w:t>
            </w:r>
            <w:r w:rsidR="008C63DB">
              <w:rPr>
                <w:sz w:val="24"/>
                <w:szCs w:val="24"/>
              </w:rPr>
              <w:t>. Почему?</w:t>
            </w:r>
          </w:p>
        </w:tc>
      </w:tr>
      <w:tr w:rsidR="00FF0A43" w:rsidTr="00FF0A43">
        <w:tc>
          <w:tcPr>
            <w:tcW w:w="10421" w:type="dxa"/>
          </w:tcPr>
          <w:p w:rsidR="00FF0A43" w:rsidRDefault="008C63DB" w:rsidP="00FF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Наступил </w:t>
            </w:r>
            <w:proofErr w:type="gramStart"/>
            <w:r>
              <w:rPr>
                <w:sz w:val="24"/>
                <w:szCs w:val="24"/>
              </w:rPr>
              <w:t>октябрь</w:t>
            </w:r>
            <w:proofErr w:type="gramEnd"/>
            <w:r>
              <w:rPr>
                <w:sz w:val="24"/>
                <w:szCs w:val="24"/>
              </w:rPr>
              <w:t xml:space="preserve"> и жители Австралии дружно стали покупать купальники. Почему?</w:t>
            </w:r>
          </w:p>
        </w:tc>
      </w:tr>
      <w:tr w:rsidR="00FF0A43" w:rsidTr="00FF0A43">
        <w:tc>
          <w:tcPr>
            <w:tcW w:w="10421" w:type="dxa"/>
          </w:tcPr>
          <w:p w:rsidR="00FF0A43" w:rsidRDefault="008C63DB" w:rsidP="00FF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Жители Африки никогда не играли в снежки. Почему?</w:t>
            </w:r>
          </w:p>
        </w:tc>
      </w:tr>
      <w:tr w:rsidR="00FF0A43" w:rsidTr="00FF0A43">
        <w:tc>
          <w:tcPr>
            <w:tcW w:w="10421" w:type="dxa"/>
          </w:tcPr>
          <w:p w:rsidR="00FF0A43" w:rsidRDefault="008C63DB" w:rsidP="00FF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На полюсах никогда не тает лёд. Почему?</w:t>
            </w:r>
          </w:p>
        </w:tc>
      </w:tr>
    </w:tbl>
    <w:p w:rsidR="00FF0A43" w:rsidRDefault="00FF0A43" w:rsidP="00FF0A43">
      <w:pPr>
        <w:spacing w:line="240" w:lineRule="auto"/>
        <w:ind w:left="284" w:hanging="284"/>
        <w:jc w:val="center"/>
        <w:rPr>
          <w:sz w:val="24"/>
          <w:szCs w:val="24"/>
        </w:rPr>
      </w:pPr>
    </w:p>
    <w:p w:rsidR="00FF0A43" w:rsidRDefault="00FF0A43" w:rsidP="00FF0A43">
      <w:pPr>
        <w:spacing w:line="240" w:lineRule="auto"/>
        <w:ind w:left="284" w:hanging="284"/>
        <w:jc w:val="center"/>
        <w:rPr>
          <w:sz w:val="24"/>
          <w:szCs w:val="24"/>
        </w:rPr>
      </w:pPr>
    </w:p>
    <w:p w:rsidR="008C63DB" w:rsidRDefault="008C63DB" w:rsidP="00FF0A43">
      <w:pPr>
        <w:spacing w:line="240" w:lineRule="auto"/>
        <w:ind w:left="284" w:hanging="284"/>
        <w:jc w:val="center"/>
        <w:rPr>
          <w:sz w:val="24"/>
          <w:szCs w:val="24"/>
        </w:rPr>
      </w:pPr>
    </w:p>
    <w:tbl>
      <w:tblPr>
        <w:tblStyle w:val="a3"/>
        <w:tblW w:w="0" w:type="auto"/>
        <w:tblInd w:w="284" w:type="dxa"/>
        <w:tblLook w:val="04A0"/>
      </w:tblPr>
      <w:tblGrid>
        <w:gridCol w:w="10137"/>
      </w:tblGrid>
      <w:tr w:rsidR="009175E6" w:rsidTr="009175E6">
        <w:tc>
          <w:tcPr>
            <w:tcW w:w="10421" w:type="dxa"/>
          </w:tcPr>
          <w:p w:rsidR="009175E6" w:rsidRDefault="009175E6" w:rsidP="00FF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Вращение Земли вокруг Солнца.</w:t>
            </w:r>
          </w:p>
        </w:tc>
      </w:tr>
      <w:tr w:rsidR="009175E6" w:rsidTr="009175E6">
        <w:tc>
          <w:tcPr>
            <w:tcW w:w="10421" w:type="dxa"/>
          </w:tcPr>
          <w:p w:rsidR="009175E6" w:rsidRDefault="009175E6" w:rsidP="00FF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времён года.</w:t>
            </w:r>
          </w:p>
        </w:tc>
      </w:tr>
      <w:tr w:rsidR="009175E6" w:rsidTr="009175E6">
        <w:tc>
          <w:tcPr>
            <w:tcW w:w="10421" w:type="dxa"/>
          </w:tcPr>
          <w:p w:rsidR="009175E6" w:rsidRDefault="009175E6" w:rsidP="00FF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температуры.</w:t>
            </w:r>
          </w:p>
        </w:tc>
      </w:tr>
      <w:tr w:rsidR="009175E6" w:rsidTr="009175E6">
        <w:tc>
          <w:tcPr>
            <w:tcW w:w="10421" w:type="dxa"/>
          </w:tcPr>
          <w:p w:rsidR="009175E6" w:rsidRDefault="009175E6" w:rsidP="00FF0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</w:t>
            </w:r>
            <w:r w:rsidR="00364D02">
              <w:rPr>
                <w:sz w:val="24"/>
                <w:szCs w:val="24"/>
              </w:rPr>
              <w:t xml:space="preserve"> живой природе.</w:t>
            </w:r>
          </w:p>
        </w:tc>
      </w:tr>
    </w:tbl>
    <w:p w:rsidR="008C63DB" w:rsidRPr="00FF0A43" w:rsidRDefault="008C63DB" w:rsidP="00FF0A43">
      <w:pPr>
        <w:spacing w:line="240" w:lineRule="auto"/>
        <w:ind w:left="284" w:hanging="284"/>
        <w:jc w:val="center"/>
        <w:rPr>
          <w:sz w:val="24"/>
          <w:szCs w:val="24"/>
        </w:rPr>
      </w:pPr>
    </w:p>
    <w:sectPr w:rsidR="008C63DB" w:rsidRPr="00FF0A43" w:rsidSect="00FF0A4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A43"/>
    <w:rsid w:val="003340A7"/>
    <w:rsid w:val="00364D02"/>
    <w:rsid w:val="007E40B3"/>
    <w:rsid w:val="007F3B6F"/>
    <w:rsid w:val="008C63DB"/>
    <w:rsid w:val="009175E6"/>
    <w:rsid w:val="00FD6DC9"/>
    <w:rsid w:val="00FF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2013-12-04T05:52:00Z</dcterms:created>
  <dcterms:modified xsi:type="dcterms:W3CDTF">2013-12-04T05:52:00Z</dcterms:modified>
</cp:coreProperties>
</file>