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53" w:rsidRPr="00125FFB" w:rsidRDefault="001B6753" w:rsidP="007B53AD">
      <w:pPr>
        <w:jc w:val="center"/>
        <w:rPr>
          <w:b/>
        </w:rPr>
      </w:pPr>
      <w:r w:rsidRPr="00125FFB">
        <w:rPr>
          <w:b/>
        </w:rPr>
        <w:t>Ход урока</w:t>
      </w:r>
    </w:p>
    <w:p w:rsidR="001B6753" w:rsidRPr="00EB03FB" w:rsidRDefault="001B6753" w:rsidP="00A2756F">
      <w:pPr>
        <w:jc w:val="center"/>
      </w:pPr>
    </w:p>
    <w:tbl>
      <w:tblPr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4785"/>
        <w:gridCol w:w="2410"/>
        <w:gridCol w:w="2585"/>
      </w:tblGrid>
      <w:tr w:rsidR="001B6753" w:rsidRPr="00EB03FB" w:rsidTr="00653792">
        <w:trPr>
          <w:trHeight w:val="622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753" w:rsidRPr="00EB03FB" w:rsidRDefault="001B6753" w:rsidP="00653792">
            <w:pPr>
              <w:spacing w:line="186" w:lineRule="atLeast"/>
              <w:ind w:left="-142" w:firstLine="142"/>
              <w:jc w:val="center"/>
              <w:rPr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Этапы урока.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2410" w:type="dxa"/>
          </w:tcPr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753" w:rsidRPr="00EB03FB" w:rsidRDefault="001B6753" w:rsidP="007B53AD">
            <w:pPr>
              <w:spacing w:line="186" w:lineRule="atLeast"/>
              <w:ind w:firstLine="4"/>
              <w:jc w:val="center"/>
              <w:rPr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Деятельность учащихся</w:t>
            </w:r>
          </w:p>
        </w:tc>
      </w:tr>
      <w:tr w:rsidR="001B6753" w:rsidRPr="00EB03FB" w:rsidTr="00653792">
        <w:trPr>
          <w:trHeight w:val="175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I.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spacing w:line="186" w:lineRule="atLeast"/>
              <w:ind w:left="180"/>
              <w:jc w:val="center"/>
              <w:rPr>
                <w:b/>
                <w:bCs/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Организационный момент.</w:t>
            </w:r>
          </w:p>
          <w:p w:rsidR="001B6753" w:rsidRPr="007D706F" w:rsidRDefault="001B6753" w:rsidP="007B53AD">
            <w:pPr>
              <w:spacing w:line="186" w:lineRule="atLeast"/>
              <w:jc w:val="center"/>
              <w:rPr>
                <w:i/>
                <w:color w:val="000000"/>
              </w:rPr>
            </w:pPr>
            <w:r w:rsidRPr="00336B31">
              <w:rPr>
                <w:i/>
                <w:color w:val="000000"/>
              </w:rPr>
              <w:t>Дидактическая </w:t>
            </w:r>
            <w:r w:rsidRPr="00336B31">
              <w:rPr>
                <w:b/>
                <w:bCs/>
                <w:i/>
                <w:color w:val="000000"/>
              </w:rPr>
              <w:t>задача</w:t>
            </w:r>
            <w:r w:rsidRPr="00336B31">
              <w:rPr>
                <w:i/>
                <w:color w:val="000000"/>
              </w:rPr>
              <w:t> этапа - подготовить учащихся к работе на уроке</w:t>
            </w:r>
            <w:r>
              <w:rPr>
                <w:i/>
                <w:color w:val="000000"/>
              </w:rPr>
              <w:t>, организовать внимание всех учащихся</w:t>
            </w:r>
            <w:r w:rsidRPr="00336B31">
              <w:rPr>
                <w:i/>
                <w:color w:val="000000"/>
              </w:rPr>
              <w:t>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Прочитайте девиз урока хором.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  <w:r w:rsidRPr="00577626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Слайд 2</w:t>
            </w:r>
            <w:r w:rsidRPr="00577626">
              <w:rPr>
                <w:rFonts w:ascii="Times New Roman" w:hAnsi="Times New Roman"/>
                <w:sz w:val="24"/>
                <w:szCs w:val="24"/>
              </w:rPr>
              <w:t>&gt;</w:t>
            </w:r>
          </w:p>
          <w:p w:rsidR="001B6753" w:rsidRPr="00547BB8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цель стоит перед нами</w:t>
            </w:r>
            <w:r w:rsidRPr="00547BB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B6753" w:rsidRPr="00E21697" w:rsidRDefault="001B6753" w:rsidP="007B53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Регулятивные действия.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>Эмоционально-положительный настрой на урок.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 науки изучаем,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открытиях мечтаем.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Будем знанья получать,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Чтоб потом их применять.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52162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Открыть новые знания.</w:t>
            </w:r>
          </w:p>
        </w:tc>
      </w:tr>
      <w:tr w:rsidR="001B6753" w:rsidRPr="00EB03FB" w:rsidTr="00653792">
        <w:trPr>
          <w:trHeight w:val="49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II.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spacing w:line="186" w:lineRule="atLeast"/>
              <w:jc w:val="center"/>
              <w:rPr>
                <w:b/>
              </w:rPr>
            </w:pPr>
            <w:r w:rsidRPr="00EB03FB">
              <w:rPr>
                <w:b/>
              </w:rPr>
              <w:t>Актуализация опорных знаний.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Задача: актуализировать знания детей для восприятия нового материала.</w:t>
            </w:r>
          </w:p>
          <w:p w:rsidR="001B6753" w:rsidRPr="005E2443" w:rsidRDefault="001B6753" w:rsidP="007B53AD">
            <w:pPr>
              <w:spacing w:line="186" w:lineRule="atLeast"/>
              <w:ind w:left="-249" w:firstLine="249"/>
              <w:jc w:val="center"/>
              <w:rPr>
                <w:b/>
                <w:i/>
                <w:color w:val="000000"/>
              </w:rPr>
            </w:pP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>
              <w:rPr>
                <w:color w:val="000000"/>
              </w:rPr>
              <w:t>А)</w:t>
            </w: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Чтобы открыть новое, что необходимо</w:t>
            </w:r>
            <w:r w:rsidRPr="005E2443">
              <w:rPr>
                <w:color w:val="000000"/>
              </w:rPr>
              <w:t>?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Послушайте сказку Владимира Ивановича Даля «Старик – годовик». Но это непростая сказка, а сказка – загадка.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Какую цель поставите перед собой</w:t>
            </w:r>
            <w:r w:rsidRPr="00DE3C70">
              <w:rPr>
                <w:color w:val="000000"/>
              </w:rPr>
              <w:t>?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 w:rsidRPr="00577626">
              <w:rPr>
                <w:b/>
                <w:color w:val="000000"/>
              </w:rPr>
              <w:t>&lt;</w:t>
            </w:r>
            <w:r>
              <w:rPr>
                <w:color w:val="000000"/>
              </w:rPr>
              <w:t>Приложение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</w:t>
            </w:r>
            <w:r w:rsidRPr="00577626">
              <w:rPr>
                <w:color w:val="000000"/>
              </w:rPr>
              <w:t xml:space="preserve"> &gt;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Так кто же из вас сумел отгадать загадки</w:t>
            </w:r>
            <w:r w:rsidRPr="000B35FD">
              <w:rPr>
                <w:color w:val="000000"/>
              </w:rPr>
              <w:t>?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О каких явлениях в природе говорится в сказке</w:t>
            </w:r>
            <w:r w:rsidRPr="000B35FD">
              <w:rPr>
                <w:color w:val="000000"/>
              </w:rPr>
              <w:t>?</w:t>
            </w:r>
            <w:r w:rsidRPr="002A7CAD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мена дня и ночи, смена времён года.)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О каком явлении мы говорили на прошлом уроке</w:t>
            </w:r>
            <w:r w:rsidRPr="002A7CAD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(Смене дня и ночи.)</w:t>
            </w:r>
          </w:p>
          <w:p w:rsidR="001B6753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От чего происходит смена дня и ночи</w:t>
            </w:r>
            <w:r w:rsidRPr="002A7CAD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</w:t>
            </w:r>
            <w:r w:rsidRPr="002A7CAD">
              <w:rPr>
                <w:color w:val="000000"/>
              </w:rPr>
              <w:t>(</w:t>
            </w:r>
            <w:r>
              <w:rPr>
                <w:color w:val="000000"/>
              </w:rPr>
              <w:t>Движение Земли вокруг своей оси).</w:t>
            </w:r>
          </w:p>
          <w:p w:rsidR="001B6753" w:rsidRPr="002401B8" w:rsidRDefault="001B6753" w:rsidP="007B53AD">
            <w:pPr>
              <w:spacing w:line="186" w:lineRule="atLeast"/>
              <w:ind w:left="-249" w:firstLine="249"/>
              <w:jc w:val="center"/>
              <w:rPr>
                <w:color w:val="000000"/>
              </w:rPr>
            </w:pPr>
            <w:r w:rsidRPr="002401B8">
              <w:rPr>
                <w:b/>
                <w:color w:val="000000"/>
              </w:rPr>
              <w:t>&lt;</w:t>
            </w:r>
            <w:r>
              <w:rPr>
                <w:color w:val="000000"/>
              </w:rPr>
              <w:t>Слайд 3</w:t>
            </w:r>
            <w:r w:rsidRPr="002401B8">
              <w:rPr>
                <w:color w:val="000000"/>
              </w:rPr>
              <w:t xml:space="preserve"> &gt;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color w:val="000000"/>
              </w:rPr>
              <w:t xml:space="preserve">Б) </w:t>
            </w:r>
            <w:r w:rsidRPr="00EB03FB">
              <w:rPr>
                <w:color w:val="000000"/>
                <w:u w:val="single"/>
              </w:rPr>
              <w:t>Введение в проблему урока.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Какие движения Земли вы знаете ещё</w:t>
            </w:r>
            <w:r w:rsidRPr="00D76E7C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(Движение Земли вокруг Солнца).</w:t>
            </w:r>
          </w:p>
          <w:p w:rsidR="001B6753" w:rsidRPr="00577626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B325BF">
              <w:rPr>
                <w:color w:val="000000"/>
              </w:rPr>
              <w:t>-</w:t>
            </w:r>
            <w:r w:rsidRPr="00125F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какой вопрос мы должны найти ответ</w:t>
            </w:r>
            <w:r w:rsidRPr="00B325BF">
              <w:rPr>
                <w:color w:val="000000"/>
              </w:rPr>
              <w:t>? (</w:t>
            </w:r>
            <w:r>
              <w:rPr>
                <w:color w:val="000000"/>
              </w:rPr>
              <w:t>К чему приводит движение Земли вокруг Солнца).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0504D0">
              <w:rPr>
                <w:color w:val="000000"/>
              </w:rPr>
              <w:t>&lt;</w:t>
            </w:r>
            <w:r>
              <w:rPr>
                <w:color w:val="000000"/>
              </w:rPr>
              <w:t>Слайд 4</w:t>
            </w:r>
            <w:r w:rsidRPr="000504D0">
              <w:rPr>
                <w:color w:val="000000"/>
              </w:rPr>
              <w:t xml:space="preserve"> &gt;</w:t>
            </w:r>
          </w:p>
          <w:p w:rsidR="001B6753" w:rsidRPr="00773DE7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 Какие ещё вопросы у вас возникают глядя на эти иллюстрации</w:t>
            </w:r>
            <w:r w:rsidRPr="00773DE7">
              <w:rPr>
                <w:color w:val="000000"/>
              </w:rPr>
              <w:t>?</w:t>
            </w:r>
            <w:r>
              <w:rPr>
                <w:color w:val="000000"/>
              </w:rPr>
              <w:t>(Составление плана урока).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1.Что происходит на Земле, когда она движется вокруг Солнца</w:t>
            </w:r>
            <w:r w:rsidRPr="00883931">
              <w:rPr>
                <w:bCs/>
                <w:color w:val="000000"/>
              </w:rPr>
              <w:t>?</w:t>
            </w:r>
            <w:r>
              <w:rPr>
                <w:bCs/>
                <w:color w:val="000000"/>
              </w:rPr>
              <w:t>»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Какие изменения происходят в живой природе</w:t>
            </w:r>
            <w:r w:rsidRPr="00C93B4B">
              <w:rPr>
                <w:bCs/>
                <w:color w:val="000000"/>
              </w:rPr>
              <w:t xml:space="preserve">?  </w:t>
            </w:r>
            <w:r>
              <w:rPr>
                <w:bCs/>
                <w:color w:val="000000"/>
              </w:rPr>
              <w:t>3. Почему летом тепло, а зимой холодно</w:t>
            </w:r>
            <w:r w:rsidRPr="00883931">
              <w:rPr>
                <w:bCs/>
                <w:color w:val="000000"/>
              </w:rPr>
              <w:t>?</w:t>
            </w:r>
          </w:p>
          <w:p w:rsidR="001B6753" w:rsidRPr="00EB03FB" w:rsidRDefault="001B6753" w:rsidP="00822F90">
            <w:pPr>
              <w:spacing w:line="186" w:lineRule="atLeast"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en-US"/>
              </w:rPr>
              <w:t>&lt;</w:t>
            </w:r>
            <w:r>
              <w:rPr>
                <w:bCs/>
                <w:color w:val="000000"/>
              </w:rPr>
              <w:t>Слайд 5</w:t>
            </w:r>
            <w:r>
              <w:rPr>
                <w:bCs/>
                <w:color w:val="000000"/>
                <w:lang w:val="en-US"/>
              </w:rPr>
              <w:t xml:space="preserve"> &gt;</w:t>
            </w:r>
          </w:p>
        </w:tc>
        <w:tc>
          <w:tcPr>
            <w:tcW w:w="2410" w:type="dxa"/>
          </w:tcPr>
          <w:p w:rsidR="001B6753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</w:p>
          <w:p w:rsidR="001B6753" w:rsidRPr="00105F15" w:rsidRDefault="001B6753" w:rsidP="007B53AD">
            <w:pPr>
              <w:spacing w:line="186" w:lineRule="atLeast"/>
              <w:jc w:val="center"/>
              <w:rPr>
                <w:bCs/>
                <w:iCs/>
              </w:rPr>
            </w:pPr>
            <w:r w:rsidRPr="00105F15">
              <w:rPr>
                <w:bCs/>
                <w:iCs/>
              </w:rPr>
              <w:t>Развитие умения извлекать информацию из текста.</w:t>
            </w:r>
          </w:p>
          <w:p w:rsidR="001B6753" w:rsidRPr="00105F15" w:rsidRDefault="001B6753" w:rsidP="007B53AD">
            <w:pPr>
              <w:spacing w:line="186" w:lineRule="atLeast"/>
              <w:jc w:val="center"/>
              <w:rPr>
                <w:bCs/>
                <w:iCs/>
              </w:rPr>
            </w:pPr>
          </w:p>
          <w:p w:rsidR="001B6753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</w:p>
          <w:p w:rsidR="001B6753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</w:p>
          <w:p w:rsidR="001B6753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</w:p>
          <w:p w:rsidR="001B6753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</w:p>
          <w:p w:rsidR="001B6753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  <w:r w:rsidRPr="00EB03FB">
              <w:rPr>
                <w:b/>
                <w:bCs/>
                <w:iCs/>
              </w:rPr>
              <w:t>Познавательные действия.</w:t>
            </w:r>
          </w:p>
          <w:p w:rsidR="001B6753" w:rsidRPr="00EB03FB" w:rsidRDefault="001B6753" w:rsidP="007B53AD">
            <w:pPr>
              <w:tabs>
                <w:tab w:val="left" w:pos="1272"/>
              </w:tabs>
              <w:jc w:val="center"/>
            </w:pPr>
            <w:r>
              <w:t>Вспомнить материал прошлого урока для включения его в систему новых знаний.</w:t>
            </w:r>
          </w:p>
          <w:p w:rsidR="001B6753" w:rsidRPr="00EB03FB" w:rsidRDefault="001B6753" w:rsidP="007B53AD">
            <w:pPr>
              <w:tabs>
                <w:tab w:val="left" w:pos="1272"/>
              </w:tabs>
              <w:jc w:val="center"/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7D706F" w:rsidRDefault="001B6753" w:rsidP="001803E3">
            <w:pPr>
              <w:spacing w:line="186" w:lineRule="atLeast"/>
              <w:rPr>
                <w:b/>
                <w:bCs/>
                <w:iCs/>
              </w:rPr>
            </w:pPr>
            <w:r w:rsidRPr="00EB03FB">
              <w:rPr>
                <w:b/>
                <w:bCs/>
                <w:iCs/>
              </w:rPr>
              <w:t>Познавательные действия.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color w:val="000000"/>
              </w:rPr>
              <w:t>Сравнение и анализ.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Необходимо вспомнить уже изученное.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Отгадать загадку.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просматривают сказку </w:t>
            </w: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на экране,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 на вопросы учителя, опираясь на имеющиеся знания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опыт</w:t>
            </w: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1803E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53" w:rsidRPr="00EB03FB" w:rsidTr="00653792">
        <w:trPr>
          <w:trHeight w:val="49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  <w:lang w:val="en-US"/>
              </w:rPr>
            </w:pPr>
            <w:r w:rsidRPr="00EB03FB">
              <w:rPr>
                <w:b/>
                <w:bCs/>
                <w:color w:val="000000"/>
                <w:lang w:val="en-US"/>
              </w:rPr>
              <w:t>III.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bCs/>
                <w:color w:val="000000"/>
              </w:rPr>
            </w:pPr>
            <w:r w:rsidRPr="00EB03FB">
              <w:rPr>
                <w:b/>
                <w:bCs/>
                <w:color w:val="000000"/>
              </w:rPr>
              <w:t>Формулировка темы и цели урока.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i/>
              </w:rPr>
            </w:pPr>
            <w:r w:rsidRPr="00EB03FB">
              <w:rPr>
                <w:b/>
                <w:i/>
              </w:rPr>
              <w:t xml:space="preserve">Задачей </w:t>
            </w:r>
            <w:r w:rsidRPr="00EB03FB">
              <w:rPr>
                <w:i/>
              </w:rPr>
              <w:t>этого этапа является формирование навыков целеполагания учащихся,</w:t>
            </w:r>
            <w:r w:rsidRPr="00EB03FB">
              <w:rPr>
                <w:color w:val="000000"/>
              </w:rPr>
              <w:t xml:space="preserve"> </w:t>
            </w:r>
            <w:r w:rsidRPr="00EB03FB">
              <w:rPr>
                <w:i/>
              </w:rPr>
              <w:t>осознанной потребности в усвоении знаний и умений.</w:t>
            </w:r>
          </w:p>
          <w:p w:rsidR="001B6753" w:rsidRPr="00EB03FB" w:rsidRDefault="001B6753" w:rsidP="007B53AD">
            <w:pPr>
              <w:spacing w:line="186" w:lineRule="atLeast"/>
              <w:jc w:val="center"/>
            </w:pPr>
            <w:r w:rsidRPr="00EB03FB">
              <w:t>Учитель направляет мыслительную деятельность учащихся</w:t>
            </w:r>
            <w:r>
              <w:t xml:space="preserve"> и п</w:t>
            </w:r>
            <w:r w:rsidRPr="00EB03FB">
              <w:t>одводит учащихся к возможным предположениям:</w:t>
            </w:r>
          </w:p>
          <w:p w:rsidR="001B6753" w:rsidRPr="000504D0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1B6753" w:rsidRPr="00EB03FB" w:rsidRDefault="001B6753" w:rsidP="001803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Регулятивные действия.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color w:val="000000"/>
              </w:rPr>
              <w:t>Определение проблемы урока.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</w:rPr>
            </w:pPr>
            <w:r w:rsidRPr="00EB03FB">
              <w:rPr>
                <w:b/>
              </w:rPr>
              <w:t xml:space="preserve">Личностные </w:t>
            </w:r>
            <w:r w:rsidRPr="00EB03FB">
              <w:rPr>
                <w:b/>
                <w:bCs/>
                <w:iCs/>
              </w:rPr>
              <w:t>действия.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  <w:r w:rsidRPr="00EB03FB">
              <w:t>Выражение  положительного отношения к процессу познания: проявление внимания, желания больше узнать.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Дети под руководством учителя формулируют цель и задачи урока.</w:t>
            </w:r>
          </w:p>
        </w:tc>
      </w:tr>
      <w:tr w:rsidR="001B6753" w:rsidRPr="00D50BE8" w:rsidTr="00653792">
        <w:trPr>
          <w:trHeight w:val="49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color w:val="000000"/>
              </w:rPr>
            </w:pPr>
            <w:r w:rsidRPr="00EB03FB">
              <w:rPr>
                <w:b/>
                <w:color w:val="000000"/>
                <w:lang w:val="en-US"/>
              </w:rPr>
              <w:t>IV</w:t>
            </w:r>
            <w:r w:rsidRPr="00EB03FB">
              <w:rPr>
                <w:b/>
                <w:color w:val="000000"/>
              </w:rPr>
              <w:t>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color w:val="000000"/>
              </w:rPr>
            </w:pPr>
            <w:r w:rsidRPr="00EB03FB">
              <w:rPr>
                <w:b/>
                <w:color w:val="000000"/>
              </w:rPr>
              <w:t>Изучение нового материала.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i/>
              </w:rPr>
            </w:pPr>
            <w:r w:rsidRPr="00EB03FB">
              <w:rPr>
                <w:b/>
                <w:i/>
              </w:rPr>
              <w:t xml:space="preserve">Задачей </w:t>
            </w:r>
            <w:r w:rsidRPr="00EB03FB">
              <w:rPr>
                <w:i/>
              </w:rPr>
              <w:t>этого этапа является введение новых понятий.</w:t>
            </w:r>
          </w:p>
          <w:p w:rsidR="001B6753" w:rsidRDefault="001B6753" w:rsidP="007B53AD">
            <w:pPr>
              <w:spacing w:line="186" w:lineRule="atLeast"/>
              <w:jc w:val="center"/>
            </w:pPr>
            <w:r w:rsidRPr="00EB03FB">
              <w:rPr>
                <w:i/>
              </w:rPr>
              <w:t xml:space="preserve">- </w:t>
            </w:r>
            <w:r w:rsidRPr="00EB03FB">
              <w:t>Попробуем решить поставленные перед нами задачи.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Вашему вниманию предлагаются конверты с заданием. Обсудите и скажите, каким образом ваши задания будут связаны с основным вопросом урока</w:t>
            </w:r>
            <w:r w:rsidRPr="00E6691F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</w:p>
          <w:p w:rsidR="001B6753" w:rsidRDefault="001B6753" w:rsidP="007B53AD">
            <w:pPr>
              <w:spacing w:line="186" w:lineRule="atLeast"/>
              <w:jc w:val="center"/>
            </w:pPr>
            <w:r>
              <w:t>- Легко ли было ответить на вопросы</w:t>
            </w:r>
            <w:r w:rsidRPr="008D49AC">
              <w:t>?</w:t>
            </w:r>
          </w:p>
          <w:p w:rsidR="001B6753" w:rsidRPr="008D49AC" w:rsidRDefault="001B6753" w:rsidP="007B53AD">
            <w:pPr>
              <w:spacing w:line="186" w:lineRule="atLeast"/>
              <w:jc w:val="center"/>
            </w:pPr>
            <w:r>
              <w:t>- Чтобы подтвердить или опровергнуть ваши предположения, предлагаю провести исследование.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На столе стоит лампа и глобус.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Какую роль будет играть лампа</w:t>
            </w:r>
            <w:r w:rsidRPr="00B347A2">
              <w:t>?</w:t>
            </w:r>
          </w:p>
          <w:p w:rsidR="001B6753" w:rsidRPr="00577626" w:rsidRDefault="001B6753" w:rsidP="007B53AD">
            <w:pPr>
              <w:spacing w:line="186" w:lineRule="atLeast"/>
              <w:jc w:val="center"/>
            </w:pPr>
            <w:r>
              <w:t>- Представьте сначала, что поверхность Земли – это ваша рука. Включим лампу. Поднесём руку на таком расстоянии от лампы, чтобы рука и лампа были на одинаковой высоте от стола. Что вы ощущаете</w:t>
            </w:r>
            <w:r w:rsidRPr="002401B8">
              <w:t>?</w:t>
            </w:r>
            <w:r>
              <w:t xml:space="preserve"> (Руке очень тепло).</w:t>
            </w:r>
          </w:p>
          <w:p w:rsidR="001B6753" w:rsidRPr="002401B8" w:rsidRDefault="001B6753" w:rsidP="007B53AD">
            <w:pPr>
              <w:spacing w:line="186" w:lineRule="atLeast"/>
              <w:jc w:val="center"/>
            </w:pPr>
            <w:r>
              <w:t>- Теперь, оставляя руку на таком же расстоянии от лампы, медленно поднимите её вверх. Что вы ощущаете</w:t>
            </w:r>
            <w:r w:rsidRPr="002401B8">
              <w:t>?</w:t>
            </w:r>
            <w:r>
              <w:t>(Руке уже не так тепло).</w:t>
            </w:r>
          </w:p>
          <w:p w:rsidR="001B6753" w:rsidRPr="00993238" w:rsidRDefault="001B6753" w:rsidP="007B53AD">
            <w:pPr>
              <w:spacing w:line="186" w:lineRule="atLeast"/>
              <w:jc w:val="center"/>
            </w:pPr>
            <w:r w:rsidRPr="00993238">
              <w:t xml:space="preserve">- </w:t>
            </w:r>
            <w:r>
              <w:t>Верните в начальное положение. Что теперь</w:t>
            </w:r>
            <w:r w:rsidRPr="00993238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Опустите вниз. Тепло ли руке</w:t>
            </w:r>
            <w:r w:rsidRPr="00993238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Почему</w:t>
            </w:r>
            <w:r w:rsidRPr="002401B8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Сделаем вывод. Расскажите о том, как падают лучи на руку в первом, втором и третьем случаях.(В первом случае лучи падают прямо на руку, а во втором и третьем случаях лучи падают наискосок.)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Так почему в первом положении руке было теплее</w:t>
            </w:r>
            <w:r w:rsidRPr="00E35D09">
              <w:t>?</w:t>
            </w:r>
            <w:r w:rsidRPr="00125FFB">
              <w:t xml:space="preserve"> </w:t>
            </w:r>
            <w:r>
              <w:t>(Потому что лучи были прямые, а значит и ближе к источнику тепла).</w:t>
            </w:r>
          </w:p>
          <w:p w:rsidR="001B6753" w:rsidRPr="00E35D09" w:rsidRDefault="001B6753" w:rsidP="007B53AD">
            <w:pPr>
              <w:spacing w:line="186" w:lineRule="atLeast"/>
              <w:jc w:val="center"/>
            </w:pPr>
            <w:r>
              <w:t>- Проделаем такой же опыт при помощи прибора, который называется – теллурий.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А помогут нам провести исследование учёные из научно - исследовательского института, профессора -  (Ф.И.О. ученика) и (Ф.И.О. ученицы).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Профессор</w:t>
            </w:r>
            <w:r w:rsidRPr="00125FFB">
              <w:t xml:space="preserve"> </w:t>
            </w:r>
            <w:r>
              <w:t>1:</w:t>
            </w:r>
            <w:r w:rsidRPr="00125FFB">
              <w:t xml:space="preserve"> </w:t>
            </w:r>
            <w:r>
              <w:t>У глобуса есть воображаемая ось, вокруг которой вращается Земля. Ось вращения Земли всегда наклонена к Полярной звезде.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Проведём опыт с исследователем из первой группы.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Куда смотрит ось Земли: на Солнце или от него</w:t>
            </w:r>
            <w:r w:rsidRPr="004F1AC7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Как вы думаете, что несут солнечные лучи: свет, тепло или то и другое</w:t>
            </w:r>
            <w:r w:rsidRPr="00FC5995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Давайте определим, где теплее при таком положении Земли: в северном полушарии или южном.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Какое время года в северном полушарии</w:t>
            </w:r>
            <w:r w:rsidRPr="00FC5995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А в южном</w:t>
            </w:r>
            <w:r w:rsidRPr="002401B8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Профессор</w:t>
            </w:r>
            <w:r w:rsidRPr="00125FFB">
              <w:t xml:space="preserve"> </w:t>
            </w:r>
            <w:r>
              <w:t>2: Приглашается исследователь из другой команды. Передвинь глобус вокруг Солнца.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Ось Земли смотрит на Солнце или от Солнца</w:t>
            </w:r>
            <w:r w:rsidRPr="00D06D53">
              <w:t>?</w:t>
            </w:r>
          </w:p>
          <w:p w:rsidR="001B6753" w:rsidRDefault="001B6753" w:rsidP="007B53AD">
            <w:pPr>
              <w:spacing w:line="186" w:lineRule="atLeast"/>
              <w:jc w:val="center"/>
            </w:pPr>
            <w:r>
              <w:t>- Где теплее при таком положении Земли: в северном или южном полушарии</w:t>
            </w:r>
            <w:r w:rsidRPr="00D06D53">
              <w:t>?</w:t>
            </w:r>
          </w:p>
          <w:p w:rsidR="001B6753" w:rsidRPr="002401B8" w:rsidRDefault="001B6753" w:rsidP="007B53AD">
            <w:pPr>
              <w:spacing w:line="186" w:lineRule="atLeast"/>
              <w:jc w:val="center"/>
            </w:pPr>
            <w:r>
              <w:t>- Какое время года в северном полушарии, а какое в южном</w:t>
            </w:r>
            <w:r w:rsidRPr="00D06D53">
              <w:t>?</w:t>
            </w:r>
          </w:p>
          <w:p w:rsidR="001B6753" w:rsidRPr="00D50BE8" w:rsidRDefault="001B6753" w:rsidP="007B53AD">
            <w:pPr>
              <w:spacing w:line="186" w:lineRule="atLeast"/>
              <w:jc w:val="center"/>
            </w:pPr>
            <w:r w:rsidRPr="00D06D53">
              <w:t xml:space="preserve">- </w:t>
            </w:r>
            <w:r>
              <w:t>Попробуйте сделать вывод. Почему так произошло</w:t>
            </w:r>
            <w:r w:rsidRPr="00D50BE8">
              <w:t>?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А) Профессор</w:t>
            </w:r>
            <w:r w:rsidRPr="00125FF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1: Продолжите самостоятельное исследование. Поможет вам учебник, с.59. Найдите ответ на вопрос: что происходит с продолжительностью дня в разные времена года</w:t>
            </w:r>
            <w:r w:rsidRPr="00831374">
              <w:rPr>
                <w:bCs/>
                <w:color w:val="000000"/>
              </w:rPr>
              <w:t>?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Учитель: Уважаемые профессора присоединяйтесь к юным исследователям.</w:t>
            </w:r>
          </w:p>
          <w:p w:rsidR="001B6753" w:rsidRPr="00B75247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Что происходит с продолжительностью дня в разные времена года</w:t>
            </w:r>
            <w:r w:rsidRPr="00B75247">
              <w:rPr>
                <w:bCs/>
                <w:color w:val="000000"/>
              </w:rPr>
              <w:t>?</w:t>
            </w:r>
          </w:p>
          <w:p w:rsidR="001B6753" w:rsidRPr="00D50BE8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Почему летом день длится дольше</w:t>
            </w:r>
            <w:r w:rsidRPr="00535747">
              <w:rPr>
                <w:bCs/>
                <w:color w:val="000000"/>
              </w:rPr>
              <w:t>?</w:t>
            </w:r>
            <w:r>
              <w:rPr>
                <w:bCs/>
                <w:color w:val="000000"/>
              </w:rPr>
              <w:t xml:space="preserve"> (Наше полушарие повёрнуто к Солнцу, дни у нас долгие, лучи прямые).</w:t>
            </w:r>
          </w:p>
          <w:p w:rsidR="001B6753" w:rsidRPr="00D50BE8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 w:rsidRPr="00D50BE8">
              <w:rPr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Почему зимой холодно</w:t>
            </w:r>
            <w:r w:rsidRPr="00D50BE8">
              <w:rPr>
                <w:bCs/>
                <w:color w:val="000000"/>
              </w:rPr>
              <w:t>?</w:t>
            </w:r>
            <w:r>
              <w:rPr>
                <w:bCs/>
                <w:color w:val="000000"/>
              </w:rPr>
              <w:t xml:space="preserve"> (Наше полушарие повёрнуто от Солнца, поэтому дни короткие, лучи косые).</w:t>
            </w:r>
          </w:p>
          <w:p w:rsidR="001B6753" w:rsidRPr="009A60BA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- Что произойдёт, когда Земля совершит полный круг вокруг Солнца</w:t>
            </w:r>
            <w:r w:rsidRPr="009A60BA">
              <w:rPr>
                <w:bCs/>
                <w:color w:val="000000"/>
              </w:rPr>
              <w:t>?</w:t>
            </w:r>
            <w:r>
              <w:rPr>
                <w:bCs/>
                <w:color w:val="000000"/>
              </w:rPr>
              <w:t xml:space="preserve"> </w:t>
            </w:r>
            <w:r w:rsidRPr="009A60BA">
              <w:rPr>
                <w:noProof/>
                <w:color w:val="000000"/>
              </w:rPr>
              <w:t>(</w:t>
            </w:r>
            <w:r>
              <w:rPr>
                <w:noProof/>
                <w:color w:val="000000"/>
              </w:rPr>
              <w:t>Смена времён года).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За какой период это произойдет</w:t>
            </w:r>
            <w:r w:rsidRPr="009A60BA">
              <w:rPr>
                <w:bCs/>
                <w:color w:val="000000"/>
              </w:rPr>
              <w:t>?</w:t>
            </w:r>
            <w:r w:rsidRPr="00125FFB">
              <w:rPr>
                <w:bCs/>
                <w:color w:val="000000"/>
              </w:rPr>
              <w:t xml:space="preserve"> </w:t>
            </w:r>
            <w:r w:rsidRPr="00D50BE8">
              <w:rPr>
                <w:bCs/>
                <w:color w:val="000000"/>
              </w:rPr>
              <w:t xml:space="preserve">(365 </w:t>
            </w:r>
            <w:r>
              <w:rPr>
                <w:bCs/>
                <w:color w:val="000000"/>
              </w:rPr>
              <w:t>дней).</w:t>
            </w:r>
            <w:r w:rsidRPr="00EB03FB">
              <w:rPr>
                <w:bCs/>
                <w:color w:val="000000"/>
              </w:rPr>
              <w:t xml:space="preserve"> - Рассмотрите рисунок.</w:t>
            </w:r>
          </w:p>
          <w:p w:rsidR="001B6753" w:rsidRPr="00E21697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936ED8">
              <w:rPr>
                <w:noProof/>
                <w:color w:val="000000"/>
              </w:rPr>
              <w:t>&lt;</w:t>
            </w:r>
            <w:r>
              <w:rPr>
                <w:noProof/>
                <w:color w:val="000000"/>
              </w:rPr>
              <w:t>Слайд 6</w:t>
            </w:r>
            <w:r w:rsidRPr="00340F9F">
              <w:rPr>
                <w:noProof/>
                <w:color w:val="000000"/>
              </w:rPr>
              <w:t xml:space="preserve"> &gt;</w:t>
            </w:r>
          </w:p>
          <w:p w:rsidR="001B6753" w:rsidRPr="00D06D53" w:rsidRDefault="001B6753" w:rsidP="007B53AD">
            <w:pPr>
              <w:spacing w:line="186" w:lineRule="atLeast"/>
              <w:jc w:val="center"/>
            </w:pPr>
          </w:p>
          <w:p w:rsidR="001B6753" w:rsidRPr="00D06D53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bCs/>
                <w:iCs/>
              </w:rPr>
            </w:pPr>
            <w:r w:rsidRPr="00EB03FB">
              <w:rPr>
                <w:b/>
                <w:bCs/>
                <w:iCs/>
              </w:rPr>
              <w:t>Познавательные действия.</w:t>
            </w:r>
          </w:p>
          <w:p w:rsidR="001B6753" w:rsidRPr="00586084" w:rsidRDefault="001B6753" w:rsidP="007B53AD">
            <w:pPr>
              <w:jc w:val="center"/>
              <w:rPr>
                <w:iCs/>
              </w:rPr>
            </w:pPr>
            <w:r>
              <w:t>Устанавливать причины явлений и их следствия</w:t>
            </w:r>
            <w:r w:rsidRPr="00EB03FB">
              <w:rPr>
                <w:iCs/>
              </w:rPr>
              <w:t>.</w:t>
            </w:r>
          </w:p>
          <w:p w:rsidR="001B6753" w:rsidRPr="00EB03FB" w:rsidRDefault="001B6753" w:rsidP="007B53AD">
            <w:pPr>
              <w:jc w:val="center"/>
              <w:rPr>
                <w:b/>
              </w:rPr>
            </w:pPr>
            <w:r w:rsidRPr="00EB03FB">
              <w:rPr>
                <w:b/>
              </w:rPr>
              <w:t>Коммуникативные действия.</w:t>
            </w:r>
          </w:p>
          <w:p w:rsidR="001B6753" w:rsidRPr="00586084" w:rsidRDefault="001B6753" w:rsidP="007B53AD">
            <w:pPr>
              <w:jc w:val="center"/>
              <w:rPr>
                <w:iCs/>
              </w:rPr>
            </w:pPr>
            <w:r w:rsidRPr="00EB03FB">
              <w:rPr>
                <w:iCs/>
              </w:rPr>
              <w:t>Объяснение своего выбора, формулировка  своего мнения, адекватное восприятие различных точек зрений и позиций.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Регулятивные действия.</w:t>
            </w:r>
          </w:p>
          <w:p w:rsidR="001B6753" w:rsidRDefault="001B6753" w:rsidP="007B53AD">
            <w:pPr>
              <w:jc w:val="center"/>
            </w:pPr>
            <w:r w:rsidRPr="00EB03FB">
              <w:t>Контроль собственной деятельности, самопроверка учебного задания.</w:t>
            </w: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</w:p>
          <w:p w:rsidR="001B6753" w:rsidRDefault="001B6753" w:rsidP="007B53AD">
            <w:pPr>
              <w:jc w:val="center"/>
            </w:pPr>
            <w:r>
              <w:t>Коммуникативные действия.</w:t>
            </w:r>
          </w:p>
          <w:p w:rsidR="001B6753" w:rsidRDefault="001B6753" w:rsidP="007B53AD">
            <w:pPr>
              <w:jc w:val="center"/>
            </w:pPr>
            <w:r>
              <w:t>Развитие умения слушать и понимать других.</w:t>
            </w:r>
          </w:p>
          <w:p w:rsidR="001B6753" w:rsidRDefault="001B6753" w:rsidP="007B53AD">
            <w:pPr>
              <w:jc w:val="center"/>
            </w:pPr>
            <w:r>
              <w:t>Оформлять свои мысли в устной форме.</w:t>
            </w:r>
          </w:p>
          <w:p w:rsidR="001B6753" w:rsidRPr="00EB03FB" w:rsidRDefault="001B6753" w:rsidP="007B53AD">
            <w:pPr>
              <w:jc w:val="center"/>
            </w:pP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 (дети озвучивают правила при работе в группах, главное   правило -  поднятой руки, регламент времени.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Задача: выяснить причину смены времён года.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1группа – Летом тепло и день длиннее ночи. Почему</w:t>
            </w:r>
            <w:r w:rsidRPr="00577626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2группа – Наступил октябрь и жители Австралии дружно стали покупать купальники. Почему</w:t>
            </w:r>
            <w:r w:rsidRPr="00577626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3группа – Жители Африки никогда не играли в снежки. Почему</w:t>
            </w:r>
            <w:r w:rsidRPr="00577626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4группа – На полюсах никогда не тает лёд. Почему</w:t>
            </w:r>
            <w:r w:rsidRPr="00577626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Версии групп.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1803E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Лампа будет играть роль Солнца.</w:t>
            </w:r>
          </w:p>
          <w:p w:rsidR="001B6753" w:rsidRDefault="001B6753" w:rsidP="001803E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учителем, соблюдение правил безопасности с электрическими приборами, повторение действий за учителем.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1803E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Руке опять тепло.</w:t>
            </w:r>
          </w:p>
          <w:p w:rsidR="001B6753" w:rsidRPr="002401B8" w:rsidRDefault="001B6753" w:rsidP="001803E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Руке не так тепло.</w:t>
            </w:r>
          </w:p>
          <w:p w:rsidR="001B6753" w:rsidRDefault="001B6753" w:rsidP="00E0629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высказывают свои мнения.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Ученик выполняет инструкцию.</w:t>
            </w:r>
          </w:p>
          <w:p w:rsidR="001B6753" w:rsidRPr="002401B8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-От Солнца.</w:t>
            </w:r>
          </w:p>
          <w:p w:rsidR="001B6753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свет, и тепло.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2401B8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 южном.</w:t>
            </w:r>
          </w:p>
          <w:p w:rsidR="001B6753" w:rsidRPr="002401B8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Зима.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Лето.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 Солнце.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 северном полушарии.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Земля вращается вокруг Солнца, получает разное количество света и тепла, происходит смена времён года.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Pr="00EB03FB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работают самостоятельно по учебнику.</w:t>
            </w:r>
          </w:p>
          <w:p w:rsidR="001B6753" w:rsidRPr="00FC5995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53" w:rsidRPr="00EB03FB" w:rsidTr="00653792">
        <w:trPr>
          <w:trHeight w:val="49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color w:val="000000"/>
              </w:rPr>
            </w:pPr>
            <w:r w:rsidRPr="00EB03FB">
              <w:rPr>
                <w:b/>
                <w:color w:val="000000"/>
                <w:lang w:val="en-US"/>
              </w:rPr>
              <w:t>V</w:t>
            </w:r>
            <w:r w:rsidRPr="00EB03FB">
              <w:rPr>
                <w:b/>
                <w:color w:val="000000"/>
              </w:rPr>
              <w:t>.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  <w:color w:val="000000"/>
              </w:rPr>
            </w:pPr>
            <w:r w:rsidRPr="00EB03FB">
              <w:rPr>
                <w:b/>
                <w:color w:val="000000"/>
              </w:rPr>
              <w:t>Закрепление пройденного.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i/>
              </w:rPr>
            </w:pPr>
            <w:r w:rsidRPr="00EB03FB">
              <w:rPr>
                <w:i/>
              </w:rPr>
              <w:t>Образовательная задача этапа - обеспечить закрепление учащимися знаний и способов действий, которые им необходимы для самостоятельной работы; обеспечить в ходе закрепления повышение уровня осмысления учащимися изученного материала, глубины его усвоения.</w:t>
            </w:r>
          </w:p>
          <w:p w:rsidR="001B6753" w:rsidRPr="000504D0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Самостоятельная работа.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 w:rsidRPr="00C93B4B">
              <w:rPr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Какой вопрос у нас остался без ответа</w:t>
            </w:r>
            <w:r w:rsidRPr="00C93B4B">
              <w:rPr>
                <w:bCs/>
                <w:color w:val="000000"/>
              </w:rPr>
              <w:t>?</w:t>
            </w:r>
          </w:p>
          <w:p w:rsidR="001B6753" w:rsidRPr="00C93B4B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Найдёте ответ на этот вопрос,  выполнив задания в группах.</w:t>
            </w:r>
          </w:p>
          <w:p w:rsidR="001B6753" w:rsidRPr="002401B8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Оцените работу групп. Какая группа справилась лучше</w:t>
            </w:r>
            <w:r w:rsidRPr="00FC5D17">
              <w:rPr>
                <w:bCs/>
                <w:color w:val="000000"/>
              </w:rPr>
              <w:t>?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 w:rsidRPr="00FC5D17">
              <w:rPr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Эти задания помогут установить вам причинно – следственные связи.</w:t>
            </w:r>
          </w:p>
          <w:p w:rsidR="001B6753" w:rsidRPr="002401B8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 w:rsidRPr="002401B8">
              <w:rPr>
                <w:bCs/>
                <w:color w:val="000000"/>
              </w:rPr>
              <w:t>&lt;</w:t>
            </w:r>
            <w:r>
              <w:rPr>
                <w:bCs/>
                <w:color w:val="000000"/>
              </w:rPr>
              <w:t>Слайд 7</w:t>
            </w:r>
            <w:r w:rsidRPr="002401B8">
              <w:rPr>
                <w:bCs/>
                <w:color w:val="000000"/>
              </w:rPr>
              <w:t>&gt;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Вывод: Жизнь природы изменяется по сезонам. Меняется время года, меняется температура, соответственно меняется жизнь растений и животных. Животные и растения приспосабливаются к природным изменениям, чтобы выжить.</w:t>
            </w:r>
          </w:p>
          <w:p w:rsidR="001B6753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Вернитесь к заданиям, которые получила каждая группа в начале урока. Как бы вы сейчас ответили на эти вопросы</w:t>
            </w:r>
            <w:r>
              <w:rPr>
                <w:bCs/>
                <w:color w:val="000000"/>
                <w:lang w:val="en-US"/>
              </w:rPr>
              <w:t>?</w:t>
            </w:r>
          </w:p>
          <w:p w:rsidR="001B6753" w:rsidRPr="000504D0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</w:t>
            </w:r>
            <w:r w:rsidRPr="00EB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действия</w:t>
            </w: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B03FB">
              <w:rPr>
                <w:rFonts w:ascii="Times New Roman" w:hAnsi="Times New Roman"/>
                <w:sz w:val="24"/>
                <w:szCs w:val="24"/>
              </w:rPr>
              <w:t>Удержание цели деятельности до получения её результата.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/>
              </w:rPr>
            </w:pPr>
            <w:r w:rsidRPr="00EB03FB">
              <w:rPr>
                <w:b/>
              </w:rPr>
              <w:t xml:space="preserve">Личностные </w:t>
            </w:r>
            <w:r w:rsidRPr="00EB03FB">
              <w:rPr>
                <w:b/>
                <w:bCs/>
                <w:iCs/>
              </w:rPr>
              <w:t>действия.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>Сотрудничество со сверстниками в различных социальных ситуациях.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Pr="00EB03FB" w:rsidRDefault="001B6753" w:rsidP="007B53AD">
            <w:pPr>
              <w:jc w:val="center"/>
              <w:rPr>
                <w:b/>
              </w:rPr>
            </w:pPr>
            <w:r w:rsidRPr="00EB03FB">
              <w:rPr>
                <w:b/>
              </w:rPr>
              <w:t>Коммуникативные действия.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 xml:space="preserve">Осуществление диалога на уроке, включая работу в </w:t>
            </w:r>
            <w:r>
              <w:rPr>
                <w:rFonts w:ascii="Times New Roman" w:hAnsi="Times New Roman"/>
                <w:sz w:val="24"/>
                <w:szCs w:val="24"/>
              </w:rPr>
              <w:t>группе.</w:t>
            </w:r>
          </w:p>
          <w:p w:rsidR="001B6753" w:rsidRPr="00E21697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753" w:rsidRPr="00EB03FB" w:rsidRDefault="001B6753" w:rsidP="007B53AD">
            <w:pPr>
              <w:jc w:val="center"/>
              <w:rPr>
                <w:b/>
              </w:rPr>
            </w:pP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C6958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самостоятельно работают с последующей проверкой.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1группа – с.19, задание 4(рабочая тетрадь).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2группа – с.56 (учебник), наблюдение за птицами.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3группа – с.56 (учебник), наблюдение за растениями.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4группа – с.18, задание 3(рабочая тетрадь).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работают с карточками.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Вращение Земли вокруг Солнца.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Смена времён года.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температуры.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в живой природе.</w:t>
            </w: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аргументируют правильность своего ответа.</w:t>
            </w:r>
          </w:p>
          <w:p w:rsidR="001B6753" w:rsidRPr="00EB03FB" w:rsidRDefault="001B6753" w:rsidP="00653792">
            <w:pPr>
              <w:spacing w:line="276" w:lineRule="auto"/>
              <w:jc w:val="center"/>
            </w:pPr>
          </w:p>
        </w:tc>
      </w:tr>
      <w:tr w:rsidR="001B6753" w:rsidRPr="00EB03FB" w:rsidTr="00653792">
        <w:trPr>
          <w:trHeight w:val="49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125FFB" w:rsidRDefault="001B6753" w:rsidP="007B53AD">
            <w:pPr>
              <w:spacing w:line="186" w:lineRule="atLeast"/>
              <w:jc w:val="center"/>
              <w:rPr>
                <w:b/>
                <w:color w:val="000000"/>
                <w:lang w:val="en-US"/>
              </w:rPr>
            </w:pPr>
            <w:r w:rsidRPr="00125FFB">
              <w:rPr>
                <w:b/>
                <w:color w:val="000000"/>
                <w:lang w:val="en-US"/>
              </w:rPr>
              <w:t>VI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Pr="00EB03FB" w:rsidRDefault="001B6753" w:rsidP="007B53AD">
            <w:pPr>
              <w:jc w:val="center"/>
              <w:rPr>
                <w:b/>
              </w:rPr>
            </w:pPr>
            <w:r w:rsidRPr="00EB03FB">
              <w:rPr>
                <w:b/>
              </w:rPr>
              <w:t>Рефлексия, подведение итогов урока.</w:t>
            </w:r>
          </w:p>
          <w:p w:rsidR="001B6753" w:rsidRPr="00C62626" w:rsidRDefault="001B6753" w:rsidP="007B53AD">
            <w:pPr>
              <w:jc w:val="center"/>
              <w:rPr>
                <w:i/>
              </w:rPr>
            </w:pPr>
            <w:r w:rsidRPr="00C62626">
              <w:rPr>
                <w:i/>
              </w:rPr>
              <w:t>Цель</w:t>
            </w:r>
            <w:r>
              <w:rPr>
                <w:b/>
                <w:i/>
              </w:rPr>
              <w:t xml:space="preserve"> </w:t>
            </w:r>
            <w:r w:rsidRPr="00C62626">
              <w:rPr>
                <w:i/>
              </w:rPr>
              <w:t xml:space="preserve">этапа – </w:t>
            </w:r>
            <w:r>
              <w:rPr>
                <w:i/>
              </w:rPr>
              <w:t>п</w:t>
            </w:r>
            <w:r w:rsidRPr="00C62626">
              <w:rPr>
                <w:i/>
              </w:rPr>
              <w:t>омочь осмыслить и оценить личную деятельность ребенка.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>- Подходит к концу наш урок.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- Вспомните, какие проблемы ставили в начале урока.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- Удалось ли их решить?</w:t>
            </w:r>
          </w:p>
          <w:p w:rsidR="001B6753" w:rsidRPr="00EB03FB" w:rsidRDefault="001B6753" w:rsidP="007B53AD">
            <w:pPr>
              <w:jc w:val="center"/>
            </w:pPr>
            <w:r w:rsidRPr="00EB03FB">
              <w:t>- Чему научились? Что нового узнали?  Что повторили?</w:t>
            </w:r>
          </w:p>
          <w:p w:rsidR="001B6753" w:rsidRDefault="001B6753" w:rsidP="007B53AD">
            <w:pPr>
              <w:jc w:val="center"/>
            </w:pPr>
            <w:r w:rsidRPr="00EB03FB">
              <w:t xml:space="preserve">- </w:t>
            </w:r>
            <w:r>
              <w:t xml:space="preserve">В как вы оцените </w:t>
            </w:r>
            <w:r w:rsidRPr="00EB03FB">
              <w:t xml:space="preserve"> свою деятельность на уроке</w:t>
            </w:r>
            <w:r>
              <w:t>? И</w:t>
            </w:r>
            <w:r w:rsidRPr="00EB03FB">
              <w:t>спользу</w:t>
            </w:r>
            <w:r>
              <w:t xml:space="preserve">йте </w:t>
            </w:r>
            <w:r w:rsidRPr="00EB03FB">
              <w:t xml:space="preserve"> од</w:t>
            </w:r>
            <w:r>
              <w:t>ну</w:t>
            </w:r>
            <w:r w:rsidRPr="00EB03FB">
              <w:t xml:space="preserve"> из</w:t>
            </w:r>
            <w:r>
              <w:t xml:space="preserve"> звёзд: красную, синюю,  жёлтую</w:t>
            </w:r>
            <w:r w:rsidRPr="00EB03FB">
              <w:t xml:space="preserve"> (</w:t>
            </w:r>
            <w:r>
              <w:t>закрашивание в</w:t>
            </w:r>
            <w:r w:rsidRPr="00EB03FB">
              <w:t xml:space="preserve"> еженедельнике).</w:t>
            </w:r>
          </w:p>
          <w:p w:rsidR="001B6753" w:rsidRPr="00822F90" w:rsidRDefault="001B6753" w:rsidP="007B53AD">
            <w:pPr>
              <w:jc w:val="center"/>
            </w:pPr>
            <w:r w:rsidRPr="00125FFB">
              <w:t>&lt;</w:t>
            </w:r>
            <w:r>
              <w:t>Слайд 8</w:t>
            </w:r>
            <w:r w:rsidRPr="00125FFB">
              <w:t>&gt;</w:t>
            </w:r>
          </w:p>
          <w:p w:rsidR="001B6753" w:rsidRPr="00EB03FB" w:rsidRDefault="001B6753" w:rsidP="007B53AD">
            <w:pPr>
              <w:spacing w:line="186" w:lineRule="atLeast"/>
              <w:jc w:val="center"/>
            </w:pPr>
            <w:r>
              <w:t>- Кто раскрасил звезду синим цветом</w:t>
            </w:r>
            <w:r w:rsidRPr="00EB03FB">
              <w:t>? Почему?</w:t>
            </w:r>
          </w:p>
          <w:p w:rsidR="001B6753" w:rsidRPr="00EB03FB" w:rsidRDefault="001B6753" w:rsidP="007B53AD">
            <w:pPr>
              <w:spacing w:line="186" w:lineRule="atLeast"/>
              <w:jc w:val="center"/>
            </w:pPr>
            <w:r w:rsidRPr="00EB03FB">
              <w:t>- Кто жёлтым? Почему? Какие выводы для себя сделали?</w:t>
            </w:r>
          </w:p>
          <w:p w:rsidR="001B6753" w:rsidRPr="000504D0" w:rsidRDefault="001B6753" w:rsidP="007B53AD">
            <w:pPr>
              <w:spacing w:line="276" w:lineRule="auto"/>
              <w:jc w:val="center"/>
            </w:pPr>
            <w:r w:rsidRPr="00EB03FB">
              <w:t>- Кто закрасил красным? В чём причина неудачи? Какая помощь необходима и от кого?</w:t>
            </w:r>
            <w:r w:rsidRPr="009C4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9C42EF">
              <w:rPr>
                <w:sz w:val="28"/>
                <w:szCs w:val="28"/>
              </w:rPr>
              <w:t xml:space="preserve"> </w:t>
            </w:r>
            <w:r w:rsidRPr="000504D0">
              <w:t>Домашнее задание</w:t>
            </w:r>
            <w:r>
              <w:t>.</w:t>
            </w:r>
          </w:p>
          <w:p w:rsidR="001B6753" w:rsidRPr="000504D0" w:rsidRDefault="001B6753" w:rsidP="007B53AD">
            <w:pPr>
              <w:spacing w:line="276" w:lineRule="auto"/>
              <w:jc w:val="center"/>
            </w:pPr>
            <w:r w:rsidRPr="000504D0">
              <w:rPr>
                <w:i/>
              </w:rPr>
              <w:t xml:space="preserve">Задача: </w:t>
            </w:r>
            <w:r w:rsidRPr="000504D0">
              <w:t>закрепить полученные знания при выполнении домашнего задания.</w:t>
            </w:r>
          </w:p>
          <w:p w:rsidR="001B6753" w:rsidRPr="000504D0" w:rsidRDefault="001B6753" w:rsidP="007B53AD">
            <w:pPr>
              <w:spacing w:line="276" w:lineRule="auto"/>
              <w:jc w:val="center"/>
            </w:pPr>
            <w:r>
              <w:t>1</w:t>
            </w:r>
            <w:r w:rsidRPr="000504D0">
              <w:t>.</w:t>
            </w:r>
            <w:r w:rsidRPr="00125FFB">
              <w:t xml:space="preserve"> </w:t>
            </w:r>
            <w:r w:rsidRPr="000504D0">
              <w:t>Дополнительный материал для любознательных с.62-63 в учебнике.</w:t>
            </w:r>
          </w:p>
          <w:p w:rsidR="001B6753" w:rsidRPr="000504D0" w:rsidRDefault="001B6753" w:rsidP="007B53AD">
            <w:pPr>
              <w:spacing w:line="186" w:lineRule="atLeast"/>
              <w:jc w:val="center"/>
            </w:pPr>
            <w:r>
              <w:t>2</w:t>
            </w:r>
            <w:r w:rsidRPr="000504D0">
              <w:t>.</w:t>
            </w:r>
            <w:r w:rsidRPr="00125FFB">
              <w:t xml:space="preserve"> </w:t>
            </w:r>
            <w:r w:rsidRPr="000504D0">
              <w:t>Узнать есть ли место на нашей планете, где бывает только ночь или день, зима или лето.</w:t>
            </w:r>
          </w:p>
          <w:p w:rsidR="001B6753" w:rsidRPr="00EB03FB" w:rsidRDefault="001B6753" w:rsidP="007B53AD">
            <w:pPr>
              <w:spacing w:line="186" w:lineRule="atLeast"/>
              <w:jc w:val="center"/>
            </w:pPr>
            <w:r w:rsidRPr="00EB03FB">
              <w:t>- Урок окончен. Спасибо за труд!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Коммуникативные действия: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>уметь оформлять свои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>мысли в устной форме.</w:t>
            </w:r>
          </w:p>
          <w:p w:rsidR="001B6753" w:rsidRPr="00EB03FB" w:rsidRDefault="001B6753" w:rsidP="00E062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</w:t>
            </w:r>
            <w:r w:rsidRPr="00EB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действия</w:t>
            </w:r>
            <w:r w:rsidRPr="00EB03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3FB">
              <w:rPr>
                <w:rFonts w:ascii="Times New Roman" w:hAnsi="Times New Roman"/>
                <w:sz w:val="24"/>
                <w:szCs w:val="24"/>
              </w:rPr>
              <w:t>Ориентировка в системе знаний.</w:t>
            </w:r>
          </w:p>
          <w:p w:rsidR="001B6753" w:rsidRPr="00EB03FB" w:rsidRDefault="001B6753" w:rsidP="00E06290">
            <w:pPr>
              <w:jc w:val="center"/>
            </w:pPr>
            <w:r w:rsidRPr="00EB03FB">
              <w:rPr>
                <w:b/>
              </w:rPr>
              <w:t xml:space="preserve">Регулятивные </w:t>
            </w:r>
            <w:r w:rsidRPr="00EB03FB">
              <w:rPr>
                <w:b/>
                <w:bCs/>
                <w:iCs/>
              </w:rPr>
              <w:t>действия</w:t>
            </w:r>
            <w:r w:rsidRPr="00EB03FB">
              <w:rPr>
                <w:b/>
              </w:rPr>
              <w:t xml:space="preserve">: </w:t>
            </w:r>
            <w:r w:rsidRPr="00EB03FB">
              <w:t>уметь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1B6753" w:rsidRPr="00EB03FB" w:rsidRDefault="001B6753" w:rsidP="00E06290">
            <w:pPr>
              <w:spacing w:line="186" w:lineRule="atLeast"/>
              <w:jc w:val="center"/>
              <w:rPr>
                <w:b/>
              </w:rPr>
            </w:pPr>
            <w:r w:rsidRPr="00EB03FB">
              <w:rPr>
                <w:b/>
              </w:rPr>
              <w:t xml:space="preserve">Личностные </w:t>
            </w:r>
            <w:r w:rsidRPr="00EB03FB">
              <w:rPr>
                <w:b/>
                <w:bCs/>
                <w:iCs/>
              </w:rPr>
              <w:t>действия:</w:t>
            </w:r>
          </w:p>
          <w:p w:rsidR="001B6753" w:rsidRPr="00EB03FB" w:rsidRDefault="001B6753" w:rsidP="007B53AD">
            <w:pPr>
              <w:spacing w:line="186" w:lineRule="atLeast"/>
              <w:jc w:val="center"/>
              <w:rPr>
                <w:bCs/>
                <w:color w:val="170E02"/>
              </w:rPr>
            </w:pPr>
            <w:r w:rsidRPr="00EB03FB">
              <w:rPr>
                <w:bCs/>
                <w:color w:val="170E02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753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пределяют выполнение поставленных целей и задач в начале урока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1B6753" w:rsidRPr="00EB03FB" w:rsidRDefault="001B6753" w:rsidP="007B53AD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3FB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успешности своей деятельности на уроке.</w:t>
            </w:r>
          </w:p>
        </w:tc>
      </w:tr>
    </w:tbl>
    <w:p w:rsidR="001B6753" w:rsidRPr="00EB03FB" w:rsidRDefault="001B6753" w:rsidP="007B53AD">
      <w:pPr>
        <w:jc w:val="center"/>
      </w:pPr>
    </w:p>
    <w:sectPr w:rsidR="001B6753" w:rsidRPr="00EB03FB" w:rsidSect="00340F9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53" w:rsidRDefault="001B6753" w:rsidP="00412AAF">
      <w:r>
        <w:separator/>
      </w:r>
    </w:p>
  </w:endnote>
  <w:endnote w:type="continuationSeparator" w:id="0">
    <w:p w:rsidR="001B6753" w:rsidRDefault="001B6753" w:rsidP="0041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753" w:rsidRDefault="001B6753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1B6753" w:rsidRDefault="001B67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53" w:rsidRDefault="001B6753" w:rsidP="00412AAF">
      <w:r>
        <w:separator/>
      </w:r>
    </w:p>
  </w:footnote>
  <w:footnote w:type="continuationSeparator" w:id="0">
    <w:p w:rsidR="001B6753" w:rsidRDefault="001B6753" w:rsidP="00412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BE"/>
    <w:multiLevelType w:val="multilevel"/>
    <w:tmpl w:val="AB6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CD1590"/>
    <w:multiLevelType w:val="hybridMultilevel"/>
    <w:tmpl w:val="B2D6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3E16"/>
    <w:multiLevelType w:val="hybridMultilevel"/>
    <w:tmpl w:val="A8DC8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944790"/>
    <w:multiLevelType w:val="hybridMultilevel"/>
    <w:tmpl w:val="2F68F596"/>
    <w:lvl w:ilvl="0" w:tplc="ACC48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2613848"/>
    <w:multiLevelType w:val="hybridMultilevel"/>
    <w:tmpl w:val="7BA619C8"/>
    <w:lvl w:ilvl="0" w:tplc="8D84A6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7CCA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C093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FECF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3A25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DE90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9092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C648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CA4F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81018B2"/>
    <w:multiLevelType w:val="hybridMultilevel"/>
    <w:tmpl w:val="1A28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B6FBE"/>
    <w:multiLevelType w:val="hybridMultilevel"/>
    <w:tmpl w:val="46AED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8604C"/>
    <w:multiLevelType w:val="hybridMultilevel"/>
    <w:tmpl w:val="4F8067B4"/>
    <w:lvl w:ilvl="0" w:tplc="EF008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FAA"/>
    <w:multiLevelType w:val="hybridMultilevel"/>
    <w:tmpl w:val="ACA85C3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60863B3D"/>
    <w:multiLevelType w:val="hybridMultilevel"/>
    <w:tmpl w:val="0576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60D3B"/>
    <w:multiLevelType w:val="hybridMultilevel"/>
    <w:tmpl w:val="A5149636"/>
    <w:lvl w:ilvl="0" w:tplc="49140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93DB6"/>
    <w:multiLevelType w:val="hybridMultilevel"/>
    <w:tmpl w:val="F04C1A98"/>
    <w:lvl w:ilvl="0" w:tplc="5040F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038FD"/>
    <w:multiLevelType w:val="hybridMultilevel"/>
    <w:tmpl w:val="02A02926"/>
    <w:lvl w:ilvl="0" w:tplc="75501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835CE"/>
    <w:multiLevelType w:val="hybridMultilevel"/>
    <w:tmpl w:val="E41C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417"/>
    <w:rsid w:val="000350A7"/>
    <w:rsid w:val="0004692E"/>
    <w:rsid w:val="000504D0"/>
    <w:rsid w:val="00071843"/>
    <w:rsid w:val="00086457"/>
    <w:rsid w:val="00091303"/>
    <w:rsid w:val="00095D11"/>
    <w:rsid w:val="000B35FD"/>
    <w:rsid w:val="000C5407"/>
    <w:rsid w:val="000D40A7"/>
    <w:rsid w:val="00105F15"/>
    <w:rsid w:val="001137B6"/>
    <w:rsid w:val="00125FFB"/>
    <w:rsid w:val="00156092"/>
    <w:rsid w:val="00166585"/>
    <w:rsid w:val="001803E3"/>
    <w:rsid w:val="001821E0"/>
    <w:rsid w:val="00195A9A"/>
    <w:rsid w:val="001A16FB"/>
    <w:rsid w:val="001B179A"/>
    <w:rsid w:val="001B6753"/>
    <w:rsid w:val="001C76DF"/>
    <w:rsid w:val="001E0A6D"/>
    <w:rsid w:val="001F39A7"/>
    <w:rsid w:val="001F776D"/>
    <w:rsid w:val="00225AF5"/>
    <w:rsid w:val="002401B8"/>
    <w:rsid w:val="00262409"/>
    <w:rsid w:val="00287432"/>
    <w:rsid w:val="00290B8D"/>
    <w:rsid w:val="002938B2"/>
    <w:rsid w:val="002A560C"/>
    <w:rsid w:val="002A7CAD"/>
    <w:rsid w:val="002C19C0"/>
    <w:rsid w:val="002F4C4E"/>
    <w:rsid w:val="00300417"/>
    <w:rsid w:val="00336B31"/>
    <w:rsid w:val="00340F9F"/>
    <w:rsid w:val="00374EA7"/>
    <w:rsid w:val="003B1265"/>
    <w:rsid w:val="003D6F6F"/>
    <w:rsid w:val="00412AAF"/>
    <w:rsid w:val="0042365B"/>
    <w:rsid w:val="00450C74"/>
    <w:rsid w:val="00455996"/>
    <w:rsid w:val="00481931"/>
    <w:rsid w:val="00485AED"/>
    <w:rsid w:val="00487327"/>
    <w:rsid w:val="00493943"/>
    <w:rsid w:val="004B3F5D"/>
    <w:rsid w:val="004D4FFB"/>
    <w:rsid w:val="004D5B54"/>
    <w:rsid w:val="004E5BCC"/>
    <w:rsid w:val="004F1AC7"/>
    <w:rsid w:val="00520F1A"/>
    <w:rsid w:val="0052162B"/>
    <w:rsid w:val="00535747"/>
    <w:rsid w:val="00540093"/>
    <w:rsid w:val="00542CAE"/>
    <w:rsid w:val="00547BB8"/>
    <w:rsid w:val="00577626"/>
    <w:rsid w:val="00586084"/>
    <w:rsid w:val="005904FF"/>
    <w:rsid w:val="005C79FE"/>
    <w:rsid w:val="005E2443"/>
    <w:rsid w:val="0061617C"/>
    <w:rsid w:val="00617C2A"/>
    <w:rsid w:val="00653792"/>
    <w:rsid w:val="006958F7"/>
    <w:rsid w:val="006967FD"/>
    <w:rsid w:val="006B2A0F"/>
    <w:rsid w:val="006D35F9"/>
    <w:rsid w:val="006D5B0B"/>
    <w:rsid w:val="006F140C"/>
    <w:rsid w:val="00705DFA"/>
    <w:rsid w:val="0073209B"/>
    <w:rsid w:val="00773DE7"/>
    <w:rsid w:val="007B53AD"/>
    <w:rsid w:val="007B645C"/>
    <w:rsid w:val="007C2908"/>
    <w:rsid w:val="007D706F"/>
    <w:rsid w:val="007F46AA"/>
    <w:rsid w:val="00815FB8"/>
    <w:rsid w:val="00822F90"/>
    <w:rsid w:val="00831374"/>
    <w:rsid w:val="008330D1"/>
    <w:rsid w:val="00835F89"/>
    <w:rsid w:val="00844257"/>
    <w:rsid w:val="0084536A"/>
    <w:rsid w:val="00876409"/>
    <w:rsid w:val="00883931"/>
    <w:rsid w:val="008D16C3"/>
    <w:rsid w:val="008D49AC"/>
    <w:rsid w:val="008F6BCD"/>
    <w:rsid w:val="009231EB"/>
    <w:rsid w:val="00936ED8"/>
    <w:rsid w:val="00970D2A"/>
    <w:rsid w:val="0098238C"/>
    <w:rsid w:val="00993238"/>
    <w:rsid w:val="009A1D8B"/>
    <w:rsid w:val="009A5AA9"/>
    <w:rsid w:val="009A60BA"/>
    <w:rsid w:val="009C42EF"/>
    <w:rsid w:val="00A2756F"/>
    <w:rsid w:val="00A662FC"/>
    <w:rsid w:val="00A95D93"/>
    <w:rsid w:val="00AB158A"/>
    <w:rsid w:val="00B325BF"/>
    <w:rsid w:val="00B347A2"/>
    <w:rsid w:val="00B43D8A"/>
    <w:rsid w:val="00B44D8F"/>
    <w:rsid w:val="00B7376A"/>
    <w:rsid w:val="00B75247"/>
    <w:rsid w:val="00BA5918"/>
    <w:rsid w:val="00BC4812"/>
    <w:rsid w:val="00C040A3"/>
    <w:rsid w:val="00C0516D"/>
    <w:rsid w:val="00C20886"/>
    <w:rsid w:val="00C314FA"/>
    <w:rsid w:val="00C62626"/>
    <w:rsid w:val="00C93B4B"/>
    <w:rsid w:val="00CA49B8"/>
    <w:rsid w:val="00CE1150"/>
    <w:rsid w:val="00D06D53"/>
    <w:rsid w:val="00D47734"/>
    <w:rsid w:val="00D50BE8"/>
    <w:rsid w:val="00D514E6"/>
    <w:rsid w:val="00D620D2"/>
    <w:rsid w:val="00D63564"/>
    <w:rsid w:val="00D76E7C"/>
    <w:rsid w:val="00D85FD5"/>
    <w:rsid w:val="00D87A1C"/>
    <w:rsid w:val="00DE3C70"/>
    <w:rsid w:val="00E06290"/>
    <w:rsid w:val="00E2119C"/>
    <w:rsid w:val="00E21697"/>
    <w:rsid w:val="00E35D09"/>
    <w:rsid w:val="00E443F1"/>
    <w:rsid w:val="00E517E0"/>
    <w:rsid w:val="00E52468"/>
    <w:rsid w:val="00E6691F"/>
    <w:rsid w:val="00E701CD"/>
    <w:rsid w:val="00E76D0D"/>
    <w:rsid w:val="00E804EB"/>
    <w:rsid w:val="00EB03FB"/>
    <w:rsid w:val="00EC6958"/>
    <w:rsid w:val="00F05C78"/>
    <w:rsid w:val="00F062BF"/>
    <w:rsid w:val="00F12CAB"/>
    <w:rsid w:val="00F26903"/>
    <w:rsid w:val="00F331A2"/>
    <w:rsid w:val="00F867B2"/>
    <w:rsid w:val="00FC0A0B"/>
    <w:rsid w:val="00FC2906"/>
    <w:rsid w:val="00FC5995"/>
    <w:rsid w:val="00FC5C28"/>
    <w:rsid w:val="00FC5D17"/>
    <w:rsid w:val="00FE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5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12A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2AA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12A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AA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A2756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27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56F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450C7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B15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B158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1436</Words>
  <Characters>8189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Пользователь</dc:creator>
  <cp:keywords/>
  <dc:description/>
  <cp:lastModifiedBy>User</cp:lastModifiedBy>
  <cp:revision>3</cp:revision>
  <cp:lastPrinted>2013-12-16T03:05:00Z</cp:lastPrinted>
  <dcterms:created xsi:type="dcterms:W3CDTF">2014-02-19T20:00:00Z</dcterms:created>
  <dcterms:modified xsi:type="dcterms:W3CDTF">2014-02-19T20:00:00Z</dcterms:modified>
</cp:coreProperties>
</file>