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BD" w:rsidRDefault="004A77BD" w:rsidP="004A77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Журина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И.В. 273-154-521</w:t>
      </w:r>
    </w:p>
    <w:p w:rsidR="004A77BD" w:rsidRDefault="004A77BD" w:rsidP="004A77B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966DCC" w:rsidRDefault="00966DCC" w:rsidP="00966DC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Приложения</w:t>
      </w:r>
    </w:p>
    <w:p w:rsidR="00966DCC" w:rsidRDefault="00966DCC" w:rsidP="00966DC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66DCC" w:rsidRDefault="00966DCC" w:rsidP="00966DC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1. «Разговоры гостей».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Федул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что губы надул?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2. Да Кафтан прожег.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1. Зачинить можно!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2. Да иглы нет.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1. А велика ли дыра?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2. Да один ворот остался.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3. Ты видел моего теленочка?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4. Рыжего?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3. Да, рыжего.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4. С белым пятном на лбу?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3. Да, с пятном.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4. И обрывком на шее?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3. Да, верно. Где ты его видел?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4. Нет, сосед, я такого не видел.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5. Где ты, брат Иван?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6. В горнице.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5. А что делаешь?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6. Помогаю Петру.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б. Петр что делает?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6. Да на печи лежит.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7. Вставай,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Дунюшка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уже день занимается!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8. Пусть занимается, у него до вечера много дел.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7. Вставай,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Дунюшка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вставай, петушок поет!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8. Пусть поет! Петушок маленький, ему и ночь долга!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7. Вставай,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Дунюшка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уже солнышко всходит!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8. Пусть всходит, ему далеко бежать нужно!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Гость 7. Вставай,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Дунюшка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каша готова!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8. А я уж, матушка, за столом сижу!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9. Тит, а Тит! Пойдем молотить!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10. Спина болит.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9. Тит, пойдем мед пить!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10. Дай поскорее шапку схватить!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11. Филя, есть хочешь?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12. Да нет, батюшка, я перекусил.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11. А чем перекусил?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Гость 12. Да съел кусок пирога, горшок сметаны и решето калачей.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</w:p>
    <w:p w:rsidR="00966DCC" w:rsidRDefault="00966DCC" w:rsidP="00966DC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2. Сценка «Масленица».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Действующие лица: четыре скомороха,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Ваня.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сцене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четыре скомороха.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1-й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Ах, масленица, озорница,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Объедуха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да шутница,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Поскользнулась, обернулась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Пирожком медвяным,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Пирожком медвяным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Да блинком румяным!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2-й 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скоморох.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Головою не тряси,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                 Не маши руками.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получше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рот разинь: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Блины впрыгнут сами!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3-й 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Ох, масленица, озорница!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Народ веселится: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Катаются с гор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И Федот, и Егор,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Марфушка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Феклушка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И Михайловна-старушка,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4-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й </w:t>
      </w:r>
      <w:r w:rsidR="00966DCC"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 И купцы тороватые, 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>Гости московские,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C36FE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бояре пузатые, 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Тугодумы кремлевские.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36FE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И стар, и млад Потехе рад!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Ваня. </w:t>
      </w:r>
      <w:r>
        <w:rPr>
          <w:rFonts w:ascii="Times New Roman" w:eastAsia="Times New Roman" w:hAnsi="Times New Roman" w:cs="Times New Roman"/>
          <w:color w:val="000000"/>
          <w:sz w:val="24"/>
        </w:rPr>
        <w:t>Рубаха на нем праздничная, а вид унылый. Он все время вздыхает.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1-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66DCC"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Здравствуй, Ваня-дружок, вот тебе блинок.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2-й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А вот тебе платок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(подает большую тряпку).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>удивленно).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Зачем мне платок?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C36FE5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 xml:space="preserve"> </w:t>
      </w:r>
      <w:r w:rsidR="00C36FE5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Чтобы слезы утереть.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 w:rsidR="00C36F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тебя тоск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смотреть!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66DCC"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Весь народ потешается,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С крутых гор катается,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Кричит, хохочет,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Домой не хочет!</w:t>
      </w:r>
    </w:p>
    <w:p w:rsidR="00966DCC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4-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66DCC"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скоморох. 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>Один ты кислый,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</w:t>
      </w:r>
      <w:r w:rsidR="00C36F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Сопли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вишь, повисли!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(Скоморохи смеются.)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Вам-то все смехи,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А мне не до потехи.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Видел здесь молодушку,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Белую лебедушку.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До чего 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хороша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Марьюшка-красавица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Изболелася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душа —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Вот бы ей понравиться!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Она идет гордо и плавно. Ваня подходит к ней, кланяется.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Ваня. Здравствуй, девица-душа,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До чего ж ты хороша!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В лепешку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расшибуся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На тебе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женюся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Наш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Ванюша молодой,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Наш Ванюша удалой,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Убивает он медведя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Одной левою рукой.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Ты Ванюшу привечай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Да блинами угощай!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скоморох.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Напекла ли ты блинов,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Навертела ль пирогов?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Выноси скорей для Вани,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Он, гляди, у нас каков!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приносит обугленные блины и пироги.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lastRenderedPageBreak/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Угощайтесь, господа.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Их пекла я без труда.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Невелика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заботка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Была бы сковородка!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дает попробовать блины Ване, затем скоморохам, потом обходит </w:t>
      </w:r>
    </w:p>
    <w:p w:rsidR="00966DCC" w:rsidRDefault="00966DCC" w:rsidP="00966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зрителей. Зрители черные блины не берут. Ваня и скоморохи пробуют, кашляют, </w:t>
      </w:r>
    </w:p>
    <w:p w:rsidR="00966DCC" w:rsidRDefault="00966DCC" w:rsidP="00966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отплевываются.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Ваня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(с ужасом).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Что ж это?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(гордо).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Блины!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Да кому ж они нужны?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Кушать их не станут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Даже тараканы.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2-й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А пирог-то, а пирог —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подошва от сапог.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Невзначай сломаешь зубы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Ты об этакий пирог.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(плачет).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готовила, пекла,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Торопилась, как могла,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Правда, масло подгорело,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Правда, тесто загустело,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Так что в тесто, как в капканы,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Попадались тараканы.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А еще я соль и сахар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Позабыла положить.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Но решила, что не стану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Из-за этого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тужить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Ваня</w:t>
      </w:r>
      <w:proofErr w:type="gramStart"/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гостила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хоть куда,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Не забуду никогда.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Что ж, прощай, душа-девица,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Ухожу я навсегда.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Ваня уходит.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громко плачет.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1-й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Ты не верь, Москва, слезам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Да заплаканным глазам.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Этим горю не поможешь,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Жениха вернуть не сможешь.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Ну-ка,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за дело!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Простокваша загустела,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Вот сметана, вот мука,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Вот кувшинчик молока,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Да сильней взбивай ты тесто!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Будешь лучшая невеста.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Мы отправимся втроем,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Жениха тебе вернем,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Только масла не жалей,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На блины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погуще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лей.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Скоморохи приводят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Ваню.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>скоморох.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Ну, Иванушка, узнай-ка,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Какова у нас хозяйка.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выносит другие, хорошие блины — аппетитные и румяные.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0"/>
          <w:sz w:val="24"/>
        </w:rPr>
        <w:t>Ваня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</w:rPr>
        <w:t xml:space="preserve"> (пробует блин). </w:t>
      </w:r>
      <w:r>
        <w:rPr>
          <w:rFonts w:ascii="Times New Roman" w:eastAsia="Times New Roman" w:hAnsi="Times New Roman" w:cs="Times New Roman"/>
          <w:color w:val="000000"/>
          <w:sz w:val="24"/>
        </w:rPr>
        <w:t>Что за чудо, что за вкус!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                 Проглочу язык, боюсь.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Эти дивные блины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                                Солнцу ясному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равны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Право,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Марьюшка-душа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Ты хозяйка хороша.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Позабудь же мой укор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Да пойдем кататься с гор!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Ваня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Марьюшка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берутся за руки и убегают.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30"/>
          <w:sz w:val="24"/>
        </w:rPr>
        <w:t>Скоморохи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(хором). Коль блины и впрямь вкусны —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Так отведаем блины!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Скоморохи кланяются и уходят.</w:t>
      </w:r>
    </w:p>
    <w:p w:rsidR="00437856" w:rsidRDefault="00437856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</w:p>
    <w:p w:rsidR="00C36FE5" w:rsidRDefault="00C36FE5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Уроки в начальной школе: Когда закончились уроки. Пособие для учителя. – М.: Начальная школа, 2004. – 176 с. –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Прилож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к журн. «Начальная школа».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Е.В. Огарева  «Масленица» с. 15.).</w:t>
      </w:r>
      <w:proofErr w:type="gramEnd"/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</w:p>
    <w:p w:rsidR="00966DCC" w:rsidRDefault="00437856" w:rsidP="00966DC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Приложение. 3. Сказка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DCC">
        <w:rPr>
          <w:rFonts w:ascii="Times New Roman" w:eastAsia="Times New Roman" w:hAnsi="Times New Roman" w:cs="Times New Roman"/>
          <w:color w:val="000000"/>
          <w:spacing w:val="-20"/>
          <w:sz w:val="24"/>
        </w:rPr>
        <w:t>О.</w:t>
      </w:r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66DCC">
        <w:rPr>
          <w:rFonts w:ascii="Times New Roman" w:eastAsia="Times New Roman" w:hAnsi="Times New Roman" w:cs="Times New Roman"/>
          <w:color w:val="000000"/>
          <w:sz w:val="24"/>
        </w:rPr>
        <w:t>Высотской</w:t>
      </w:r>
      <w:proofErr w:type="spellEnd"/>
      <w:r w:rsidR="00966DCC">
        <w:rPr>
          <w:rFonts w:ascii="Times New Roman" w:eastAsia="Times New Roman" w:hAnsi="Times New Roman" w:cs="Times New Roman"/>
          <w:color w:val="000000"/>
          <w:sz w:val="24"/>
        </w:rPr>
        <w:t xml:space="preserve"> «Золотое яичко».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Эй, старик, проснись скорей!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Дед. Волки, что ли, у дверей?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Ты чего шумишь, старуха?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Да смотри, что я нашла: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Наша курочка-пеструха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Под кустом яйцо снесла.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снесла, какое дело!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Ты что, баба,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обалдела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Баба. Да яйцо-то да простое,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А, гляди-ка, золотое.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Золотое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в самом деле?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Мы с тобой разбогатели.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Погляди, горит как жар.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Не случился бы пожар!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Ох, горит, слепит глаза!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Чудеса!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Баба. Чудеса!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Дед. Ты в сундук запри его.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Раздается стук в дверь.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Нету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дома никого!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Ишь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соседей, как назло,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Ненароком принесло.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пойди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запри засов,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Да спустить бы надо псов.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Баба (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возвратившись).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среду в город я поеду,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Там базар бывает в среду.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Богатеев много там!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Им яичко и продам.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Как дадут мне денег груду,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Накидают мне рублей,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салоп себе добуду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 сибирских соболей.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Вот обновок накуплю я!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Разных юбок сорок штук,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Шаль в цветочках голубую – </w:t>
      </w:r>
    </w:p>
    <w:p w:rsidR="00966DCC" w:rsidRDefault="00966DCC" w:rsidP="00966D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краев набью сундук.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Что ты мелешь небылицы!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Ишь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сыскалась молодица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Наряжаться в разный хлам.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Нет уж, если мы богаты,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 построю вместо хаты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Трехэтажные палаты </w:t>
      </w:r>
    </w:p>
    <w:p w:rsidR="00966DCC" w:rsidRDefault="00966DCC" w:rsidP="00966DC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 беседки по углам.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Наказанье с глупым мужем!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Что ты, старый, не блажи!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Мы живем других не хуже,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Ни к чему нам этажи!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А за эти за беседки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Засмеют тебя соседки.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Пусть смеются, мне не жалко!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Да уймись ты, не кричи,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Вон упала на пол скалка,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Чугуны гремят в печи.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Ох, не мил мне белый свет!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Я хозяин или нет?!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Баба. Ох, яичко покатилось,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Покатилось и разбилось.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И скорлупки не осталось,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Все куда-то подевалось!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Ну чего мы затужили?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От чудес одна беда.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Будем жить, как прежде жили,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И работать, как всегда.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Баба. И шубенку справить можно,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И подправить можно дом.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Дед. Только то, видать, надежно,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Что дается нам трудом.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Открывай, старуха, дверь,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Что нам прятаться теперь!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Эй, соседка!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..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Баба. Эй, сосед!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Забывать друзей не след.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Заходите на часок,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У меня хорош квасок,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И варенья, и соленья. </w:t>
      </w:r>
    </w:p>
    <w:p w:rsidR="00966DCC" w:rsidRDefault="00966DCC" w:rsidP="00966DC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Дед и Баба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(вместе).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Заходите без стесненья!</w:t>
      </w:r>
    </w:p>
    <w:p w:rsidR="00502CBE" w:rsidRDefault="00502CBE"/>
    <w:sectPr w:rsidR="00502CBE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DCC"/>
    <w:rsid w:val="00082003"/>
    <w:rsid w:val="001970D0"/>
    <w:rsid w:val="001C42E0"/>
    <w:rsid w:val="003A093D"/>
    <w:rsid w:val="00437856"/>
    <w:rsid w:val="004A77BD"/>
    <w:rsid w:val="00502CBE"/>
    <w:rsid w:val="006B4DEC"/>
    <w:rsid w:val="00713787"/>
    <w:rsid w:val="00766335"/>
    <w:rsid w:val="007D009E"/>
    <w:rsid w:val="007E4800"/>
    <w:rsid w:val="008C06D2"/>
    <w:rsid w:val="00966DCC"/>
    <w:rsid w:val="00A17E81"/>
    <w:rsid w:val="00AB241E"/>
    <w:rsid w:val="00C36FE5"/>
    <w:rsid w:val="00C46756"/>
    <w:rsid w:val="00C87D9E"/>
    <w:rsid w:val="00F0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1970D0"/>
    <w:pPr>
      <w:spacing w:before="100" w:beforeAutospacing="1" w:after="100" w:afterAutospacing="1" w:line="240" w:lineRule="auto"/>
      <w:jc w:val="center"/>
      <w:outlineLvl w:val="0"/>
    </w:pPr>
    <w:rPr>
      <w:rFonts w:ascii="Arial" w:eastAsiaTheme="minorHAnsi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link w:val="20"/>
    <w:qFormat/>
    <w:rsid w:val="001970D0"/>
    <w:pPr>
      <w:spacing w:before="100" w:beforeAutospacing="1" w:after="100" w:afterAutospacing="1" w:line="240" w:lineRule="auto"/>
      <w:jc w:val="center"/>
      <w:outlineLvl w:val="1"/>
    </w:pPr>
    <w:rPr>
      <w:rFonts w:ascii="Arial" w:eastAsiaTheme="minorHAnsi" w:hAnsi="Arial" w:cs="Arial"/>
      <w:i/>
      <w:iCs/>
      <w:color w:val="006464"/>
      <w:sz w:val="32"/>
      <w:szCs w:val="32"/>
    </w:rPr>
  </w:style>
  <w:style w:type="paragraph" w:styleId="3">
    <w:name w:val="heading 3"/>
    <w:basedOn w:val="a"/>
    <w:link w:val="30"/>
    <w:qFormat/>
    <w:rsid w:val="001970D0"/>
    <w:pPr>
      <w:spacing w:before="100" w:beforeAutospacing="1" w:after="100" w:afterAutospacing="1" w:line="240" w:lineRule="auto"/>
      <w:outlineLvl w:val="2"/>
    </w:pPr>
    <w:rPr>
      <w:rFonts w:ascii="Arial" w:eastAsiaTheme="minorHAnsi" w:hAnsi="Arial" w:cs="Arial"/>
      <w:b/>
      <w:bCs/>
      <w:color w:val="BF6000"/>
      <w:sz w:val="24"/>
      <w:szCs w:val="24"/>
    </w:rPr>
  </w:style>
  <w:style w:type="paragraph" w:styleId="6">
    <w:name w:val="heading 6"/>
    <w:basedOn w:val="a"/>
    <w:link w:val="60"/>
    <w:qFormat/>
    <w:rsid w:val="001970D0"/>
    <w:pPr>
      <w:spacing w:before="100" w:beforeAutospacing="1" w:after="100" w:afterAutospacing="1" w:line="240" w:lineRule="auto"/>
      <w:outlineLvl w:val="5"/>
    </w:pPr>
    <w:rPr>
      <w:rFonts w:ascii="Arial" w:eastAsiaTheme="minorHAnsi" w:hAnsi="Arial" w:cs="Arial"/>
      <w:b/>
      <w:bCs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0D0"/>
    <w:rPr>
      <w:rFonts w:ascii="Arial" w:eastAsiaTheme="minorHAnsi" w:hAnsi="Arial" w:cs="Arial"/>
      <w:color w:val="BF6000"/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1970D0"/>
    <w:rPr>
      <w:rFonts w:ascii="Arial" w:eastAsiaTheme="minorHAnsi" w:hAnsi="Arial" w:cs="Arial"/>
      <w:i/>
      <w:iCs/>
      <w:color w:val="006464"/>
      <w:sz w:val="32"/>
      <w:szCs w:val="32"/>
    </w:rPr>
  </w:style>
  <w:style w:type="character" w:customStyle="1" w:styleId="30">
    <w:name w:val="Заголовок 3 Знак"/>
    <w:basedOn w:val="a0"/>
    <w:link w:val="3"/>
    <w:rsid w:val="001970D0"/>
    <w:rPr>
      <w:rFonts w:ascii="Arial" w:eastAsiaTheme="minorHAnsi" w:hAnsi="Arial" w:cs="Arial"/>
      <w:b/>
      <w:bCs/>
      <w:color w:val="BF6000"/>
      <w:sz w:val="24"/>
      <w:szCs w:val="24"/>
    </w:rPr>
  </w:style>
  <w:style w:type="character" w:customStyle="1" w:styleId="60">
    <w:name w:val="Заголовок 6 Знак"/>
    <w:basedOn w:val="a0"/>
    <w:link w:val="6"/>
    <w:rsid w:val="001970D0"/>
    <w:rPr>
      <w:rFonts w:ascii="Arial" w:eastAsiaTheme="minorHAnsi" w:hAnsi="Arial" w:cs="Arial"/>
      <w:b/>
      <w:bCs/>
      <w:color w:val="FFFFFF"/>
      <w:sz w:val="24"/>
      <w:szCs w:val="24"/>
    </w:rPr>
  </w:style>
  <w:style w:type="character" w:styleId="a3">
    <w:name w:val="Strong"/>
    <w:basedOn w:val="a0"/>
    <w:qFormat/>
    <w:rsid w:val="001970D0"/>
    <w:rPr>
      <w:b/>
      <w:bCs/>
    </w:rPr>
  </w:style>
  <w:style w:type="character" w:styleId="a4">
    <w:name w:val="Emphasis"/>
    <w:basedOn w:val="a0"/>
    <w:qFormat/>
    <w:rsid w:val="001970D0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1"/>
    <w:qFormat/>
    <w:rsid w:val="001970D0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1447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2014-02-27T15:29:00Z</dcterms:created>
  <dcterms:modified xsi:type="dcterms:W3CDTF">2014-02-27T18:21:00Z</dcterms:modified>
</cp:coreProperties>
</file>