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1A" w:rsidRPr="004A01C3" w:rsidRDefault="0005421A" w:rsidP="00BE152E">
      <w:pPr>
        <w:jc w:val="center"/>
        <w:rPr>
          <w:b/>
        </w:rPr>
      </w:pPr>
    </w:p>
    <w:p w:rsidR="0005421A" w:rsidRPr="004A01C3" w:rsidRDefault="0005421A" w:rsidP="00BE152E">
      <w:pPr>
        <w:jc w:val="center"/>
        <w:rPr>
          <w:b/>
          <w:u w:val="single"/>
        </w:rPr>
      </w:pPr>
      <w:r w:rsidRPr="004A01C3">
        <w:rPr>
          <w:b/>
          <w:bCs/>
        </w:rPr>
        <w:t>Таблица календарно-тематического планирования</w:t>
      </w:r>
      <w:r w:rsidRPr="004A01C3">
        <w:rPr>
          <w:b/>
        </w:rPr>
        <w:t xml:space="preserve"> элективного курса</w:t>
      </w:r>
    </w:p>
    <w:p w:rsidR="0005421A" w:rsidRPr="004A01C3" w:rsidRDefault="0005421A" w:rsidP="00BE152E">
      <w:pPr>
        <w:jc w:val="center"/>
        <w:rPr>
          <w:b/>
          <w:i/>
        </w:rPr>
      </w:pPr>
      <w:r w:rsidRPr="004A01C3">
        <w:rPr>
          <w:b/>
          <w:bCs/>
        </w:rPr>
        <w:t xml:space="preserve"> </w:t>
      </w:r>
      <w:r w:rsidRPr="004A01C3">
        <w:rPr>
          <w:b/>
          <w:i/>
        </w:rPr>
        <w:t>«Введение в неорганический синтез»</w:t>
      </w:r>
    </w:p>
    <w:p w:rsidR="0005421A" w:rsidRPr="00CB0968" w:rsidRDefault="0005421A" w:rsidP="002030A9">
      <w:pPr>
        <w:jc w:val="center"/>
        <w:rPr>
          <w:b/>
          <w:bCs/>
        </w:rPr>
      </w:pPr>
      <w:r w:rsidRPr="00CB0968">
        <w:rPr>
          <w:b/>
          <w:bCs/>
        </w:rPr>
        <w:t>по химии для 9 класса</w:t>
      </w:r>
    </w:p>
    <w:p w:rsidR="0005421A" w:rsidRPr="004A01C3" w:rsidRDefault="0005421A" w:rsidP="002030A9">
      <w:pPr>
        <w:jc w:val="center"/>
        <w:rPr>
          <w:b/>
          <w:bCs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8"/>
        <w:gridCol w:w="4449"/>
        <w:gridCol w:w="850"/>
        <w:gridCol w:w="851"/>
        <w:gridCol w:w="850"/>
        <w:gridCol w:w="4820"/>
        <w:gridCol w:w="2126"/>
        <w:gridCol w:w="1134"/>
      </w:tblGrid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10666E">
            <w:pPr>
              <w:jc w:val="center"/>
              <w:rPr>
                <w:bCs/>
              </w:rPr>
            </w:pPr>
            <w:r w:rsidRPr="004A01C3">
              <w:rPr>
                <w:bCs/>
              </w:rPr>
              <w:t>№ урока</w:t>
            </w:r>
          </w:p>
          <w:p w:rsidR="0005421A" w:rsidRPr="004A01C3" w:rsidRDefault="0005421A" w:rsidP="0010666E">
            <w:pPr>
              <w:jc w:val="center"/>
              <w:rPr>
                <w:bCs/>
              </w:rPr>
            </w:pPr>
            <w:r w:rsidRPr="004A01C3">
              <w:rPr>
                <w:bCs/>
              </w:rPr>
              <w:t>по теме / в году</w:t>
            </w:r>
          </w:p>
        </w:tc>
        <w:tc>
          <w:tcPr>
            <w:tcW w:w="4449" w:type="dxa"/>
            <w:vAlign w:val="center"/>
          </w:tcPr>
          <w:p w:rsidR="0005421A" w:rsidRPr="004A01C3" w:rsidRDefault="0005421A" w:rsidP="0010666E">
            <w:pPr>
              <w:jc w:val="center"/>
              <w:rPr>
                <w:bCs/>
              </w:rPr>
            </w:pPr>
            <w:r w:rsidRPr="004A01C3">
              <w:rPr>
                <w:bCs/>
              </w:rPr>
              <w:t>Тема урока</w:t>
            </w:r>
          </w:p>
        </w:tc>
        <w:tc>
          <w:tcPr>
            <w:tcW w:w="850" w:type="dxa"/>
            <w:vAlign w:val="center"/>
          </w:tcPr>
          <w:p w:rsidR="0005421A" w:rsidRPr="004A01C3" w:rsidRDefault="0005421A" w:rsidP="0010666E">
            <w:pPr>
              <w:jc w:val="center"/>
              <w:rPr>
                <w:bCs/>
              </w:rPr>
            </w:pPr>
            <w:r w:rsidRPr="004A01C3">
              <w:rPr>
                <w:bCs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5421A" w:rsidRPr="004A01C3" w:rsidRDefault="0005421A" w:rsidP="0010666E">
            <w:pPr>
              <w:jc w:val="center"/>
              <w:rPr>
                <w:bCs/>
              </w:rPr>
            </w:pPr>
            <w:r w:rsidRPr="004A01C3">
              <w:rPr>
                <w:bCs/>
              </w:rPr>
              <w:t xml:space="preserve">Дата урока по плану </w:t>
            </w:r>
          </w:p>
        </w:tc>
        <w:tc>
          <w:tcPr>
            <w:tcW w:w="850" w:type="dxa"/>
            <w:vAlign w:val="center"/>
          </w:tcPr>
          <w:p w:rsidR="0005421A" w:rsidRPr="004A01C3" w:rsidRDefault="0005421A" w:rsidP="0010666E">
            <w:pPr>
              <w:jc w:val="center"/>
              <w:rPr>
                <w:bCs/>
              </w:rPr>
            </w:pPr>
            <w:r w:rsidRPr="004A01C3">
              <w:rPr>
                <w:bCs/>
              </w:rPr>
              <w:t>Дата урока по факту</w:t>
            </w:r>
          </w:p>
        </w:tc>
        <w:tc>
          <w:tcPr>
            <w:tcW w:w="4820" w:type="dxa"/>
            <w:vAlign w:val="center"/>
          </w:tcPr>
          <w:p w:rsidR="0005421A" w:rsidRPr="004A01C3" w:rsidRDefault="0005421A" w:rsidP="0010666E">
            <w:pPr>
              <w:jc w:val="center"/>
              <w:rPr>
                <w:bCs/>
              </w:rPr>
            </w:pPr>
            <w:r w:rsidRPr="004A01C3">
              <w:rPr>
                <w:bCs/>
              </w:rPr>
              <w:t>Требования к уровню подготовки обучающихся (планируемый результат)</w:t>
            </w:r>
          </w:p>
        </w:tc>
        <w:tc>
          <w:tcPr>
            <w:tcW w:w="2126" w:type="dxa"/>
            <w:vAlign w:val="center"/>
          </w:tcPr>
          <w:p w:rsidR="0005421A" w:rsidRPr="004A01C3" w:rsidRDefault="0005421A" w:rsidP="0010666E">
            <w:pPr>
              <w:jc w:val="center"/>
              <w:rPr>
                <w:bCs/>
              </w:rPr>
            </w:pPr>
            <w:r w:rsidRPr="004A01C3">
              <w:rPr>
                <w:bCs/>
              </w:rPr>
              <w:t>Примечания</w:t>
            </w: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12758" w:type="dxa"/>
            <w:gridSpan w:val="6"/>
            <w:vAlign w:val="center"/>
          </w:tcPr>
          <w:p w:rsidR="0005421A" w:rsidRPr="004A01C3" w:rsidRDefault="0005421A" w:rsidP="001E0D74">
            <w:pPr>
              <w:jc w:val="center"/>
              <w:rPr>
                <w:bCs/>
              </w:rPr>
            </w:pPr>
            <w:r w:rsidRPr="004A01C3">
              <w:rPr>
                <w:bCs/>
              </w:rPr>
              <w:t>Раздел</w:t>
            </w:r>
            <w:r>
              <w:rPr>
                <w:bCs/>
              </w:rPr>
              <w:t xml:space="preserve">. </w:t>
            </w:r>
            <w:r w:rsidRPr="004A01C3">
              <w:rPr>
                <w:bCs/>
              </w:rPr>
              <w:t>Введение</w:t>
            </w:r>
            <w:r>
              <w:rPr>
                <w:bCs/>
              </w:rPr>
              <w:t xml:space="preserve"> </w:t>
            </w:r>
            <w:r w:rsidRPr="004A01C3">
              <w:rPr>
                <w:b/>
                <w:bCs/>
              </w:rPr>
              <w:t>(1</w:t>
            </w:r>
            <w:r>
              <w:rPr>
                <w:b/>
                <w:bCs/>
              </w:rPr>
              <w:t xml:space="preserve"> час</w:t>
            </w:r>
            <w:r w:rsidRPr="004A01C3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5421A" w:rsidRPr="004A01C3" w:rsidRDefault="0005421A" w:rsidP="0010666E">
            <w:pPr>
              <w:jc w:val="center"/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CA51D7">
            <w:pPr>
              <w:jc w:val="center"/>
              <w:rPr>
                <w:bCs/>
              </w:rPr>
            </w:pPr>
          </w:p>
        </w:tc>
        <w:tc>
          <w:tcPr>
            <w:tcW w:w="4449" w:type="dxa"/>
          </w:tcPr>
          <w:p w:rsidR="0005421A" w:rsidRPr="004A01C3" w:rsidRDefault="0005421A" w:rsidP="00CA51D7">
            <w:r w:rsidRPr="004A01C3">
              <w:rPr>
                <w:bCs/>
              </w:rPr>
              <w:t>Введение</w:t>
            </w:r>
          </w:p>
        </w:tc>
        <w:tc>
          <w:tcPr>
            <w:tcW w:w="850" w:type="dxa"/>
          </w:tcPr>
          <w:p w:rsidR="0005421A" w:rsidRPr="004A01C3" w:rsidRDefault="0005421A" w:rsidP="00CA51D7">
            <w:pPr>
              <w:jc w:val="center"/>
              <w:rPr>
                <w:bCs/>
              </w:rPr>
            </w:pPr>
            <w:r w:rsidRPr="004A01C3">
              <w:rPr>
                <w:bCs/>
              </w:rPr>
              <w:t>1</w:t>
            </w:r>
          </w:p>
        </w:tc>
        <w:tc>
          <w:tcPr>
            <w:tcW w:w="851" w:type="dxa"/>
          </w:tcPr>
          <w:p w:rsidR="0005421A" w:rsidRPr="004A01C3" w:rsidRDefault="0005421A" w:rsidP="00CA51D7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CA51D7">
            <w:pPr>
              <w:rPr>
                <w:bCs/>
              </w:rPr>
            </w:pPr>
          </w:p>
        </w:tc>
        <w:tc>
          <w:tcPr>
            <w:tcW w:w="4820" w:type="dxa"/>
          </w:tcPr>
          <w:p w:rsidR="0005421A" w:rsidRPr="004A01C3" w:rsidRDefault="0005421A" w:rsidP="00466625">
            <w:pPr>
              <w:spacing w:before="120"/>
              <w:jc w:val="both"/>
              <w:rPr>
                <w:bCs/>
              </w:rPr>
            </w:pPr>
            <w:r w:rsidRPr="004A01C3">
              <w:rPr>
                <w:b/>
              </w:rPr>
              <w:t xml:space="preserve">Знать </w:t>
            </w:r>
            <w:r w:rsidRPr="004A01C3">
              <w:rPr>
                <w:bCs/>
              </w:rPr>
              <w:t>значение неорганического синтеза. Требования техники безопасности при проведении лабораторных и практических работ. Правила оказания первой медицинской помощи при ожогах и отравлениях химическими реактивами.</w:t>
            </w:r>
          </w:p>
          <w:p w:rsidR="0005421A" w:rsidRPr="004A01C3" w:rsidRDefault="0005421A" w:rsidP="00466625">
            <w:pPr>
              <w:rPr>
                <w:bCs/>
              </w:rPr>
            </w:pPr>
            <w:r w:rsidRPr="004A01C3">
              <w:rPr>
                <w:b/>
              </w:rPr>
              <w:t xml:space="preserve">Уметь </w:t>
            </w:r>
            <w:r w:rsidRPr="004A01C3">
              <w:rPr>
                <w:b/>
                <w:i/>
              </w:rPr>
              <w:t>применять,</w:t>
            </w:r>
            <w:r w:rsidRPr="004A01C3">
              <w:t xml:space="preserve"> полученные знания на практике</w:t>
            </w:r>
          </w:p>
        </w:tc>
        <w:tc>
          <w:tcPr>
            <w:tcW w:w="2126" w:type="dxa"/>
          </w:tcPr>
          <w:p w:rsidR="0005421A" w:rsidRPr="004A01C3" w:rsidRDefault="0005421A" w:rsidP="0010666E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12758" w:type="dxa"/>
            <w:gridSpan w:val="6"/>
            <w:vAlign w:val="center"/>
          </w:tcPr>
          <w:p w:rsidR="0005421A" w:rsidRPr="004A01C3" w:rsidRDefault="0005421A" w:rsidP="001E0D74">
            <w:pPr>
              <w:jc w:val="center"/>
              <w:rPr>
                <w:bCs/>
              </w:rPr>
            </w:pPr>
            <w:r w:rsidRPr="004A01C3">
              <w:rPr>
                <w:bCs/>
              </w:rPr>
              <w:t>Раздел №1</w:t>
            </w:r>
            <w:r w:rsidRPr="004A01C3">
              <w:rPr>
                <w:b/>
              </w:rPr>
              <w:t>. Знакомство с методами очистки веществ</w:t>
            </w:r>
            <w:r w:rsidRPr="004A01C3">
              <w:rPr>
                <w:b/>
                <w:bCs/>
              </w:rPr>
              <w:t xml:space="preserve"> (4</w:t>
            </w:r>
            <w:r>
              <w:rPr>
                <w:b/>
                <w:bCs/>
              </w:rPr>
              <w:t xml:space="preserve"> </w:t>
            </w:r>
            <w:r w:rsidRPr="004A01C3">
              <w:rPr>
                <w:b/>
                <w:bCs/>
              </w:rPr>
              <w:t>часа)</w:t>
            </w:r>
          </w:p>
        </w:tc>
        <w:tc>
          <w:tcPr>
            <w:tcW w:w="2126" w:type="dxa"/>
          </w:tcPr>
          <w:p w:rsidR="0005421A" w:rsidRPr="004A01C3" w:rsidRDefault="0005421A" w:rsidP="0010666E">
            <w:pPr>
              <w:jc w:val="center"/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1/1</w:t>
            </w:r>
          </w:p>
        </w:tc>
        <w:tc>
          <w:tcPr>
            <w:tcW w:w="4449" w:type="dxa"/>
          </w:tcPr>
          <w:p w:rsidR="0005421A" w:rsidRPr="004A01C3" w:rsidRDefault="0005421A" w:rsidP="00200F81">
            <w:r w:rsidRPr="004A01C3">
              <w:rPr>
                <w:bCs/>
                <w:iCs/>
              </w:rPr>
              <w:t>Знакомство с методами очистки веществ.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 w:val="restart"/>
          </w:tcPr>
          <w:p w:rsidR="0005421A" w:rsidRDefault="0005421A" w:rsidP="00466625">
            <w:pPr>
              <w:spacing w:before="120"/>
              <w:jc w:val="both"/>
              <w:rPr>
                <w:b/>
              </w:rPr>
            </w:pPr>
          </w:p>
          <w:p w:rsidR="0005421A" w:rsidRPr="004A01C3" w:rsidRDefault="0005421A" w:rsidP="00466625">
            <w:pPr>
              <w:spacing w:before="120"/>
              <w:jc w:val="both"/>
            </w:pPr>
            <w:r w:rsidRPr="004A01C3">
              <w:rPr>
                <w:b/>
              </w:rPr>
              <w:t xml:space="preserve">знать </w:t>
            </w:r>
            <w:r w:rsidRPr="004A01C3">
              <w:t>общие способы получения простых и сложных неорганических веществ, а также некоторые способы их очистки</w:t>
            </w:r>
          </w:p>
          <w:p w:rsidR="0005421A" w:rsidRPr="004A01C3" w:rsidRDefault="0005421A" w:rsidP="00466625">
            <w:pPr>
              <w:widowControl w:val="0"/>
              <w:spacing w:before="60"/>
              <w:jc w:val="both"/>
            </w:pPr>
            <w:r w:rsidRPr="004A01C3">
              <w:rPr>
                <w:b/>
              </w:rPr>
              <w:t xml:space="preserve">уметь </w:t>
            </w:r>
            <w:r w:rsidRPr="004A01C3">
              <w:rPr>
                <w:b/>
                <w:i/>
              </w:rPr>
              <w:t>получать</w:t>
            </w:r>
            <w:r w:rsidRPr="004A01C3">
              <w:rPr>
                <w:b/>
              </w:rPr>
              <w:t xml:space="preserve"> </w:t>
            </w:r>
            <w:r w:rsidRPr="004A01C3">
              <w:t>неорганические</w:t>
            </w:r>
            <w:r w:rsidRPr="004A01C3">
              <w:rPr>
                <w:b/>
              </w:rPr>
              <w:t xml:space="preserve"> </w:t>
            </w:r>
            <w:r w:rsidRPr="004A01C3">
              <w:t>соединения разных классов;</w:t>
            </w:r>
          </w:p>
          <w:p w:rsidR="0005421A" w:rsidRPr="004A01C3" w:rsidRDefault="0005421A" w:rsidP="00466625">
            <w:pPr>
              <w:widowControl w:val="0"/>
              <w:spacing w:before="60"/>
              <w:jc w:val="both"/>
              <w:rPr>
                <w:b/>
              </w:rPr>
            </w:pPr>
            <w:r w:rsidRPr="004A01C3">
              <w:t>планировать, подготавливать и проводить простейшие синтезы неорганических веществ;</w:t>
            </w: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1/2</w:t>
            </w:r>
          </w:p>
        </w:tc>
        <w:tc>
          <w:tcPr>
            <w:tcW w:w="4449" w:type="dxa"/>
          </w:tcPr>
          <w:p w:rsidR="0005421A" w:rsidRPr="004A01C3" w:rsidRDefault="0005421A" w:rsidP="00694EF4">
            <w:r w:rsidRPr="004A01C3">
              <w:rPr>
                <w:bCs/>
                <w:iCs/>
              </w:rPr>
              <w:t>Знакомство с методами очистки веществ.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1/3</w:t>
            </w:r>
          </w:p>
        </w:tc>
        <w:tc>
          <w:tcPr>
            <w:tcW w:w="4449" w:type="dxa"/>
          </w:tcPr>
          <w:p w:rsidR="0005421A" w:rsidRPr="004A01C3" w:rsidRDefault="0005421A" w:rsidP="00200F81">
            <w:r w:rsidRPr="004A01C3">
              <w:rPr>
                <w:bCs/>
                <w:iCs/>
              </w:rPr>
              <w:t>Знакомство с методами очистки веществ.</w:t>
            </w:r>
            <w:r w:rsidRPr="004A01C3">
              <w:rPr>
                <w:bCs/>
              </w:rPr>
              <w:t xml:space="preserve"> Получение и декантация сульфата бария.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1/4</w:t>
            </w:r>
          </w:p>
        </w:tc>
        <w:tc>
          <w:tcPr>
            <w:tcW w:w="4449" w:type="dxa"/>
          </w:tcPr>
          <w:p w:rsidR="0005421A" w:rsidRPr="004A01C3" w:rsidRDefault="0005421A" w:rsidP="00200F81">
            <w:r w:rsidRPr="004A01C3">
              <w:rPr>
                <w:bCs/>
                <w:iCs/>
              </w:rPr>
              <w:t>Знакомство с методами очистки веществ.</w:t>
            </w:r>
            <w:r w:rsidRPr="004A01C3">
              <w:rPr>
                <w:bCs/>
              </w:rPr>
              <w:t xml:space="preserve"> Выпаривание поваренной соли из раствора.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c>
          <w:tcPr>
            <w:tcW w:w="12758" w:type="dxa"/>
            <w:gridSpan w:val="6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Раздел</w:t>
            </w:r>
            <w:r>
              <w:rPr>
                <w:bCs/>
              </w:rPr>
              <w:t xml:space="preserve"> </w:t>
            </w:r>
            <w:r w:rsidRPr="004A01C3">
              <w:rPr>
                <w:bCs/>
              </w:rPr>
              <w:t>№2</w:t>
            </w:r>
            <w:r>
              <w:rPr>
                <w:bCs/>
              </w:rPr>
              <w:t>.</w:t>
            </w:r>
            <w:r w:rsidRPr="004A01C3">
              <w:rPr>
                <w:b/>
              </w:rPr>
              <w:t xml:space="preserve"> Получение простых веществ</w:t>
            </w:r>
            <w:r w:rsidRPr="004A01C3">
              <w:rPr>
                <w:b/>
                <w:bCs/>
              </w:rPr>
              <w:t xml:space="preserve"> (3</w:t>
            </w:r>
            <w:r>
              <w:rPr>
                <w:b/>
                <w:bCs/>
              </w:rPr>
              <w:t xml:space="preserve"> </w:t>
            </w:r>
            <w:r w:rsidRPr="004A01C3">
              <w:rPr>
                <w:b/>
                <w:bCs/>
              </w:rPr>
              <w:t>часа)</w:t>
            </w:r>
          </w:p>
        </w:tc>
        <w:tc>
          <w:tcPr>
            <w:tcW w:w="2126" w:type="dxa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5421A" w:rsidRPr="004A01C3" w:rsidRDefault="0005421A" w:rsidP="00200F81"/>
        </w:tc>
      </w:tr>
      <w:tr w:rsidR="0005421A" w:rsidRPr="004A01C3" w:rsidTr="00C4399F">
        <w:trPr>
          <w:gridAfter w:val="1"/>
          <w:wAfter w:w="1134" w:type="dxa"/>
          <w:trHeight w:val="199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2/1</w:t>
            </w:r>
          </w:p>
        </w:tc>
        <w:tc>
          <w:tcPr>
            <w:tcW w:w="4449" w:type="dxa"/>
          </w:tcPr>
          <w:p w:rsidR="0005421A" w:rsidRPr="004A01C3" w:rsidRDefault="0005421A" w:rsidP="00200F81">
            <w:r w:rsidRPr="004A01C3">
              <w:t>Получение простых веществ.</w:t>
            </w:r>
            <w:r w:rsidRPr="004A01C3">
              <w:rPr>
                <w:bCs/>
              </w:rPr>
              <w:t xml:space="preserve"> Получение</w:t>
            </w:r>
            <w:r w:rsidRPr="004A01C3">
              <w:rPr>
                <w:bCs/>
                <w:iCs/>
              </w:rPr>
              <w:t xml:space="preserve"> металлов из растворов солей реакцией замещения.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 w:val="restart"/>
          </w:tcPr>
          <w:p w:rsidR="0005421A" w:rsidRPr="004A01C3" w:rsidRDefault="0005421A" w:rsidP="00CA51D7">
            <w:pPr>
              <w:widowControl w:val="0"/>
              <w:spacing w:before="60"/>
              <w:jc w:val="both"/>
            </w:pPr>
            <w:r w:rsidRPr="004A01C3">
              <w:rPr>
                <w:b/>
                <w:i/>
              </w:rPr>
              <w:t>называть:</w:t>
            </w:r>
            <w:r w:rsidRPr="004A01C3">
              <w:t xml:space="preserve"> химические элементы, соединения изученных классов;</w:t>
            </w:r>
          </w:p>
          <w:p w:rsidR="0005421A" w:rsidRPr="004A01C3" w:rsidRDefault="0005421A" w:rsidP="00CA51D7">
            <w:pPr>
              <w:widowControl w:val="0"/>
              <w:spacing w:before="40"/>
              <w:jc w:val="both"/>
            </w:pPr>
            <w:r w:rsidRPr="004A01C3">
              <w:rPr>
                <w:b/>
                <w:i/>
              </w:rPr>
              <w:t xml:space="preserve"> объяснять:</w:t>
            </w:r>
            <w:r w:rsidRPr="004A01C3">
              <w:t xml:space="preserve"> закономерности изменения свойств элементов в пределах малых периодов и главных подгрупп; сущность реакций ионного обмена;</w:t>
            </w:r>
          </w:p>
          <w:p w:rsidR="0005421A" w:rsidRPr="004A01C3" w:rsidRDefault="0005421A" w:rsidP="00CA51D7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2/2</w:t>
            </w:r>
          </w:p>
        </w:tc>
        <w:tc>
          <w:tcPr>
            <w:tcW w:w="4449" w:type="dxa"/>
          </w:tcPr>
          <w:p w:rsidR="0005421A" w:rsidRPr="004A01C3" w:rsidRDefault="0005421A" w:rsidP="00200F81">
            <w:r w:rsidRPr="004A01C3">
              <w:t>Получение простых веществ.</w:t>
            </w:r>
            <w:r w:rsidRPr="004A01C3">
              <w:rPr>
                <w:bCs/>
              </w:rPr>
              <w:t xml:space="preserve"> Получение водорода взаимодействием </w:t>
            </w:r>
            <w:r w:rsidRPr="004A01C3">
              <w:rPr>
                <w:bCs/>
                <w:iCs/>
              </w:rPr>
              <w:t xml:space="preserve">металлов с кислотами.      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2/3</w:t>
            </w:r>
          </w:p>
        </w:tc>
        <w:tc>
          <w:tcPr>
            <w:tcW w:w="4449" w:type="dxa"/>
          </w:tcPr>
          <w:p w:rsidR="0005421A" w:rsidRPr="004A01C3" w:rsidRDefault="0005421A" w:rsidP="00200F81">
            <w:r w:rsidRPr="004A01C3">
              <w:t>Получение простых веществ.</w:t>
            </w:r>
            <w:r w:rsidRPr="004A01C3">
              <w:rPr>
                <w:bCs/>
              </w:rPr>
              <w:t xml:space="preserve"> Получение</w:t>
            </w:r>
            <w:r w:rsidRPr="004A01C3">
              <w:rPr>
                <w:bCs/>
                <w:iCs/>
              </w:rPr>
              <w:t xml:space="preserve"> кислорода разложением пероксида водорода.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12758" w:type="dxa"/>
            <w:gridSpan w:val="6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Раздел №3</w:t>
            </w:r>
            <w:r>
              <w:rPr>
                <w:bCs/>
              </w:rPr>
              <w:t>.</w:t>
            </w:r>
            <w:r w:rsidRPr="004A01C3">
              <w:rPr>
                <w:b/>
              </w:rPr>
              <w:t xml:space="preserve"> Получение оксидов</w:t>
            </w:r>
            <w:r w:rsidRPr="004A01C3">
              <w:rPr>
                <w:b/>
                <w:bCs/>
              </w:rPr>
              <w:t xml:space="preserve"> (2</w:t>
            </w:r>
            <w:r>
              <w:rPr>
                <w:b/>
                <w:bCs/>
              </w:rPr>
              <w:t xml:space="preserve"> часа</w:t>
            </w:r>
            <w:r w:rsidRPr="004A01C3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3/1</w:t>
            </w:r>
          </w:p>
        </w:tc>
        <w:tc>
          <w:tcPr>
            <w:tcW w:w="4449" w:type="dxa"/>
          </w:tcPr>
          <w:p w:rsidR="0005421A" w:rsidRPr="004A01C3" w:rsidRDefault="0005421A" w:rsidP="00200F81">
            <w:r w:rsidRPr="004A01C3">
              <w:t>Получение оксидов.</w:t>
            </w:r>
            <w:r w:rsidRPr="004A01C3">
              <w:rPr>
                <w:bCs/>
                <w:iCs/>
              </w:rPr>
              <w:t xml:space="preserve"> Общая характеристика способов получение оксидов. Получение оксидов металлов, неметаллов.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 w:val="restart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/>
                <w:i/>
              </w:rPr>
              <w:t>характеризовать:</w:t>
            </w:r>
            <w:r w:rsidRPr="004A01C3">
              <w:t xml:space="preserve"> химические элементы (от водорода до кальция) на основе их положения в периодической системе Д. 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      </w: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3/2</w:t>
            </w:r>
          </w:p>
        </w:tc>
        <w:tc>
          <w:tcPr>
            <w:tcW w:w="4449" w:type="dxa"/>
          </w:tcPr>
          <w:p w:rsidR="0005421A" w:rsidRPr="004A01C3" w:rsidRDefault="0005421A" w:rsidP="00200F81">
            <w:pPr>
              <w:jc w:val="both"/>
            </w:pPr>
            <w:r w:rsidRPr="004A01C3">
              <w:t>Получение оксидов.</w:t>
            </w:r>
            <w:r w:rsidRPr="004A01C3">
              <w:rPr>
                <w:bCs/>
              </w:rPr>
              <w:t xml:space="preserve"> Получение </w:t>
            </w:r>
            <w:r w:rsidRPr="004A01C3">
              <w:rPr>
                <w:bCs/>
                <w:iCs/>
              </w:rPr>
              <w:t>оксида меди (</w:t>
            </w:r>
            <w:r w:rsidRPr="004A01C3">
              <w:rPr>
                <w:bCs/>
                <w:iCs/>
                <w:lang w:val="en-US"/>
              </w:rPr>
              <w:t>II</w:t>
            </w:r>
            <w:r w:rsidRPr="004A01C3">
              <w:rPr>
                <w:bCs/>
                <w:iCs/>
              </w:rPr>
              <w:t>) и углекислого газа взаимодействием мрамора с соляной кислотой.</w:t>
            </w:r>
            <w:r w:rsidRPr="004A01C3">
              <w:rPr>
                <w:bCs/>
              </w:rPr>
              <w:t xml:space="preserve"> 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12758" w:type="dxa"/>
            <w:gridSpan w:val="6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Раздел №4</w:t>
            </w:r>
            <w:r>
              <w:rPr>
                <w:bCs/>
              </w:rPr>
              <w:t>.</w:t>
            </w:r>
            <w:r w:rsidRPr="004A01C3">
              <w:rPr>
                <w:b/>
              </w:rPr>
              <w:t xml:space="preserve"> Получение оснований</w:t>
            </w:r>
            <w:r w:rsidRPr="004A01C3">
              <w:rPr>
                <w:b/>
                <w:bCs/>
              </w:rPr>
              <w:t xml:space="preserve"> (2</w:t>
            </w:r>
            <w:r>
              <w:rPr>
                <w:b/>
                <w:bCs/>
              </w:rPr>
              <w:t xml:space="preserve"> </w:t>
            </w:r>
            <w:r w:rsidRPr="004A01C3">
              <w:rPr>
                <w:b/>
                <w:bCs/>
              </w:rPr>
              <w:t>часа)</w:t>
            </w:r>
          </w:p>
        </w:tc>
        <w:tc>
          <w:tcPr>
            <w:tcW w:w="2126" w:type="dxa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  <w:trHeight w:val="199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4/1</w:t>
            </w:r>
          </w:p>
        </w:tc>
        <w:tc>
          <w:tcPr>
            <w:tcW w:w="4449" w:type="dxa"/>
          </w:tcPr>
          <w:p w:rsidR="0005421A" w:rsidRPr="004A01C3" w:rsidRDefault="0005421A" w:rsidP="00386FB9">
            <w:r w:rsidRPr="004A01C3">
              <w:t>Получение оснований.</w:t>
            </w:r>
            <w:r w:rsidRPr="004A01C3">
              <w:rPr>
                <w:bCs/>
                <w:iCs/>
              </w:rPr>
              <w:t xml:space="preserve"> Получение щелочей реакциями обмена и нерастворимых оснований.</w:t>
            </w:r>
            <w:r w:rsidRPr="009B27EC">
              <w:t xml:space="preserve"> 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 w:val="restart"/>
          </w:tcPr>
          <w:p w:rsidR="0005421A" w:rsidRPr="004A01C3" w:rsidRDefault="0005421A" w:rsidP="00466625">
            <w:pPr>
              <w:widowControl w:val="0"/>
              <w:spacing w:before="40"/>
              <w:jc w:val="both"/>
            </w:pPr>
            <w:r w:rsidRPr="004A01C3">
              <w:rPr>
                <w:b/>
                <w:i/>
              </w:rPr>
              <w:t>определять:</w:t>
            </w:r>
            <w:r w:rsidRPr="004A01C3">
      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      </w:r>
          </w:p>
          <w:p w:rsidR="0005421A" w:rsidRPr="004A01C3" w:rsidRDefault="0005421A" w:rsidP="00200F81">
            <w:pPr>
              <w:widowControl w:val="0"/>
              <w:spacing w:before="40"/>
              <w:jc w:val="both"/>
            </w:pP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4/2</w:t>
            </w:r>
          </w:p>
        </w:tc>
        <w:tc>
          <w:tcPr>
            <w:tcW w:w="4449" w:type="dxa"/>
          </w:tcPr>
          <w:p w:rsidR="0005421A" w:rsidRDefault="0005421A" w:rsidP="00200F81">
            <w:pPr>
              <w:rPr>
                <w:bCs/>
                <w:iCs/>
              </w:rPr>
            </w:pPr>
            <w:r w:rsidRPr="004A01C3">
              <w:t>Получение оснований.</w:t>
            </w:r>
            <w:r w:rsidRPr="004A01C3">
              <w:rPr>
                <w:bCs/>
              </w:rPr>
              <w:t xml:space="preserve"> Получение и выделение из раствора гидроксида цинка.</w:t>
            </w:r>
            <w:r w:rsidRPr="004A01C3">
              <w:rPr>
                <w:bCs/>
                <w:iCs/>
              </w:rPr>
              <w:t xml:space="preserve"> </w:t>
            </w:r>
          </w:p>
          <w:p w:rsidR="0005421A" w:rsidRPr="00A14A54" w:rsidRDefault="0005421A" w:rsidP="00200F81">
            <w:pPr>
              <w:rPr>
                <w:i/>
              </w:rPr>
            </w:pPr>
            <w:r w:rsidRPr="00A14A54">
              <w:rPr>
                <w:b/>
                <w:i/>
              </w:rPr>
              <w:t>Идентификатор: 100-720-840 Лиханова</w:t>
            </w:r>
            <w:r w:rsidRPr="00A14A54">
              <w:rPr>
                <w:i/>
              </w:rPr>
              <w:t xml:space="preserve"> </w:t>
            </w:r>
            <w:r w:rsidRPr="00A14A54">
              <w:rPr>
                <w:b/>
                <w:i/>
              </w:rPr>
              <w:t>Л.Е.</w:t>
            </w:r>
            <w:r w:rsidRPr="00A14A54">
              <w:rPr>
                <w:i/>
              </w:rPr>
              <w:t xml:space="preserve">                         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c>
          <w:tcPr>
            <w:tcW w:w="12758" w:type="dxa"/>
            <w:gridSpan w:val="6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Раздел №5</w:t>
            </w:r>
            <w:r>
              <w:rPr>
                <w:bCs/>
              </w:rPr>
              <w:t>..</w:t>
            </w:r>
            <w:r w:rsidRPr="004A01C3">
              <w:rPr>
                <w:b/>
              </w:rPr>
              <w:t xml:space="preserve"> Получение кислот</w:t>
            </w:r>
            <w:r w:rsidRPr="004A01C3">
              <w:rPr>
                <w:b/>
                <w:bCs/>
              </w:rPr>
              <w:t xml:space="preserve"> (1</w:t>
            </w:r>
            <w:r>
              <w:rPr>
                <w:b/>
                <w:bCs/>
              </w:rPr>
              <w:t xml:space="preserve"> </w:t>
            </w:r>
            <w:r w:rsidRPr="004A01C3">
              <w:rPr>
                <w:b/>
                <w:bCs/>
              </w:rPr>
              <w:t>час)</w:t>
            </w:r>
          </w:p>
        </w:tc>
        <w:tc>
          <w:tcPr>
            <w:tcW w:w="2126" w:type="dxa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05421A" w:rsidRPr="004A01C3" w:rsidRDefault="0005421A" w:rsidP="00200F81">
            <w:pPr>
              <w:jc w:val="center"/>
            </w:pPr>
          </w:p>
        </w:tc>
      </w:tr>
      <w:tr w:rsidR="0005421A" w:rsidRPr="004A01C3" w:rsidTr="00C4399F">
        <w:trPr>
          <w:gridAfter w:val="1"/>
          <w:wAfter w:w="1134" w:type="dxa"/>
          <w:trHeight w:val="199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5/1</w:t>
            </w:r>
          </w:p>
        </w:tc>
        <w:tc>
          <w:tcPr>
            <w:tcW w:w="4449" w:type="dxa"/>
          </w:tcPr>
          <w:p w:rsidR="0005421A" w:rsidRPr="004A01C3" w:rsidRDefault="0005421A" w:rsidP="00200F81">
            <w:r w:rsidRPr="004A01C3">
              <w:t>Получение кислот.</w:t>
            </w:r>
            <w:r w:rsidRPr="004A01C3">
              <w:rPr>
                <w:bCs/>
                <w:iCs/>
              </w:rPr>
              <w:t xml:space="preserve"> Общая</w:t>
            </w:r>
            <w:r w:rsidRPr="004A01C3">
              <w:rPr>
                <w:b/>
                <w:bCs/>
                <w:iCs/>
              </w:rPr>
              <w:t xml:space="preserve"> </w:t>
            </w:r>
            <w:r w:rsidRPr="004A01C3">
              <w:rPr>
                <w:bCs/>
                <w:iCs/>
              </w:rPr>
              <w:t xml:space="preserve">характеристика способов </w:t>
            </w:r>
            <w:r w:rsidRPr="004A01C3">
              <w:rPr>
                <w:b/>
                <w:bCs/>
                <w:iCs/>
              </w:rPr>
              <w:t xml:space="preserve"> </w:t>
            </w:r>
            <w:r w:rsidRPr="004A01C3">
              <w:rPr>
                <w:bCs/>
                <w:iCs/>
              </w:rPr>
              <w:t>получения неорганических  кислот. Получение серной, соляной, азотной, ортофосфорной, кремниевой кислот.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</w:tcPr>
          <w:p w:rsidR="0005421A" w:rsidRPr="004A01C3" w:rsidRDefault="0005421A" w:rsidP="00466625">
            <w:pPr>
              <w:widowControl w:val="0"/>
              <w:spacing w:before="40"/>
              <w:jc w:val="both"/>
            </w:pPr>
            <w:r w:rsidRPr="004A01C3">
              <w:rPr>
                <w:b/>
                <w:i/>
              </w:rPr>
              <w:t>составлять</w:t>
            </w:r>
            <w:r w:rsidRPr="004A01C3">
              <w:rPr>
                <w:i/>
              </w:rPr>
              <w:t>:</w:t>
            </w:r>
            <w:r w:rsidRPr="004A01C3">
              <w:t xml:space="preserve"> формулы неорганических соединений изученных классов; уравнения химических реакций;</w:t>
            </w:r>
          </w:p>
          <w:p w:rsidR="0005421A" w:rsidRPr="004A01C3" w:rsidRDefault="0005421A" w:rsidP="00466625">
            <w:pPr>
              <w:widowControl w:val="0"/>
              <w:spacing w:before="40"/>
              <w:jc w:val="both"/>
            </w:pP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12758" w:type="dxa"/>
            <w:gridSpan w:val="6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Раздел №6</w:t>
            </w:r>
            <w:r>
              <w:rPr>
                <w:bCs/>
              </w:rPr>
              <w:t>.</w:t>
            </w:r>
            <w:r w:rsidRPr="004A01C3">
              <w:rPr>
                <w:b/>
              </w:rPr>
              <w:t xml:space="preserve"> Получение солей</w:t>
            </w:r>
            <w:r w:rsidRPr="004A01C3">
              <w:rPr>
                <w:b/>
                <w:bCs/>
              </w:rPr>
              <w:t xml:space="preserve"> (3</w:t>
            </w:r>
            <w:r>
              <w:rPr>
                <w:b/>
                <w:bCs/>
              </w:rPr>
              <w:t xml:space="preserve"> </w:t>
            </w:r>
            <w:r w:rsidRPr="004A01C3">
              <w:rPr>
                <w:b/>
                <w:bCs/>
              </w:rPr>
              <w:t>часа)</w:t>
            </w:r>
          </w:p>
        </w:tc>
        <w:tc>
          <w:tcPr>
            <w:tcW w:w="2126" w:type="dxa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6/1</w:t>
            </w:r>
          </w:p>
        </w:tc>
        <w:tc>
          <w:tcPr>
            <w:tcW w:w="4449" w:type="dxa"/>
          </w:tcPr>
          <w:p w:rsidR="0005421A" w:rsidRPr="004A01C3" w:rsidRDefault="0005421A" w:rsidP="00200F81">
            <w:r w:rsidRPr="004A01C3">
              <w:t>Получение солей.</w:t>
            </w:r>
            <w:r w:rsidRPr="004A01C3">
              <w:rPr>
                <w:bCs/>
                <w:iCs/>
              </w:rPr>
              <w:t xml:space="preserve"> Общая характеристика способов получения солей. Выращивание кристаллов.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 w:val="restart"/>
          </w:tcPr>
          <w:p w:rsidR="0005421A" w:rsidRPr="004A01C3" w:rsidRDefault="0005421A" w:rsidP="00466625">
            <w:pPr>
              <w:widowControl w:val="0"/>
              <w:spacing w:before="40"/>
              <w:jc w:val="both"/>
              <w:rPr>
                <w:bCs/>
              </w:rPr>
            </w:pPr>
            <w:r w:rsidRPr="004A01C3">
              <w:rPr>
                <w:b/>
                <w:i/>
              </w:rPr>
              <w:t>вычислять:</w:t>
            </w:r>
            <w:r w:rsidRPr="004A01C3">
              <w:t xml:space="preserve">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</w:t>
            </w: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6/2</w:t>
            </w:r>
          </w:p>
        </w:tc>
        <w:tc>
          <w:tcPr>
            <w:tcW w:w="4449" w:type="dxa"/>
          </w:tcPr>
          <w:p w:rsidR="0005421A" w:rsidRPr="004A01C3" w:rsidRDefault="0005421A" w:rsidP="00200F81">
            <w:r w:rsidRPr="004A01C3">
              <w:t>Получение солей.</w:t>
            </w:r>
            <w:r w:rsidRPr="004A01C3">
              <w:rPr>
                <w:bCs/>
                <w:iCs/>
              </w:rPr>
              <w:t xml:space="preserve"> Расчеты по уравнениям реакций.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6/3</w:t>
            </w:r>
          </w:p>
        </w:tc>
        <w:tc>
          <w:tcPr>
            <w:tcW w:w="4449" w:type="dxa"/>
          </w:tcPr>
          <w:p w:rsidR="0005421A" w:rsidRPr="004A01C3" w:rsidRDefault="0005421A" w:rsidP="00200F81">
            <w:pPr>
              <w:rPr>
                <w:bCs/>
                <w:iCs/>
              </w:rPr>
            </w:pPr>
            <w:r w:rsidRPr="004A01C3">
              <w:t>Получение солей.</w:t>
            </w:r>
            <w:r w:rsidRPr="004A01C3">
              <w:rPr>
                <w:bCs/>
              </w:rPr>
              <w:t xml:space="preserve"> Получение солей реакциями обмена и замещения и выделение их из растворов.</w:t>
            </w:r>
          </w:p>
          <w:p w:rsidR="0005421A" w:rsidRPr="004A01C3" w:rsidRDefault="0005421A" w:rsidP="00200F81"/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  <w:vMerge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12758" w:type="dxa"/>
            <w:gridSpan w:val="6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Раздел №7</w:t>
            </w:r>
            <w:r>
              <w:rPr>
                <w:bCs/>
              </w:rPr>
              <w:t>.</w:t>
            </w:r>
            <w:r w:rsidRPr="004A01C3">
              <w:rPr>
                <w:b/>
              </w:rPr>
              <w:t xml:space="preserve"> Итоговое занятие</w:t>
            </w:r>
            <w:r>
              <w:rPr>
                <w:b/>
                <w:bCs/>
              </w:rPr>
              <w:t xml:space="preserve"> (1 час</w:t>
            </w:r>
            <w:r w:rsidRPr="004A01C3">
              <w:rPr>
                <w:b/>
                <w:bCs/>
              </w:rPr>
              <w:t>)</w:t>
            </w:r>
          </w:p>
        </w:tc>
        <w:tc>
          <w:tcPr>
            <w:tcW w:w="2126" w:type="dxa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</w:p>
        </w:tc>
      </w:tr>
      <w:tr w:rsidR="0005421A" w:rsidRPr="004A01C3" w:rsidTr="00C4399F">
        <w:trPr>
          <w:gridAfter w:val="1"/>
          <w:wAfter w:w="1134" w:type="dxa"/>
        </w:trPr>
        <w:tc>
          <w:tcPr>
            <w:tcW w:w="938" w:type="dxa"/>
            <w:vAlign w:val="center"/>
          </w:tcPr>
          <w:p w:rsidR="0005421A" w:rsidRPr="004A01C3" w:rsidRDefault="0005421A" w:rsidP="00200F81">
            <w:pPr>
              <w:jc w:val="center"/>
              <w:rPr>
                <w:bCs/>
              </w:rPr>
            </w:pPr>
            <w:r w:rsidRPr="004A01C3">
              <w:rPr>
                <w:bCs/>
              </w:rPr>
              <w:t>7/1</w:t>
            </w:r>
          </w:p>
        </w:tc>
        <w:tc>
          <w:tcPr>
            <w:tcW w:w="4449" w:type="dxa"/>
          </w:tcPr>
          <w:p w:rsidR="0005421A" w:rsidRPr="004A01C3" w:rsidRDefault="0005421A" w:rsidP="00200F81">
            <w:r w:rsidRPr="004A01C3">
              <w:t>Зачет</w:t>
            </w:r>
          </w:p>
        </w:tc>
        <w:tc>
          <w:tcPr>
            <w:tcW w:w="850" w:type="dxa"/>
          </w:tcPr>
          <w:p w:rsidR="0005421A" w:rsidRPr="004A01C3" w:rsidRDefault="0005421A" w:rsidP="00200F81">
            <w:pPr>
              <w:jc w:val="center"/>
            </w:pPr>
            <w:r w:rsidRPr="004A01C3">
              <w:t>1</w:t>
            </w:r>
          </w:p>
        </w:tc>
        <w:tc>
          <w:tcPr>
            <w:tcW w:w="851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850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  <w:tc>
          <w:tcPr>
            <w:tcW w:w="4820" w:type="dxa"/>
          </w:tcPr>
          <w:p w:rsidR="0005421A" w:rsidRPr="004A01C3" w:rsidRDefault="0005421A" w:rsidP="00466625">
            <w:pPr>
              <w:jc w:val="both"/>
              <w:rPr>
                <w:bCs/>
              </w:rPr>
            </w:pPr>
            <w:r w:rsidRPr="004A01C3">
              <w:rPr>
                <w:b/>
                <w:i/>
              </w:rPr>
              <w:t>использовать приобретенные знания и умения в практической деятельности и повседневной жизни</w:t>
            </w:r>
            <w:r w:rsidRPr="004A01C3">
              <w:rPr>
                <w:b/>
              </w:rPr>
              <w:t xml:space="preserve"> </w:t>
            </w:r>
            <w:r w:rsidRPr="004A01C3">
              <w:t>для: безопасного обращения с веществами и материалами; экологически грамотного поведения в окружающей среде; оценки влияния химического загрязнения окружающей среды на организм человека; критической оценки информации о веществах, используемых в быту.</w:t>
            </w:r>
          </w:p>
        </w:tc>
        <w:tc>
          <w:tcPr>
            <w:tcW w:w="2126" w:type="dxa"/>
          </w:tcPr>
          <w:p w:rsidR="0005421A" w:rsidRPr="004A01C3" w:rsidRDefault="0005421A" w:rsidP="00200F81">
            <w:pPr>
              <w:rPr>
                <w:bCs/>
              </w:rPr>
            </w:pPr>
          </w:p>
        </w:tc>
      </w:tr>
    </w:tbl>
    <w:p w:rsidR="0005421A" w:rsidRPr="004A01C3" w:rsidRDefault="0005421A" w:rsidP="00CB0968">
      <w:pPr>
        <w:jc w:val="center"/>
      </w:pPr>
    </w:p>
    <w:sectPr w:rsidR="0005421A" w:rsidRPr="004A01C3" w:rsidSect="00386FB9"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21A" w:rsidRDefault="0005421A" w:rsidP="009B27EC">
      <w:r>
        <w:separator/>
      </w:r>
    </w:p>
  </w:endnote>
  <w:endnote w:type="continuationSeparator" w:id="0">
    <w:p w:rsidR="0005421A" w:rsidRDefault="0005421A" w:rsidP="009B2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21A" w:rsidRDefault="0005421A" w:rsidP="009B27EC">
      <w:r>
        <w:separator/>
      </w:r>
    </w:p>
  </w:footnote>
  <w:footnote w:type="continuationSeparator" w:id="0">
    <w:p w:rsidR="0005421A" w:rsidRDefault="0005421A" w:rsidP="009B27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E53"/>
    <w:multiLevelType w:val="hybridMultilevel"/>
    <w:tmpl w:val="F0BAC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A81C64"/>
    <w:multiLevelType w:val="hybridMultilevel"/>
    <w:tmpl w:val="09BCC1A6"/>
    <w:lvl w:ilvl="0" w:tplc="A258A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BE4A20"/>
    <w:multiLevelType w:val="hybridMultilevel"/>
    <w:tmpl w:val="CC324326"/>
    <w:lvl w:ilvl="0" w:tplc="0419000F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">
    <w:nsid w:val="14997445"/>
    <w:multiLevelType w:val="hybridMultilevel"/>
    <w:tmpl w:val="D6EC94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D346850"/>
    <w:multiLevelType w:val="hybridMultilevel"/>
    <w:tmpl w:val="60AAB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EAB0D0B"/>
    <w:multiLevelType w:val="hybridMultilevel"/>
    <w:tmpl w:val="02ACBB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50E0D66"/>
    <w:multiLevelType w:val="hybridMultilevel"/>
    <w:tmpl w:val="4E8014C4"/>
    <w:lvl w:ilvl="0" w:tplc="E510374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8">
    <w:nsid w:val="36410889"/>
    <w:multiLevelType w:val="hybridMultilevel"/>
    <w:tmpl w:val="3580F9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E3E242D"/>
    <w:multiLevelType w:val="hybridMultilevel"/>
    <w:tmpl w:val="2F4A90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7D924EB"/>
    <w:multiLevelType w:val="hybridMultilevel"/>
    <w:tmpl w:val="73060DA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49768B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22"/>
        <w:effect w:val="none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C075E1"/>
    <w:multiLevelType w:val="hybridMultilevel"/>
    <w:tmpl w:val="23944E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C163847"/>
    <w:multiLevelType w:val="hybridMultilevel"/>
    <w:tmpl w:val="58F0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6960EF"/>
    <w:multiLevelType w:val="hybridMultilevel"/>
    <w:tmpl w:val="13CCC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5763E9"/>
    <w:multiLevelType w:val="hybridMultilevel"/>
    <w:tmpl w:val="75D03E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B121E1B"/>
    <w:multiLevelType w:val="hybridMultilevel"/>
    <w:tmpl w:val="78C818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BAF1670"/>
    <w:multiLevelType w:val="hybridMultilevel"/>
    <w:tmpl w:val="DEC83E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6EB0F65"/>
    <w:multiLevelType w:val="hybridMultilevel"/>
    <w:tmpl w:val="AC2227A6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096089"/>
    <w:multiLevelType w:val="hybridMultilevel"/>
    <w:tmpl w:val="25AEF7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F45BD5"/>
    <w:multiLevelType w:val="hybridMultilevel"/>
    <w:tmpl w:val="F0BAC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E0C63E0"/>
    <w:multiLevelType w:val="hybridMultilevel"/>
    <w:tmpl w:val="BFE89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4"/>
  </w:num>
  <w:num w:numId="9">
    <w:abstractNumId w:val="16"/>
  </w:num>
  <w:num w:numId="10">
    <w:abstractNumId w:val="11"/>
  </w:num>
  <w:num w:numId="11">
    <w:abstractNumId w:val="14"/>
  </w:num>
  <w:num w:numId="12">
    <w:abstractNumId w:val="17"/>
  </w:num>
  <w:num w:numId="13">
    <w:abstractNumId w:val="12"/>
  </w:num>
  <w:num w:numId="14">
    <w:abstractNumId w:val="15"/>
  </w:num>
  <w:num w:numId="15">
    <w:abstractNumId w:val="6"/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8"/>
  </w:num>
  <w:num w:numId="22">
    <w:abstractNumId w:val="18"/>
  </w:num>
  <w:num w:numId="23">
    <w:abstractNumId w:val="1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6CE"/>
    <w:rsid w:val="0005421A"/>
    <w:rsid w:val="00083B55"/>
    <w:rsid w:val="000F7CFD"/>
    <w:rsid w:val="0010666E"/>
    <w:rsid w:val="00106687"/>
    <w:rsid w:val="001B1A74"/>
    <w:rsid w:val="001E0D74"/>
    <w:rsid w:val="001E78E1"/>
    <w:rsid w:val="00200F81"/>
    <w:rsid w:val="002030A9"/>
    <w:rsid w:val="0021714E"/>
    <w:rsid w:val="002A42C7"/>
    <w:rsid w:val="00333112"/>
    <w:rsid w:val="00333CF0"/>
    <w:rsid w:val="00356195"/>
    <w:rsid w:val="003816CB"/>
    <w:rsid w:val="00383AFA"/>
    <w:rsid w:val="00386FB9"/>
    <w:rsid w:val="003E5A7C"/>
    <w:rsid w:val="00466625"/>
    <w:rsid w:val="0047459E"/>
    <w:rsid w:val="004A01C3"/>
    <w:rsid w:val="004C762B"/>
    <w:rsid w:val="004D0CBD"/>
    <w:rsid w:val="0050172A"/>
    <w:rsid w:val="00506ECA"/>
    <w:rsid w:val="0051345B"/>
    <w:rsid w:val="00583819"/>
    <w:rsid w:val="00694EF4"/>
    <w:rsid w:val="0074732D"/>
    <w:rsid w:val="007F28B0"/>
    <w:rsid w:val="007F395A"/>
    <w:rsid w:val="00831145"/>
    <w:rsid w:val="00903823"/>
    <w:rsid w:val="00911FF4"/>
    <w:rsid w:val="00930A4F"/>
    <w:rsid w:val="00947F23"/>
    <w:rsid w:val="00966FC1"/>
    <w:rsid w:val="009B0A1D"/>
    <w:rsid w:val="009B27EC"/>
    <w:rsid w:val="00A14A54"/>
    <w:rsid w:val="00A37F53"/>
    <w:rsid w:val="00AF6DC6"/>
    <w:rsid w:val="00B506CE"/>
    <w:rsid w:val="00BE152E"/>
    <w:rsid w:val="00C167F6"/>
    <w:rsid w:val="00C4399F"/>
    <w:rsid w:val="00C80FBF"/>
    <w:rsid w:val="00CA51D7"/>
    <w:rsid w:val="00CB0968"/>
    <w:rsid w:val="00CD383B"/>
    <w:rsid w:val="00D02D93"/>
    <w:rsid w:val="00D642C2"/>
    <w:rsid w:val="00DA7A97"/>
    <w:rsid w:val="00DF4CAB"/>
    <w:rsid w:val="00E327F7"/>
    <w:rsid w:val="00F03118"/>
    <w:rsid w:val="00F23C9F"/>
    <w:rsid w:val="00F24743"/>
    <w:rsid w:val="00F611DF"/>
    <w:rsid w:val="00FC29A0"/>
    <w:rsid w:val="00FF429E"/>
    <w:rsid w:val="00FF5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C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2D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2D93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er">
    <w:name w:val="header"/>
    <w:basedOn w:val="Normal"/>
    <w:link w:val="HeaderChar"/>
    <w:uiPriority w:val="99"/>
    <w:rsid w:val="009B27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B27E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B27E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B27EC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602</Words>
  <Characters>3438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календарно-тематического планирования элективного курса</dc:title>
  <dc:subject/>
  <dc:creator>User</dc:creator>
  <cp:keywords/>
  <dc:description/>
  <cp:lastModifiedBy>User</cp:lastModifiedBy>
  <cp:revision>3</cp:revision>
  <dcterms:created xsi:type="dcterms:W3CDTF">2014-12-22T20:40:00Z</dcterms:created>
  <dcterms:modified xsi:type="dcterms:W3CDTF">2014-12-22T20:40:00Z</dcterms:modified>
</cp:coreProperties>
</file>