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B4" w:rsidRDefault="00713FB4" w:rsidP="00713FB4">
      <w:pPr>
        <w:spacing w:line="360" w:lineRule="auto"/>
        <w:ind w:left="360"/>
        <w:rPr>
          <w:b/>
          <w:sz w:val="28"/>
          <w:szCs w:val="28"/>
        </w:rPr>
      </w:pPr>
      <w:r w:rsidRPr="00173463">
        <w:rPr>
          <w:b/>
          <w:sz w:val="28"/>
          <w:szCs w:val="28"/>
        </w:rPr>
        <w:t>Приложение №1</w:t>
      </w:r>
      <w:r>
        <w:rPr>
          <w:b/>
          <w:sz w:val="28"/>
          <w:szCs w:val="28"/>
        </w:rPr>
        <w:t xml:space="preserve"> «Пищевые добавки»</w:t>
      </w:r>
    </w:p>
    <w:p w:rsidR="00713FB4" w:rsidRDefault="00713FB4" w:rsidP="00713FB4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tbl>
      <w:tblPr>
        <w:tblStyle w:val="a3"/>
        <w:tblW w:w="0" w:type="auto"/>
        <w:tblLayout w:type="fixed"/>
        <w:tblLook w:val="01E0"/>
      </w:tblPr>
      <w:tblGrid>
        <w:gridCol w:w="1548"/>
        <w:gridCol w:w="3242"/>
        <w:gridCol w:w="4678"/>
        <w:gridCol w:w="5318"/>
      </w:tblGrid>
      <w:tr w:rsidR="00713FB4" w:rsidTr="006C47A1">
        <w:tc>
          <w:tcPr>
            <w:tcW w:w="1548" w:type="dxa"/>
          </w:tcPr>
          <w:p w:rsidR="00713FB4" w:rsidRDefault="00713FB4" w:rsidP="006C47A1">
            <w:pPr>
              <w:spacing w:line="360" w:lineRule="auto"/>
            </w:pPr>
            <w:r>
              <w:t>Тип</w:t>
            </w:r>
          </w:p>
          <w:p w:rsidR="00713FB4" w:rsidRDefault="00713FB4" w:rsidP="006C47A1">
            <w:pPr>
              <w:spacing w:line="360" w:lineRule="auto"/>
            </w:pPr>
            <w:r>
              <w:t>добавок</w:t>
            </w:r>
          </w:p>
        </w:tc>
        <w:tc>
          <w:tcPr>
            <w:tcW w:w="3242" w:type="dxa"/>
          </w:tcPr>
          <w:p w:rsidR="00713FB4" w:rsidRDefault="00713FB4" w:rsidP="006C47A1">
            <w:pPr>
              <w:spacing w:line="360" w:lineRule="auto"/>
            </w:pPr>
            <w:r>
              <w:t>значение</w:t>
            </w:r>
          </w:p>
        </w:tc>
        <w:tc>
          <w:tcPr>
            <w:tcW w:w="4678" w:type="dxa"/>
          </w:tcPr>
          <w:p w:rsidR="00713FB4" w:rsidRDefault="00713FB4" w:rsidP="006C47A1">
            <w:pPr>
              <w:spacing w:line="360" w:lineRule="auto"/>
            </w:pPr>
            <w:r>
              <w:t>примеры</w:t>
            </w:r>
          </w:p>
        </w:tc>
        <w:tc>
          <w:tcPr>
            <w:tcW w:w="5318" w:type="dxa"/>
          </w:tcPr>
          <w:p w:rsidR="00713FB4" w:rsidRDefault="00713FB4" w:rsidP="006C47A1">
            <w:pPr>
              <w:spacing w:line="360" w:lineRule="auto"/>
            </w:pPr>
            <w:r>
              <w:t>Воздействие на организм</w:t>
            </w:r>
          </w:p>
        </w:tc>
      </w:tr>
      <w:tr w:rsidR="00713FB4" w:rsidTr="006C47A1">
        <w:tc>
          <w:tcPr>
            <w:tcW w:w="1548" w:type="dxa"/>
          </w:tcPr>
          <w:p w:rsidR="00713FB4" w:rsidRDefault="00713FB4" w:rsidP="006C47A1">
            <w:r>
              <w:t>Е</w:t>
            </w:r>
            <w:proofErr w:type="gramStart"/>
            <w:r>
              <w:t>1</w:t>
            </w:r>
            <w:proofErr w:type="gramEnd"/>
            <w:r>
              <w:t>**-</w:t>
            </w:r>
          </w:p>
          <w:p w:rsidR="00713FB4" w:rsidRDefault="00713FB4" w:rsidP="006C47A1">
            <w:r>
              <w:t>красители</w:t>
            </w:r>
          </w:p>
        </w:tc>
        <w:tc>
          <w:tcPr>
            <w:tcW w:w="3242" w:type="dxa"/>
          </w:tcPr>
          <w:p w:rsidR="00713FB4" w:rsidRDefault="00713FB4" w:rsidP="006C47A1">
            <w:r>
              <w:t>1. Для восстановления природного цвета, утраченного в процессе обработки и хранения.</w:t>
            </w:r>
          </w:p>
          <w:p w:rsidR="00713FB4" w:rsidRDefault="00713FB4" w:rsidP="006C47A1">
            <w:r>
              <w:t>2. Для окрашивания бесцветных продуктов.</w:t>
            </w:r>
          </w:p>
          <w:p w:rsidR="00713FB4" w:rsidRDefault="00713FB4" w:rsidP="006C47A1">
            <w:r>
              <w:t>3. Для повышения интенсивности цвета.</w:t>
            </w:r>
          </w:p>
          <w:p w:rsidR="00713FB4" w:rsidRDefault="00713FB4" w:rsidP="006C47A1">
            <w:r>
              <w:t>4. Применяется при подделке продуктов.</w:t>
            </w:r>
          </w:p>
        </w:tc>
        <w:tc>
          <w:tcPr>
            <w:tcW w:w="4678" w:type="dxa"/>
          </w:tcPr>
          <w:p w:rsidR="00713FB4" w:rsidRDefault="00713FB4" w:rsidP="006C47A1">
            <w:r>
              <w:t>1. Натуральные красители, сырье для них – ягоды, цветы, листья, корнеплоды. Например:</w:t>
            </w:r>
            <w:proofErr w:type="gramStart"/>
            <w:r>
              <w:t>ß-</w:t>
            </w:r>
            <w:proofErr w:type="gramEnd"/>
            <w:r>
              <w:t>каротин или краситель из шиповника.</w:t>
            </w:r>
          </w:p>
          <w:p w:rsidR="00713FB4" w:rsidRDefault="00713FB4" w:rsidP="006C47A1">
            <w:r>
              <w:t>2. Синтетические, не содержат вкуса, витаминов, дают яркие цвета. Например: фуксин кислый, индигокармин, родамин</w:t>
            </w:r>
            <w:proofErr w:type="gramStart"/>
            <w:r>
              <w:t xml:space="preserve"> С</w:t>
            </w:r>
            <w:proofErr w:type="gramEnd"/>
            <w:r>
              <w:t xml:space="preserve">, </w:t>
            </w:r>
            <w:proofErr w:type="spellStart"/>
            <w:r>
              <w:t>тартразин</w:t>
            </w:r>
            <w:proofErr w:type="spellEnd"/>
            <w:r>
              <w:t>, метиловый фиолетовый.</w:t>
            </w:r>
          </w:p>
        </w:tc>
        <w:tc>
          <w:tcPr>
            <w:tcW w:w="5318" w:type="dxa"/>
          </w:tcPr>
          <w:p w:rsidR="00713FB4" w:rsidRDefault="00713FB4" w:rsidP="006C47A1">
            <w:r>
              <w:t xml:space="preserve">Среди синтетических практически нет безопасных. Большинство из них оказывают </w:t>
            </w:r>
            <w:proofErr w:type="spellStart"/>
            <w:r>
              <w:t>аллергенное</w:t>
            </w:r>
            <w:proofErr w:type="spellEnd"/>
            <w:r>
              <w:t>, мутагенное, канцерогенное действие (Е</w:t>
            </w:r>
            <w:r w:rsidRPr="000E4D9E">
              <w:t>131</w:t>
            </w:r>
            <w:r>
              <w:t>-</w:t>
            </w:r>
            <w:r w:rsidRPr="000E4D9E">
              <w:t>142, 153</w:t>
            </w:r>
            <w:r>
              <w:t>)</w:t>
            </w:r>
          </w:p>
          <w:p w:rsidR="00713FB4" w:rsidRDefault="00713FB4" w:rsidP="006C47A1">
            <w:r w:rsidRPr="000E4D9E">
              <w:rPr>
                <w:u w:val="single"/>
              </w:rPr>
              <w:t>Запрещенные</w:t>
            </w:r>
            <w:r>
              <w:t>: Е</w:t>
            </w:r>
            <w:r w:rsidRPr="000E4D9E">
              <w:t>103</w:t>
            </w:r>
            <w:r>
              <w:t>,</w:t>
            </w:r>
            <w:r w:rsidRPr="000E4D9E">
              <w:t>105,111,121,125,126,130,152.</w:t>
            </w:r>
          </w:p>
          <w:p w:rsidR="00713FB4" w:rsidRPr="000E4D9E" w:rsidRDefault="00713FB4" w:rsidP="006C47A1">
            <w:pPr>
              <w:rPr>
                <w:u w:val="single"/>
              </w:rPr>
            </w:pPr>
            <w:r w:rsidRPr="000E4D9E">
              <w:rPr>
                <w:u w:val="single"/>
              </w:rPr>
              <w:t>Опасные:</w:t>
            </w:r>
            <w:r>
              <w:rPr>
                <w:u w:val="single"/>
              </w:rPr>
              <w:t xml:space="preserve"> </w:t>
            </w:r>
            <w:r w:rsidRPr="000E4D9E">
              <w:t>Е102,110,120,123,124,127,155.</w:t>
            </w:r>
          </w:p>
        </w:tc>
      </w:tr>
      <w:tr w:rsidR="00713FB4" w:rsidTr="006C47A1">
        <w:tc>
          <w:tcPr>
            <w:tcW w:w="1548" w:type="dxa"/>
          </w:tcPr>
          <w:p w:rsidR="00713FB4" w:rsidRDefault="00713FB4" w:rsidP="006C47A1">
            <w:r>
              <w:t>Е</w:t>
            </w:r>
            <w:proofErr w:type="gramStart"/>
            <w:r>
              <w:t>2</w:t>
            </w:r>
            <w:proofErr w:type="gramEnd"/>
            <w:r>
              <w:rPr>
                <w:lang w:val="en-US"/>
              </w:rPr>
              <w:t>**</w:t>
            </w:r>
            <w:r>
              <w:t xml:space="preserve"> -</w:t>
            </w:r>
          </w:p>
          <w:p w:rsidR="00713FB4" w:rsidRPr="00CC55F3" w:rsidRDefault="00713FB4" w:rsidP="006C47A1">
            <w:r>
              <w:t>консерванты</w:t>
            </w:r>
          </w:p>
        </w:tc>
        <w:tc>
          <w:tcPr>
            <w:tcW w:w="3242" w:type="dxa"/>
          </w:tcPr>
          <w:p w:rsidR="00713FB4" w:rsidRDefault="00713FB4" w:rsidP="006C47A1">
            <w:r>
              <w:t>1. Для увеличения срока годности, предотвращения порчи продуктов, происходящей под действием микроорганизмов.</w:t>
            </w:r>
          </w:p>
          <w:p w:rsidR="00713FB4" w:rsidRDefault="00713FB4" w:rsidP="006C47A1">
            <w:r>
              <w:t>2. Готовка продуктов впрок, доставка их в труднодоступные районы.</w:t>
            </w:r>
          </w:p>
          <w:p w:rsidR="00713FB4" w:rsidRDefault="00713FB4" w:rsidP="006C47A1">
            <w:r>
              <w:t>3. Угнетают рост плесневых грибков, дрожжей, аэробных и анаэробных бактерий.</w:t>
            </w:r>
          </w:p>
        </w:tc>
        <w:tc>
          <w:tcPr>
            <w:tcW w:w="4678" w:type="dxa"/>
          </w:tcPr>
          <w:p w:rsidR="00713FB4" w:rsidRDefault="00713FB4" w:rsidP="006C47A1">
            <w:r>
              <w:t>1. В домашних условиях – соль, сахар,</w:t>
            </w:r>
          </w:p>
          <w:p w:rsidR="00713FB4" w:rsidRDefault="00713FB4" w:rsidP="006C47A1">
            <w:r>
              <w:t>уксус (они меняют вкус продукта).</w:t>
            </w:r>
          </w:p>
          <w:p w:rsidR="00713FB4" w:rsidRDefault="00713FB4" w:rsidP="006C47A1">
            <w:r>
              <w:t xml:space="preserve">2. Промышленные – сернистая, </w:t>
            </w:r>
            <w:proofErr w:type="spellStart"/>
            <w:r>
              <w:t>сорбиновая</w:t>
            </w:r>
            <w:proofErr w:type="spellEnd"/>
            <w:r>
              <w:t xml:space="preserve">, бензойная кислоты, сорбит калия, </w:t>
            </w:r>
            <w:proofErr w:type="spellStart"/>
            <w:r>
              <w:t>бензоат</w:t>
            </w:r>
            <w:proofErr w:type="spellEnd"/>
            <w:r>
              <w:t xml:space="preserve"> натрия, соединения серы (практически не модифицируют вкус продукта).</w:t>
            </w:r>
          </w:p>
          <w:p w:rsidR="00713FB4" w:rsidRDefault="00713FB4" w:rsidP="006C47A1">
            <w:r>
              <w:t>3. Антибиотики-консерванты (для транспортировки мяса и рыбы).</w:t>
            </w:r>
          </w:p>
        </w:tc>
        <w:tc>
          <w:tcPr>
            <w:tcW w:w="5318" w:type="dxa"/>
          </w:tcPr>
          <w:p w:rsidR="00713FB4" w:rsidRDefault="00713FB4" w:rsidP="006C47A1">
            <w:proofErr w:type="spellStart"/>
            <w:r w:rsidRPr="0046355F">
              <w:rPr>
                <w:u w:val="single"/>
              </w:rPr>
              <w:t>Сорбиновая</w:t>
            </w:r>
            <w:proofErr w:type="spellEnd"/>
            <w:r w:rsidRPr="0046355F">
              <w:rPr>
                <w:u w:val="single"/>
              </w:rPr>
              <w:t xml:space="preserve"> кислота</w:t>
            </w:r>
            <w:r>
              <w:t xml:space="preserve"> угнетает ферментные системы организма. Бензойная кислота плохо переносится маленькими детьми. Соединения серы токсичны. </w:t>
            </w:r>
            <w:proofErr w:type="spellStart"/>
            <w:r w:rsidRPr="0046355F">
              <w:rPr>
                <w:u w:val="single"/>
              </w:rPr>
              <w:t>Бензоат</w:t>
            </w:r>
            <w:proofErr w:type="spellEnd"/>
            <w:r w:rsidRPr="0046355F">
              <w:rPr>
                <w:u w:val="single"/>
              </w:rPr>
              <w:t xml:space="preserve"> натрия</w:t>
            </w:r>
            <w:r>
              <w:t xml:space="preserve"> – аллерген. </w:t>
            </w:r>
            <w:r w:rsidRPr="0046355F">
              <w:rPr>
                <w:u w:val="single"/>
              </w:rPr>
              <w:t>Антибиотики</w:t>
            </w:r>
            <w:r>
              <w:t xml:space="preserve"> вызывают нарушения необходимого соотношения микрофлоры в кишечнике, провоцируют кишечные болезни.</w:t>
            </w:r>
          </w:p>
          <w:p w:rsidR="00713FB4" w:rsidRDefault="00713FB4" w:rsidP="006C47A1">
            <w:proofErr w:type="spellStart"/>
            <w:r w:rsidRPr="003721EB">
              <w:rPr>
                <w:u w:val="single"/>
              </w:rPr>
              <w:t>Ракообразующие</w:t>
            </w:r>
            <w:proofErr w:type="spellEnd"/>
            <w:r>
              <w:t>: Е</w:t>
            </w:r>
            <w:r w:rsidRPr="00FC3DB0">
              <w:t>210</w:t>
            </w:r>
            <w:r>
              <w:t>,</w:t>
            </w:r>
            <w:r w:rsidRPr="00FC3DB0">
              <w:t>211-217,219</w:t>
            </w:r>
            <w:r>
              <w:t>.</w:t>
            </w:r>
          </w:p>
          <w:p w:rsidR="00713FB4" w:rsidRDefault="00713FB4" w:rsidP="006C47A1">
            <w:proofErr w:type="gramStart"/>
            <w:r w:rsidRPr="003721EB">
              <w:rPr>
                <w:u w:val="single"/>
              </w:rPr>
              <w:t>Вредные для кожи</w:t>
            </w:r>
            <w:r w:rsidRPr="00FC3DB0">
              <w:t>:</w:t>
            </w:r>
            <w:proofErr w:type="gramEnd"/>
            <w:r w:rsidRPr="00FC3DB0">
              <w:t xml:space="preserve"> Е230</w:t>
            </w:r>
            <w:r>
              <w:t>-</w:t>
            </w:r>
            <w:r w:rsidRPr="00FC3DB0">
              <w:t>232,238.</w:t>
            </w:r>
          </w:p>
          <w:p w:rsidR="00713FB4" w:rsidRDefault="00713FB4" w:rsidP="006C47A1">
            <w:r w:rsidRPr="003721EB">
              <w:rPr>
                <w:u w:val="single"/>
              </w:rPr>
              <w:t>Расстройства кишечника</w:t>
            </w:r>
            <w:r w:rsidRPr="00FC3DB0">
              <w:t>:</w:t>
            </w:r>
            <w:r>
              <w:t xml:space="preserve"> Е</w:t>
            </w:r>
            <w:r w:rsidRPr="00FC3DB0">
              <w:t>221</w:t>
            </w:r>
            <w:r>
              <w:t>,</w:t>
            </w:r>
            <w:r w:rsidRPr="00FC3DB0">
              <w:t>226</w:t>
            </w:r>
            <w:r>
              <w:t>.</w:t>
            </w:r>
          </w:p>
          <w:p w:rsidR="00713FB4" w:rsidRDefault="00713FB4" w:rsidP="006C47A1">
            <w:r w:rsidRPr="003721EB">
              <w:rPr>
                <w:u w:val="single"/>
              </w:rPr>
              <w:t>Влияют на давление</w:t>
            </w:r>
            <w:r>
              <w:t>: Е</w:t>
            </w:r>
            <w:r w:rsidRPr="00FC3DB0">
              <w:t>250</w:t>
            </w:r>
            <w:r>
              <w:t>,</w:t>
            </w:r>
            <w:r w:rsidRPr="00FC3DB0">
              <w:t>251</w:t>
            </w:r>
            <w:r>
              <w:t>.</w:t>
            </w:r>
          </w:p>
          <w:p w:rsidR="00713FB4" w:rsidRPr="003721EB" w:rsidRDefault="00713FB4" w:rsidP="006C47A1">
            <w:pPr>
              <w:rPr>
                <w:u w:val="single"/>
              </w:rPr>
            </w:pPr>
            <w:r w:rsidRPr="003721EB">
              <w:rPr>
                <w:u w:val="single"/>
              </w:rPr>
              <w:t>Опасные:</w:t>
            </w:r>
            <w:r>
              <w:rPr>
                <w:u w:val="single"/>
              </w:rPr>
              <w:t xml:space="preserve"> </w:t>
            </w:r>
            <w:r w:rsidRPr="003721EB">
              <w:t>Е201,222-224,233,270 (для детей)</w:t>
            </w:r>
          </w:p>
        </w:tc>
      </w:tr>
      <w:tr w:rsidR="00713FB4" w:rsidTr="006C47A1">
        <w:tc>
          <w:tcPr>
            <w:tcW w:w="1548" w:type="dxa"/>
          </w:tcPr>
          <w:p w:rsidR="00713FB4" w:rsidRDefault="00713FB4" w:rsidP="006C47A1">
            <w:r>
              <w:t>Е3** - анти-</w:t>
            </w:r>
          </w:p>
          <w:p w:rsidR="00713FB4" w:rsidRDefault="00713FB4" w:rsidP="006C47A1">
            <w:r>
              <w:t>окислители</w:t>
            </w:r>
          </w:p>
          <w:p w:rsidR="00713FB4" w:rsidRDefault="00713FB4" w:rsidP="006C47A1"/>
          <w:p w:rsidR="00713FB4" w:rsidRDefault="00713FB4" w:rsidP="006C47A1"/>
          <w:p w:rsidR="00713FB4" w:rsidRDefault="00713FB4" w:rsidP="006C47A1"/>
          <w:p w:rsidR="00713FB4" w:rsidRDefault="00713FB4" w:rsidP="006C47A1">
            <w:r>
              <w:t>Е</w:t>
            </w:r>
            <w:proofErr w:type="gramStart"/>
            <w:r>
              <w:t>4</w:t>
            </w:r>
            <w:proofErr w:type="gramEnd"/>
            <w:r>
              <w:t>** -</w:t>
            </w:r>
          </w:p>
          <w:p w:rsidR="00713FB4" w:rsidRDefault="00713FB4" w:rsidP="006C47A1">
            <w:r>
              <w:t xml:space="preserve">загустители </w:t>
            </w:r>
          </w:p>
          <w:p w:rsidR="00713FB4" w:rsidRDefault="00713FB4" w:rsidP="006C47A1"/>
        </w:tc>
        <w:tc>
          <w:tcPr>
            <w:tcW w:w="3242" w:type="dxa"/>
          </w:tcPr>
          <w:p w:rsidR="00713FB4" w:rsidRDefault="00713FB4" w:rsidP="006C47A1">
            <w:r>
              <w:t xml:space="preserve">1. Защищают </w:t>
            </w:r>
            <w:proofErr w:type="spellStart"/>
            <w:r>
              <w:t>жиросодержа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щие</w:t>
            </w:r>
            <w:proofErr w:type="spellEnd"/>
            <w:r>
              <w:t xml:space="preserve"> продукты от </w:t>
            </w:r>
            <w:proofErr w:type="spellStart"/>
            <w:r>
              <w:t>прогорка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ния</w:t>
            </w:r>
            <w:proofErr w:type="spellEnd"/>
            <w:r>
              <w:t>.</w:t>
            </w:r>
          </w:p>
          <w:p w:rsidR="00713FB4" w:rsidRDefault="00713FB4" w:rsidP="006C47A1">
            <w:r>
              <w:t>2.Останавливают самоокисление продуктов.</w:t>
            </w:r>
          </w:p>
          <w:p w:rsidR="00713FB4" w:rsidRDefault="00713FB4" w:rsidP="006C47A1">
            <w:r>
              <w:t>1. Позволяют получить продукты с нужной консистенцией, улучшают и сохраняют их структуру.</w:t>
            </w:r>
          </w:p>
          <w:p w:rsidR="00713FB4" w:rsidRDefault="00713FB4" w:rsidP="006C47A1">
            <w:r>
              <w:t xml:space="preserve">2. используются в </w:t>
            </w:r>
            <w:proofErr w:type="spellStart"/>
            <w:r>
              <w:t>производ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стве</w:t>
            </w:r>
            <w:proofErr w:type="spellEnd"/>
            <w:r>
              <w:t xml:space="preserve"> мороженого, желе, кон-</w:t>
            </w:r>
          </w:p>
          <w:p w:rsidR="00713FB4" w:rsidRDefault="00713FB4" w:rsidP="006C47A1">
            <w:proofErr w:type="spellStart"/>
            <w:r>
              <w:t>сервов</w:t>
            </w:r>
            <w:proofErr w:type="spellEnd"/>
            <w:r>
              <w:t>, майонеза.</w:t>
            </w:r>
          </w:p>
        </w:tc>
        <w:tc>
          <w:tcPr>
            <w:tcW w:w="4678" w:type="dxa"/>
          </w:tcPr>
          <w:p w:rsidR="00713FB4" w:rsidRDefault="00713FB4" w:rsidP="006C47A1">
            <w:r>
              <w:t xml:space="preserve">1. </w:t>
            </w:r>
            <w:proofErr w:type="gramStart"/>
            <w:r>
              <w:t>Природные</w:t>
            </w:r>
            <w:proofErr w:type="gramEnd"/>
            <w:r>
              <w:t xml:space="preserve"> – аскорбиновая кислота,</w:t>
            </w:r>
          </w:p>
          <w:p w:rsidR="00713FB4" w:rsidRDefault="00713FB4" w:rsidP="006C47A1">
            <w:r>
              <w:t>токоферолы в растительном масле.</w:t>
            </w:r>
          </w:p>
          <w:p w:rsidR="00713FB4" w:rsidRDefault="00713FB4" w:rsidP="006C47A1">
            <w:r>
              <w:t xml:space="preserve">2. Синтетические – </w:t>
            </w:r>
            <w:proofErr w:type="spellStart"/>
            <w:r>
              <w:t>бутилоксианизол</w:t>
            </w:r>
            <w:proofErr w:type="spellEnd"/>
            <w:r>
              <w:t xml:space="preserve"> и </w:t>
            </w:r>
          </w:p>
          <w:p w:rsidR="00713FB4" w:rsidRDefault="00713FB4" w:rsidP="006C47A1">
            <w:proofErr w:type="spellStart"/>
            <w:r>
              <w:t>бутилокситолуол</w:t>
            </w:r>
            <w:proofErr w:type="spellEnd"/>
            <w:r>
              <w:t>.</w:t>
            </w:r>
          </w:p>
          <w:p w:rsidR="00713FB4" w:rsidRDefault="00713FB4" w:rsidP="006C47A1"/>
          <w:p w:rsidR="00713FB4" w:rsidRDefault="00713FB4" w:rsidP="006C47A1">
            <w:r>
              <w:t xml:space="preserve">1. </w:t>
            </w:r>
            <w:proofErr w:type="gramStart"/>
            <w:r>
              <w:t>Натуральные</w:t>
            </w:r>
            <w:proofErr w:type="gramEnd"/>
            <w:r>
              <w:t xml:space="preserve"> – желатин, крахмал, пектин, </w:t>
            </w:r>
            <w:proofErr w:type="spellStart"/>
            <w:r>
              <w:t>агар</w:t>
            </w:r>
            <w:proofErr w:type="spellEnd"/>
            <w:r>
              <w:t>, карраген.</w:t>
            </w:r>
          </w:p>
          <w:p w:rsidR="00713FB4" w:rsidRDefault="00713FB4" w:rsidP="006C47A1">
            <w:r>
              <w:t xml:space="preserve">2. </w:t>
            </w:r>
            <w:proofErr w:type="gramStart"/>
            <w:r>
              <w:t>Полусинтетические</w:t>
            </w:r>
            <w:proofErr w:type="gramEnd"/>
            <w:r>
              <w:t xml:space="preserve"> – целлюлоза, </w:t>
            </w:r>
            <w:proofErr w:type="spellStart"/>
            <w:r>
              <w:t>моди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фицированный</w:t>
            </w:r>
            <w:proofErr w:type="spellEnd"/>
            <w:r>
              <w:t xml:space="preserve"> крахмал.</w:t>
            </w:r>
          </w:p>
        </w:tc>
        <w:tc>
          <w:tcPr>
            <w:tcW w:w="5318" w:type="dxa"/>
          </w:tcPr>
          <w:p w:rsidR="00713FB4" w:rsidRDefault="00713FB4" w:rsidP="006C47A1">
            <w:r w:rsidRPr="00242ACB">
              <w:rPr>
                <w:u w:val="single"/>
              </w:rPr>
              <w:t>Вызывают сыпь</w:t>
            </w:r>
            <w:r>
              <w:t>: Е</w:t>
            </w:r>
            <w:r w:rsidRPr="003721EB">
              <w:t>311-313.</w:t>
            </w:r>
          </w:p>
          <w:p w:rsidR="00713FB4" w:rsidRDefault="00713FB4" w:rsidP="006C47A1">
            <w:r w:rsidRPr="00242ACB">
              <w:rPr>
                <w:u w:val="single"/>
              </w:rPr>
              <w:t>Расстройство кишечника</w:t>
            </w:r>
            <w:r>
              <w:t>: Е</w:t>
            </w:r>
            <w:r w:rsidRPr="003721EB">
              <w:t>338-341</w:t>
            </w:r>
            <w:r>
              <w:t>.</w:t>
            </w:r>
          </w:p>
          <w:p w:rsidR="00713FB4" w:rsidRDefault="00713FB4" w:rsidP="006C47A1">
            <w:r w:rsidRPr="00242ACB">
              <w:rPr>
                <w:u w:val="single"/>
              </w:rPr>
              <w:t>Повышают холестерин</w:t>
            </w:r>
            <w:r>
              <w:t>: Е</w:t>
            </w:r>
            <w:r w:rsidRPr="003721EB">
              <w:t>320-322.</w:t>
            </w:r>
          </w:p>
          <w:p w:rsidR="00713FB4" w:rsidRDefault="00713FB4" w:rsidP="006C47A1"/>
          <w:p w:rsidR="00713FB4" w:rsidRDefault="00713FB4" w:rsidP="006C47A1"/>
          <w:p w:rsidR="00713FB4" w:rsidRDefault="00713FB4" w:rsidP="006C47A1">
            <w:r w:rsidRPr="007927B5">
              <w:t>Впи</w:t>
            </w:r>
            <w:r>
              <w:t xml:space="preserve">тывают вещества, не зависимо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полез-</w:t>
            </w:r>
          </w:p>
          <w:p w:rsidR="00713FB4" w:rsidRDefault="00713FB4" w:rsidP="006C47A1">
            <w:proofErr w:type="spellStart"/>
            <w:r>
              <w:t>ности</w:t>
            </w:r>
            <w:proofErr w:type="spellEnd"/>
            <w:r>
              <w:t xml:space="preserve"> или вредности, могут нарушить </w:t>
            </w:r>
            <w:proofErr w:type="spellStart"/>
            <w:r>
              <w:t>всасыва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ние</w:t>
            </w:r>
            <w:proofErr w:type="spellEnd"/>
            <w:r>
              <w:t xml:space="preserve"> минеральных веществ, являются легкими слабительными.</w:t>
            </w:r>
          </w:p>
          <w:p w:rsidR="00713FB4" w:rsidRPr="007927B5" w:rsidRDefault="00713FB4" w:rsidP="006C47A1">
            <w:r w:rsidRPr="007927B5">
              <w:rPr>
                <w:u w:val="single"/>
              </w:rPr>
              <w:t>Расстройство кишечника</w:t>
            </w:r>
            <w:r>
              <w:t>: Е</w:t>
            </w:r>
            <w:r w:rsidRPr="007927B5">
              <w:t>407,450,462,465,466</w:t>
            </w:r>
            <w:r>
              <w:t>.</w:t>
            </w:r>
          </w:p>
        </w:tc>
      </w:tr>
      <w:tr w:rsidR="00713FB4" w:rsidTr="006C47A1">
        <w:tc>
          <w:tcPr>
            <w:tcW w:w="1548" w:type="dxa"/>
          </w:tcPr>
          <w:p w:rsidR="00713FB4" w:rsidRDefault="00713FB4" w:rsidP="006C47A1">
            <w:pPr>
              <w:spacing w:line="360" w:lineRule="auto"/>
            </w:pPr>
            <w:r>
              <w:lastRenderedPageBreak/>
              <w:t>Е5** -</w:t>
            </w:r>
          </w:p>
          <w:p w:rsidR="00713FB4" w:rsidRDefault="00713FB4" w:rsidP="006C47A1">
            <w:pPr>
              <w:spacing w:line="360" w:lineRule="auto"/>
            </w:pPr>
            <w:r>
              <w:t>эмульгаторы</w:t>
            </w:r>
          </w:p>
        </w:tc>
        <w:tc>
          <w:tcPr>
            <w:tcW w:w="3242" w:type="dxa"/>
          </w:tcPr>
          <w:p w:rsidR="00713FB4" w:rsidRDefault="00713FB4" w:rsidP="006C47A1">
            <w:r>
              <w:t xml:space="preserve">1. Отвечают за </w:t>
            </w:r>
            <w:proofErr w:type="spellStart"/>
            <w:r>
              <w:t>консистен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цию</w:t>
            </w:r>
            <w:proofErr w:type="spellEnd"/>
            <w:r>
              <w:t xml:space="preserve"> пищевого продукта, его</w:t>
            </w:r>
          </w:p>
          <w:p w:rsidR="00713FB4" w:rsidRDefault="00713FB4" w:rsidP="006C47A1">
            <w:r>
              <w:t>вязкость.</w:t>
            </w:r>
          </w:p>
          <w:p w:rsidR="00713FB4" w:rsidRDefault="00713FB4" w:rsidP="006C47A1">
            <w:r>
              <w:t xml:space="preserve">2. Используются в </w:t>
            </w:r>
            <w:proofErr w:type="spellStart"/>
            <w:r>
              <w:t>производ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стве</w:t>
            </w:r>
            <w:proofErr w:type="spellEnd"/>
            <w:r>
              <w:t xml:space="preserve"> маргарина, кулинарного</w:t>
            </w:r>
          </w:p>
          <w:p w:rsidR="00713FB4" w:rsidRDefault="00713FB4" w:rsidP="006C47A1">
            <w:r>
              <w:t xml:space="preserve">жира, колбасного фарша, в кондитерских и </w:t>
            </w:r>
            <w:proofErr w:type="spellStart"/>
            <w:r>
              <w:t>хлебобулоч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ных</w:t>
            </w:r>
            <w:proofErr w:type="spellEnd"/>
            <w:r>
              <w:t xml:space="preserve"> </w:t>
            </w:r>
            <w:proofErr w:type="gramStart"/>
            <w:r>
              <w:t>изделиях</w:t>
            </w:r>
            <w:proofErr w:type="gramEnd"/>
            <w:r>
              <w:t xml:space="preserve"> (не дают им быстро черстветь).</w:t>
            </w:r>
          </w:p>
        </w:tc>
        <w:tc>
          <w:tcPr>
            <w:tcW w:w="4678" w:type="dxa"/>
          </w:tcPr>
          <w:p w:rsidR="00713FB4" w:rsidRDefault="00713FB4" w:rsidP="006C47A1">
            <w:r>
              <w:t xml:space="preserve">1. </w:t>
            </w:r>
            <w:proofErr w:type="gramStart"/>
            <w:r>
              <w:t>Натуральные</w:t>
            </w:r>
            <w:proofErr w:type="gramEnd"/>
            <w:r>
              <w:t xml:space="preserve"> – яичный белок, природный лецитин.</w:t>
            </w:r>
          </w:p>
          <w:p w:rsidR="00713FB4" w:rsidRDefault="00713FB4" w:rsidP="006C47A1">
            <w:r>
              <w:t>2. Синтетические – фосфаты кальция и аммония, фосфорная кислота.</w:t>
            </w:r>
          </w:p>
        </w:tc>
        <w:tc>
          <w:tcPr>
            <w:tcW w:w="5318" w:type="dxa"/>
          </w:tcPr>
          <w:p w:rsidR="00713FB4" w:rsidRDefault="00713FB4" w:rsidP="006C47A1">
            <w:r>
              <w:t xml:space="preserve">Использование фосфатов может привести к нарушению баланса между фосфором и кальцием, плохо усваивается кальций, </w:t>
            </w:r>
            <w:proofErr w:type="spellStart"/>
            <w:r>
              <w:t>способст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вует</w:t>
            </w:r>
            <w:proofErr w:type="spellEnd"/>
            <w:r>
              <w:t xml:space="preserve"> развитию </w:t>
            </w:r>
            <w:proofErr w:type="spellStart"/>
            <w:r>
              <w:t>остеопороза</w:t>
            </w:r>
            <w:proofErr w:type="spellEnd"/>
            <w:r>
              <w:t>.</w:t>
            </w:r>
          </w:p>
          <w:p w:rsidR="00713FB4" w:rsidRDefault="00713FB4" w:rsidP="006C47A1">
            <w:r w:rsidRPr="00271D83">
              <w:rPr>
                <w:u w:val="single"/>
              </w:rPr>
              <w:t>Опасные</w:t>
            </w:r>
            <w:r>
              <w:t>: Е</w:t>
            </w:r>
            <w:r w:rsidRPr="00271D83">
              <w:t>501-503,510,513,527,560.</w:t>
            </w:r>
          </w:p>
        </w:tc>
      </w:tr>
      <w:tr w:rsidR="00713FB4" w:rsidTr="006C47A1">
        <w:tc>
          <w:tcPr>
            <w:tcW w:w="1548" w:type="dxa"/>
          </w:tcPr>
          <w:p w:rsidR="00713FB4" w:rsidRDefault="00713FB4" w:rsidP="006C47A1">
            <w:r>
              <w:t>Е</w:t>
            </w:r>
            <w:proofErr w:type="gramStart"/>
            <w:r>
              <w:t>6</w:t>
            </w:r>
            <w:proofErr w:type="gramEnd"/>
            <w:r>
              <w:t>** -</w:t>
            </w:r>
          </w:p>
          <w:p w:rsidR="00713FB4" w:rsidRDefault="00713FB4" w:rsidP="006C47A1">
            <w:r>
              <w:t>усилители</w:t>
            </w:r>
          </w:p>
          <w:p w:rsidR="00713FB4" w:rsidRDefault="00713FB4" w:rsidP="006C47A1">
            <w:r>
              <w:t>вкуса</w:t>
            </w:r>
          </w:p>
        </w:tc>
        <w:tc>
          <w:tcPr>
            <w:tcW w:w="3242" w:type="dxa"/>
          </w:tcPr>
          <w:p w:rsidR="00713FB4" w:rsidRDefault="00713FB4" w:rsidP="006C47A1">
            <w:r>
              <w:t>1. Для усиления выражен-</w:t>
            </w:r>
          </w:p>
          <w:p w:rsidR="00713FB4" w:rsidRDefault="00713FB4" w:rsidP="006C47A1">
            <w:proofErr w:type="spellStart"/>
            <w:r>
              <w:t>ного</w:t>
            </w:r>
            <w:proofErr w:type="spellEnd"/>
            <w:r>
              <w:t xml:space="preserve"> вкуса и аромата.</w:t>
            </w:r>
          </w:p>
          <w:p w:rsidR="00713FB4" w:rsidRDefault="00713FB4" w:rsidP="006C47A1">
            <w:r>
              <w:t>2. Придают ощущение жир-</w:t>
            </w:r>
          </w:p>
          <w:p w:rsidR="00713FB4" w:rsidRDefault="00713FB4" w:rsidP="006C47A1">
            <w:proofErr w:type="spellStart"/>
            <w:r>
              <w:t>ности</w:t>
            </w:r>
            <w:proofErr w:type="spellEnd"/>
            <w:r>
              <w:t xml:space="preserve"> низкокалорийным  йогуртам и </w:t>
            </w:r>
            <w:proofErr w:type="gramStart"/>
            <w:r>
              <w:t>мороженному</w:t>
            </w:r>
            <w:proofErr w:type="gramEnd"/>
            <w:r>
              <w:t>.</w:t>
            </w:r>
          </w:p>
          <w:p w:rsidR="00713FB4" w:rsidRDefault="00713FB4" w:rsidP="006C47A1">
            <w:r>
              <w:t>3. Смягчают резкий вкус уксусной кислоты и остроту в майонезе.</w:t>
            </w:r>
          </w:p>
          <w:p w:rsidR="00713FB4" w:rsidRDefault="00713FB4" w:rsidP="006C47A1">
            <w:r>
              <w:t xml:space="preserve">4. </w:t>
            </w:r>
            <w:proofErr w:type="spellStart"/>
            <w:r>
              <w:t>Подсластители</w:t>
            </w:r>
            <w:proofErr w:type="spellEnd"/>
            <w:r>
              <w:t>.</w:t>
            </w:r>
          </w:p>
        </w:tc>
        <w:tc>
          <w:tcPr>
            <w:tcW w:w="4678" w:type="dxa"/>
          </w:tcPr>
          <w:p w:rsidR="00713FB4" w:rsidRDefault="00713FB4" w:rsidP="006C47A1">
            <w:r>
              <w:t xml:space="preserve">1. </w:t>
            </w:r>
            <w:proofErr w:type="gramStart"/>
            <w:r>
              <w:t>Натуральные</w:t>
            </w:r>
            <w:proofErr w:type="gramEnd"/>
            <w:r>
              <w:t xml:space="preserve"> – получают из натурально-</w:t>
            </w:r>
          </w:p>
          <w:p w:rsidR="00713FB4" w:rsidRDefault="00713FB4" w:rsidP="006C47A1">
            <w:r>
              <w:t>го сырья.</w:t>
            </w:r>
          </w:p>
          <w:p w:rsidR="00713FB4" w:rsidRDefault="00713FB4" w:rsidP="006C47A1">
            <w:r>
              <w:t xml:space="preserve">2. Идентичные </w:t>
            </w:r>
            <w:proofErr w:type="gramStart"/>
            <w:r>
              <w:t>натуральным</w:t>
            </w:r>
            <w:proofErr w:type="gramEnd"/>
            <w:r>
              <w:t xml:space="preserve"> – искусствен-</w:t>
            </w:r>
          </w:p>
          <w:p w:rsidR="00713FB4" w:rsidRDefault="00713FB4" w:rsidP="006C47A1">
            <w:proofErr w:type="spellStart"/>
            <w:r>
              <w:t>ные</w:t>
            </w:r>
            <w:proofErr w:type="spellEnd"/>
            <w:r>
              <w:t xml:space="preserve"> соединения, имитирующие ароматы </w:t>
            </w:r>
          </w:p>
          <w:p w:rsidR="00713FB4" w:rsidRDefault="00713FB4" w:rsidP="006C47A1">
            <w:r>
              <w:t>натуральных продуктов.</w:t>
            </w:r>
          </w:p>
          <w:p w:rsidR="00713FB4" w:rsidRDefault="00713FB4" w:rsidP="006C47A1">
            <w:r>
              <w:t xml:space="preserve">3. </w:t>
            </w:r>
            <w:proofErr w:type="gramStart"/>
            <w:r>
              <w:t>Искусственные</w:t>
            </w:r>
            <w:proofErr w:type="gramEnd"/>
            <w:r>
              <w:t xml:space="preserve"> – не имеют аналога в природе: </w:t>
            </w:r>
            <w:proofErr w:type="spellStart"/>
            <w:r>
              <w:t>глутаминовая</w:t>
            </w:r>
            <w:proofErr w:type="spellEnd"/>
            <w:r>
              <w:t xml:space="preserve"> кислота, </w:t>
            </w:r>
            <w:proofErr w:type="spellStart"/>
            <w:r>
              <w:t>мальтол</w:t>
            </w:r>
            <w:proofErr w:type="spellEnd"/>
            <w:r>
              <w:t xml:space="preserve">, </w:t>
            </w:r>
            <w:proofErr w:type="spellStart"/>
            <w:r>
              <w:t>глютамат</w:t>
            </w:r>
            <w:proofErr w:type="spellEnd"/>
            <w:r>
              <w:t xml:space="preserve"> натрия.</w:t>
            </w:r>
          </w:p>
          <w:p w:rsidR="00713FB4" w:rsidRDefault="00713FB4" w:rsidP="006C47A1">
            <w:r>
              <w:t xml:space="preserve">4. </w:t>
            </w:r>
            <w:proofErr w:type="spellStart"/>
            <w:r>
              <w:t>Подсластители</w:t>
            </w:r>
            <w:proofErr w:type="spellEnd"/>
            <w:r>
              <w:t xml:space="preserve">, содержащие калории: сорбит, ксилит; некалорийные: сахарин, </w:t>
            </w:r>
            <w:proofErr w:type="spellStart"/>
            <w:r>
              <w:t>сахарол</w:t>
            </w:r>
            <w:proofErr w:type="spellEnd"/>
            <w:r>
              <w:t xml:space="preserve">, </w:t>
            </w:r>
            <w:proofErr w:type="spellStart"/>
            <w:r>
              <w:t>аспартам</w:t>
            </w:r>
            <w:proofErr w:type="spellEnd"/>
            <w:r>
              <w:t>.</w:t>
            </w:r>
          </w:p>
          <w:p w:rsidR="00713FB4" w:rsidRDefault="00713FB4" w:rsidP="006C47A1"/>
        </w:tc>
        <w:tc>
          <w:tcPr>
            <w:tcW w:w="5318" w:type="dxa"/>
          </w:tcPr>
          <w:p w:rsidR="00713FB4" w:rsidRDefault="00713FB4" w:rsidP="006C47A1">
            <w:proofErr w:type="spellStart"/>
            <w:r w:rsidRPr="0046355F">
              <w:rPr>
                <w:u w:val="single"/>
              </w:rPr>
              <w:t>Глютамат</w:t>
            </w:r>
            <w:proofErr w:type="spellEnd"/>
            <w:r w:rsidRPr="0046355F">
              <w:rPr>
                <w:u w:val="single"/>
              </w:rPr>
              <w:t xml:space="preserve"> натрия </w:t>
            </w:r>
            <w:r>
              <w:t>вызывает головную боль, тошноту, учащенное сердцебиение, сонливость, слабость, может повлиять на зрение, если употреблять его в течение многих лет.</w:t>
            </w:r>
          </w:p>
          <w:p w:rsidR="00713FB4" w:rsidRDefault="00713FB4" w:rsidP="006C47A1">
            <w:r w:rsidRPr="0046355F">
              <w:rPr>
                <w:u w:val="single"/>
              </w:rPr>
              <w:t>Сахарин</w:t>
            </w:r>
            <w:r>
              <w:t xml:space="preserve"> способен вызывать опухоль мочевого пузыря.</w:t>
            </w:r>
          </w:p>
          <w:p w:rsidR="00713FB4" w:rsidRDefault="00713FB4" w:rsidP="006C47A1">
            <w:proofErr w:type="spellStart"/>
            <w:r w:rsidRPr="0046355F">
              <w:rPr>
                <w:u w:val="single"/>
              </w:rPr>
              <w:t>Глутаминовая</w:t>
            </w:r>
            <w:proofErr w:type="spellEnd"/>
            <w:r w:rsidRPr="0046355F">
              <w:rPr>
                <w:u w:val="single"/>
              </w:rPr>
              <w:t xml:space="preserve"> кислота</w:t>
            </w:r>
            <w:r>
              <w:t xml:space="preserve"> превращается в </w:t>
            </w:r>
            <w:proofErr w:type="spellStart"/>
            <w:r>
              <w:t>амино</w:t>
            </w:r>
            <w:proofErr w:type="spellEnd"/>
            <w:r>
              <w:t>-</w:t>
            </w:r>
          </w:p>
          <w:p w:rsidR="00713FB4" w:rsidRDefault="00713FB4" w:rsidP="006C47A1">
            <w:proofErr w:type="spellStart"/>
            <w:r>
              <w:t>маслянную</w:t>
            </w:r>
            <w:proofErr w:type="spellEnd"/>
            <w:r>
              <w:t xml:space="preserve">, </w:t>
            </w:r>
            <w:proofErr w:type="gramStart"/>
            <w:r>
              <w:t>которая</w:t>
            </w:r>
            <w:proofErr w:type="gramEnd"/>
            <w:r>
              <w:t xml:space="preserve"> является возбудителем ЦНС</w:t>
            </w:r>
          </w:p>
          <w:p w:rsidR="00713FB4" w:rsidRDefault="00713FB4" w:rsidP="006C47A1">
            <w:proofErr w:type="spellStart"/>
            <w:r w:rsidRPr="0046355F">
              <w:rPr>
                <w:u w:val="single"/>
              </w:rPr>
              <w:t>Ракообразующие</w:t>
            </w:r>
            <w:proofErr w:type="spellEnd"/>
            <w:r w:rsidRPr="0046355F">
              <w:rPr>
                <w:u w:val="single"/>
              </w:rPr>
              <w:t>:</w:t>
            </w:r>
            <w:r>
              <w:t xml:space="preserve"> Е</w:t>
            </w:r>
            <w:r w:rsidRPr="0046355F">
              <w:t>626-630,635.</w:t>
            </w:r>
          </w:p>
          <w:p w:rsidR="00713FB4" w:rsidRDefault="00713FB4" w:rsidP="006C47A1">
            <w:r w:rsidRPr="0046355F">
              <w:rPr>
                <w:u w:val="single"/>
              </w:rPr>
              <w:t>Опасные:</w:t>
            </w:r>
            <w:r>
              <w:t xml:space="preserve"> </w:t>
            </w:r>
            <w:r w:rsidRPr="0046355F">
              <w:t>Е620,636,637</w:t>
            </w:r>
            <w:r>
              <w:t>.</w:t>
            </w:r>
          </w:p>
        </w:tc>
      </w:tr>
    </w:tbl>
    <w:p w:rsidR="00713FB4" w:rsidRDefault="00713FB4" w:rsidP="00713FB4">
      <w:pPr>
        <w:spacing w:line="360" w:lineRule="auto"/>
        <w:ind w:left="360"/>
      </w:pPr>
      <w:r>
        <w:t xml:space="preserve"> </w:t>
      </w:r>
    </w:p>
    <w:p w:rsidR="00713FB4" w:rsidRDefault="00713FB4" w:rsidP="00713FB4">
      <w:pPr>
        <w:spacing w:line="360" w:lineRule="auto"/>
        <w:ind w:left="360"/>
      </w:pPr>
    </w:p>
    <w:p w:rsidR="00564AA4" w:rsidRDefault="00564AA4"/>
    <w:sectPr w:rsidR="00564AA4" w:rsidSect="00713F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FB4"/>
    <w:rsid w:val="00197B1C"/>
    <w:rsid w:val="001A1E32"/>
    <w:rsid w:val="00546015"/>
    <w:rsid w:val="00564AA4"/>
    <w:rsid w:val="00710671"/>
    <w:rsid w:val="00713FB4"/>
    <w:rsid w:val="00BF7659"/>
    <w:rsid w:val="00E92B78"/>
    <w:rsid w:val="00ED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FB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Company>Школа9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 Ю</dc:creator>
  <cp:keywords/>
  <dc:description/>
  <cp:lastModifiedBy>Г Ю</cp:lastModifiedBy>
  <cp:revision>1</cp:revision>
  <dcterms:created xsi:type="dcterms:W3CDTF">2013-05-08T10:53:00Z</dcterms:created>
  <dcterms:modified xsi:type="dcterms:W3CDTF">2013-05-08T10:53:00Z</dcterms:modified>
</cp:coreProperties>
</file>