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F9" w:rsidRPr="00EE1209" w:rsidRDefault="00DF49F9" w:rsidP="00DF49F9">
      <w:pPr>
        <w:ind w:left="-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E1209">
        <w:rPr>
          <w:rFonts w:ascii="Times New Roman" w:eastAsia="Calibri" w:hAnsi="Times New Roman" w:cs="Times New Roman"/>
          <w:b/>
          <w:sz w:val="24"/>
          <w:szCs w:val="24"/>
        </w:rPr>
        <w:t xml:space="preserve">Автор: </w:t>
      </w:r>
      <w:proofErr w:type="spellStart"/>
      <w:r w:rsidRPr="00EE1209">
        <w:rPr>
          <w:rFonts w:ascii="Times New Roman" w:eastAsia="Calibri" w:hAnsi="Times New Roman" w:cs="Times New Roman"/>
          <w:b/>
          <w:sz w:val="24"/>
          <w:szCs w:val="24"/>
        </w:rPr>
        <w:t>Киш</w:t>
      </w:r>
      <w:proofErr w:type="spellEnd"/>
      <w:r w:rsidRPr="00EE1209">
        <w:rPr>
          <w:rFonts w:ascii="Times New Roman" w:eastAsia="Calibri" w:hAnsi="Times New Roman" w:cs="Times New Roman"/>
          <w:b/>
          <w:sz w:val="24"/>
          <w:szCs w:val="24"/>
        </w:rPr>
        <w:t xml:space="preserve"> Лариса Николаевна</w:t>
      </w:r>
    </w:p>
    <w:p w:rsidR="00DF49F9" w:rsidRPr="00EE1209" w:rsidRDefault="00DF49F9" w:rsidP="00DF49F9">
      <w:pPr>
        <w:ind w:left="-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E1209">
        <w:rPr>
          <w:rFonts w:ascii="Times New Roman" w:eastAsia="Calibri" w:hAnsi="Times New Roman" w:cs="Times New Roman"/>
          <w:b/>
          <w:sz w:val="24"/>
          <w:szCs w:val="24"/>
        </w:rPr>
        <w:t>Идентификатор: 100-400-719</w:t>
      </w:r>
    </w:p>
    <w:p w:rsidR="003667E3" w:rsidRDefault="00311502">
      <w:pPr>
        <w:rPr>
          <w:rFonts w:ascii="Times New Roman" w:hAnsi="Times New Roman" w:cs="Times New Roman"/>
          <w:b/>
          <w:sz w:val="24"/>
          <w:szCs w:val="24"/>
        </w:rPr>
      </w:pPr>
      <w:r w:rsidRPr="00DF49F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37F59">
        <w:rPr>
          <w:rFonts w:ascii="Times New Roman" w:hAnsi="Times New Roman" w:cs="Times New Roman"/>
          <w:b/>
          <w:sz w:val="24"/>
          <w:szCs w:val="24"/>
        </w:rPr>
        <w:t>2</w:t>
      </w:r>
      <w:r w:rsidRPr="00DF49F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37F59">
        <w:rPr>
          <w:rFonts w:ascii="Times New Roman" w:hAnsi="Times New Roman" w:cs="Times New Roman"/>
          <w:b/>
          <w:sz w:val="24"/>
          <w:szCs w:val="24"/>
        </w:rPr>
        <w:t>Сценарий конкурса чтецов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Цели и задачи конкурса:</w:t>
      </w:r>
    </w:p>
    <w:p w:rsidR="00837F59" w:rsidRPr="00837F59" w:rsidRDefault="00837F59" w:rsidP="0083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-пропаганда произведений, посвященных ВОВ патриотической направленности, воспитание подрастающего поколения в духе патриотизма;</w:t>
      </w:r>
    </w:p>
    <w:p w:rsidR="00837F59" w:rsidRPr="00837F59" w:rsidRDefault="00837F59" w:rsidP="0083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-выявление, поддержка и стимулирование талантливых исполнителей, владеющих жанром художественного слова.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Жюри конкурса: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spellStart"/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Груненкова</w:t>
      </w:r>
      <w:proofErr w:type="spellEnd"/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Н.В. – учитель русского языка и литературы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Шамсутдинова Т.А.– студентка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Участники смотра-конкурса:</w:t>
      </w: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В конкурсе принимают участие учащиеся начальных классов.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Условия смотра-конкурса:</w:t>
      </w:r>
    </w:p>
    <w:p w:rsidR="00837F59" w:rsidRPr="00837F59" w:rsidRDefault="00837F59" w:rsidP="0083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Исполнители представляют законченный фрагмент любого литературного жанра, соответствующий  тематике конкурса.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Критерии оценки и требования к выступлениям: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уровень исполнительского мастерства (артистичность и сценическая культура);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оптимальность темпа, громкости, дикции, тональности речи;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умение удерживать внимание аудитории во время выступления;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безошибочное воспроизведение текста;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соответствие содержания произведения теме конкурса.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Регламент выступления: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Время выступления не ограничено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Подведение итогов конкурса: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Победители и призёры  конкурса награждаются  грамотами.</w:t>
      </w:r>
    </w:p>
    <w:p w:rsidR="00837F59" w:rsidRPr="00837F59" w:rsidRDefault="00837F59" w:rsidP="00837F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Сценарий конкурса чтецов «Страницы Великой Победы»</w:t>
      </w:r>
    </w:p>
    <w:p w:rsidR="00837F59" w:rsidRPr="00837F59" w:rsidRDefault="00837F59" w:rsidP="00837F5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сцену выходит ведущий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приветствуем всех сидящих в этом зале. Сегодня у нас проходит праздник - конкурс чтецов, посвященный Великой Отечественной войне. 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особенно приятно, что сегодня у нас в гостях ветераны, те, кто в грозные годы войны показывал образцы мужества, стойкости, умения побеждать. Вы наши главные слушатели. Стихотворения звучат для Вас.</w:t>
      </w:r>
    </w:p>
    <w:p w:rsidR="00837F59" w:rsidRPr="00837F59" w:rsidRDefault="00837F59" w:rsidP="00837F5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 аплодирует ветеранам. Выходят ребята для приветствия.</w:t>
      </w:r>
    </w:p>
    <w:p w:rsidR="00837F59" w:rsidRPr="00837F59" w:rsidRDefault="00837F59" w:rsidP="00837F5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УЧАЩИЕСЯ ВРУЧАЮТ ПОДАРКИ ВЕТЕРАНАМ.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Разрешите представить вам жюри, которое будет оценивать конкурс: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spellStart"/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Груненкова</w:t>
      </w:r>
      <w:proofErr w:type="spellEnd"/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Н.В. – учитель русского языка и литературы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Шамсутдинова Т.А.– студентка педагогического колледжа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конкурсант оценивается. Критерии конкурса: 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уровень исполнительского мастерства (артистичность и сценическая культура);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оптимальность темпа, громкости, дикции, тональности речи;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умение удерживать внимание аудитории во время выступления;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безошибочное воспроизведение текста;</w:t>
      </w:r>
    </w:p>
    <w:p w:rsidR="00837F59" w:rsidRPr="00837F59" w:rsidRDefault="00837F59" w:rsidP="00837F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соответствие содержания произведения теме конкурса.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Наивысшая оценка за каждый критерий 5 баллов. Общая наивысшая оценка  25 баллов.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Великая Отечественная война – одна из печальных и знаменательных страниц в истории нашей страны. Эта война, постучав в каждый дом, унесла миллионы человеческих </w:t>
      </w: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жизней. Многие матери лишились сыновей, жены потеряли мужей, дети остались сиротами.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Стихотворение «Мальчик из село Поповки» читает Пахомов Алексей, ученик 2 класса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Малоатлымской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школы.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миром поднялись русские люди на защиту Родины. В лицо пахнуло обжигающим ветром заледеневших степей, раскаленным смертоносным металлом, черным ураганом вздыбленной земли, безумием кровавого боя.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Стихотворение «Дедушкин рассказ» читает Савиных Яна, ученица 2 класса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Малоатлымской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школы.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Война все меняла, все переворачивала с ног на голову: рушились планы, судьбы, жизни людей.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 время человек начинает понимать свою значимость, ощущать необыкновенный душевный подъем, старается сделать все, что только ему по силам, даже если это стоит жизни.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«Под огнем, на берегу реки»,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Винарь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Арина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«Братские могилы»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Барсукова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Анастасия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Женщина и война. Оба эти слова женского рода, но все же они несовместимы. Женщины и война.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Женщинам </w:t>
      </w:r>
      <w:proofErr w:type="gramStart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грозных</w:t>
      </w:r>
      <w:proofErr w:type="gramEnd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40-ых довелось спасать мир. Они защищали Родину, шли в бой с оружием в руках, перевязывали раненых, стояли у станка, рыли окопы, пахали и сеяли.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Стихотворение «Вовкина бабушка» </w:t>
      </w:r>
      <w:proofErr w:type="spellStart"/>
      <w:r w:rsidRPr="00837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Альтенгоф</w:t>
      </w:r>
      <w:proofErr w:type="spellEnd"/>
      <w:r w:rsidRPr="00837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И.</w:t>
      </w: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Отечественная </w:t>
      </w:r>
      <w:proofErr w:type="gramStart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война</w:t>
      </w:r>
      <w:proofErr w:type="gramEnd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Что может быть тяжелее и горестнее для человека, чем видеть Отечество свое в руках неприятельских, душу своего народа поруганной, а тело его закованным в цепи врага! Но ведь тяготы достались не только людям, но и природе. Есть множество произведений, </w:t>
      </w:r>
      <w:proofErr w:type="gramStart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посвященные</w:t>
      </w:r>
      <w:proofErr w:type="gramEnd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и этой теме.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Стихотворения «Лошади в океане» читают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Киш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Максим и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Тутынина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Лана, ученики 4 класса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Малоатлымской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школы.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Стихотворение «Возвращались солдаты с войны» ученики</w:t>
      </w:r>
      <w:proofErr w:type="gram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</w:t>
      </w:r>
      <w:proofErr w:type="gram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класса.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«Деревья тоже воевали»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Груненков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Владислав</w:t>
      </w:r>
    </w:p>
    <w:p w:rsidR="00837F59" w:rsidRPr="00837F59" w:rsidRDefault="00837F59" w:rsidP="00837F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горе сплачивает людей, особенно если у них есть любовь к своему Отечеству, искренний патриотизм, мужество, сила духа.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Человек жив, пока жива память о нем. Сама жизнь воинов стала подвигом во имя Победы. 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«Кто был на войне»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Шибаков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Евгений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«Почему ты шинель бережешь?» Камышева София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Наступил долгожданный День. Весна… Слёзы… Цветы… Улыбки…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год к нам снова приходит победная весна.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те, кто уже никогда не увидят праздничного салюта, - не состарятся в нашей памяти. Они вечно останутся молодыми. Победа не стареет.</w:t>
      </w: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Стихотворение «В кинотеатре» - Гончарова А., 2 класс </w:t>
      </w:r>
      <w:proofErr w:type="spellStart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Малоатлымская</w:t>
      </w:r>
      <w:proofErr w:type="spellEnd"/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СОШ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«Поздравление дедушке к 9 мая» Ломтев А.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Пройдет 50 и 100 лет, а она будет в сердцах народа такой же молодой, как в светлом сорок пятом. 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Великой Отечественной войне посвящены не только стихотворения, но и песни. Одну из них предлагаем исполнить вместе с учениками 2 класса.</w:t>
      </w:r>
    </w:p>
    <w:p w:rsidR="00837F59" w:rsidRPr="00837F59" w:rsidRDefault="00837F59" w:rsidP="00837F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Песня «Катюша»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Праздник-конкурс завершается, и мы </w:t>
      </w:r>
      <w:proofErr w:type="gramStart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представляем слово</w:t>
      </w:r>
      <w:proofErr w:type="gramEnd"/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ЖЮРИ.</w:t>
      </w:r>
    </w:p>
    <w:p w:rsidR="00837F59" w:rsidRPr="00837F59" w:rsidRDefault="00837F59" w:rsidP="00837F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подводит итоги конкурса и награждает всех ребят, принявших участие в конкурсе.</w:t>
      </w:r>
    </w:p>
    <w:p w:rsidR="00837F59" w:rsidRPr="00DF49F9" w:rsidRDefault="00837F5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37F59" w:rsidRPr="00DF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4B"/>
    <w:rsid w:val="0026164B"/>
    <w:rsid w:val="00311502"/>
    <w:rsid w:val="003667E3"/>
    <w:rsid w:val="00837F59"/>
    <w:rsid w:val="00D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Вовчик</dc:creator>
  <cp:keywords/>
  <dc:description/>
  <cp:lastModifiedBy>Вовчик</cp:lastModifiedBy>
  <cp:revision>4</cp:revision>
  <dcterms:created xsi:type="dcterms:W3CDTF">2015-01-29T03:48:00Z</dcterms:created>
  <dcterms:modified xsi:type="dcterms:W3CDTF">2015-01-29T03:52:00Z</dcterms:modified>
</cp:coreProperties>
</file>