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56" w:rsidRPr="00E37DE2" w:rsidRDefault="005C6156" w:rsidP="005C6156">
      <w:pPr>
        <w:spacing w:line="360" w:lineRule="auto"/>
        <w:jc w:val="right"/>
        <w:rPr>
          <w:color w:val="000000"/>
        </w:rPr>
      </w:pPr>
      <w:r>
        <w:rPr>
          <w:b/>
          <w:i/>
          <w:color w:val="000000"/>
        </w:rPr>
        <w:t>Приложение 3</w:t>
      </w:r>
      <w:r w:rsidRPr="00E37DE2">
        <w:rPr>
          <w:b/>
          <w:i/>
          <w:color w:val="000000"/>
        </w:rPr>
        <w:t xml:space="preserve">. Анкета </w:t>
      </w:r>
      <w:r>
        <w:rPr>
          <w:b/>
          <w:i/>
          <w:color w:val="000000"/>
        </w:rPr>
        <w:t>и вопросы для самоанализа воспитателя</w:t>
      </w:r>
    </w:p>
    <w:p w:rsidR="005C6156" w:rsidRDefault="005C6156" w:rsidP="005C6156">
      <w:pPr>
        <w:jc w:val="right"/>
        <w:rPr>
          <w:b/>
          <w:i/>
          <w:color w:val="000000"/>
        </w:rPr>
      </w:pP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1. Насколько актуальна, на Ваш взгляд, проблема экологического образования в современных условиях? 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 xml:space="preserve">2. Как Вы понимаете термины: 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экологическая культура 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экологическое образование 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3. На какой ступени системы образования необходимо начинать работу по экологическому образованию подрастающего поколения? 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 xml:space="preserve">4. Возможно ли осуществление экологического образования в условиях дошкольной образовательной организации? Если да, </w:t>
      </w:r>
      <w:proofErr w:type="gramStart"/>
      <w:r>
        <w:rPr>
          <w:color w:val="000000"/>
        </w:rPr>
        <w:t>то</w:t>
      </w:r>
      <w:proofErr w:type="gramEnd"/>
      <w:r>
        <w:rPr>
          <w:color w:val="000000"/>
        </w:rPr>
        <w:t xml:space="preserve"> в каких формах 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Если нет, почему? 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5. Какие методы и средства Вы применяете для воспитания у дошкольников любви и бережного отношения к природе? 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 xml:space="preserve">6. Оцените уровень развития экологической культуры у ваших воспитанников по следующим показателям:  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у детей сформированы базовые природоведческие и экологические знания, которые проявляются в их высказываниях, практических действиях, спонтанно возникающих ситуациях;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у детей сформированы базовые природоведческие и экологические знания, которые проявляются лишь теоретически, но не проявляются в их высказываниях, практических действиях, спонтанно возникающих ситуациях;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природоведческие и экологические знания пока сформированы отрывочно, бессистемно.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Возраст детей 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 xml:space="preserve">7. Оцените Ваш профессиональный арсенал форм, методов и приемов экологического образования дошкольников: 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владею комплексом форм, методов и приемов экологического образования дошкольников в полном объеме;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отчасти владею некоторыми методами и приемами, но у меня недостаточно знаний и опыта в данном направлении;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* не владею методами работы по экологическому образованию дошкольников, необходима методическая помощь: 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8. Каков, на Ваш взгляд, уровень экологической культуры родителей современных дошкольников? 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 xml:space="preserve"> _____________________________________________________________________________</w:t>
      </w:r>
    </w:p>
    <w:p w:rsidR="005C6156" w:rsidRDefault="005C6156" w:rsidP="005C6156">
      <w:pPr>
        <w:jc w:val="both"/>
        <w:rPr>
          <w:color w:val="000000"/>
        </w:rPr>
      </w:pPr>
      <w:r>
        <w:rPr>
          <w:color w:val="000000"/>
        </w:rPr>
        <w:t>9. Какие формы взаимодействия с родителями Вы применяете в работе по экологическому образованию? _________________________________________________________________</w:t>
      </w:r>
    </w:p>
    <w:p w:rsidR="00936D73" w:rsidRPr="00A970BB" w:rsidRDefault="005C6156" w:rsidP="005C6156">
      <w:pPr>
        <w:jc w:val="both"/>
      </w:pPr>
      <w:r>
        <w:rPr>
          <w:color w:val="000000"/>
        </w:rPr>
        <w:t xml:space="preserve"> _____________________________________________________________________________</w:t>
      </w:r>
      <w:bookmarkStart w:id="0" w:name="_GoBack"/>
      <w:bookmarkEnd w:id="0"/>
    </w:p>
    <w:sectPr w:rsidR="00936D73" w:rsidRPr="00A9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5"/>
    <w:rsid w:val="005C6156"/>
    <w:rsid w:val="008E7AF5"/>
    <w:rsid w:val="00936D73"/>
    <w:rsid w:val="00A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Ю.Гладкова</dc:creator>
  <cp:lastModifiedBy>Ю.Гладкова</cp:lastModifiedBy>
  <cp:revision>2</cp:revision>
  <dcterms:created xsi:type="dcterms:W3CDTF">2016-08-19T08:57:00Z</dcterms:created>
  <dcterms:modified xsi:type="dcterms:W3CDTF">2016-08-19T08:57:00Z</dcterms:modified>
</cp:coreProperties>
</file>