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51F" w:rsidRPr="001D1D22" w:rsidRDefault="004B651F" w:rsidP="004B651F">
      <w:pPr>
        <w:tabs>
          <w:tab w:val="left" w:pos="-3"/>
        </w:tabs>
        <w:rPr>
          <w:b/>
        </w:rPr>
      </w:pPr>
      <w:r w:rsidRPr="001D1D22">
        <w:rPr>
          <w:b/>
        </w:rPr>
        <w:t>Приложение №3</w:t>
      </w:r>
    </w:p>
    <w:p w:rsidR="004B651F" w:rsidRPr="001D1D22" w:rsidRDefault="004B651F" w:rsidP="004B651F">
      <w:pPr>
        <w:tabs>
          <w:tab w:val="left" w:pos="-3"/>
        </w:tabs>
      </w:pPr>
      <w:r w:rsidRPr="001D1D22">
        <w:t>Задания для самостоятельной работы</w:t>
      </w:r>
      <w:r w:rsidRPr="001D1D22">
        <w:rPr>
          <w:b/>
        </w:rPr>
        <w:t>.</w:t>
      </w:r>
      <w:r w:rsidR="00536E4D" w:rsidRPr="001D1D22">
        <w:rPr>
          <w:b/>
        </w:rPr>
        <w:t xml:space="preserve"> </w:t>
      </w:r>
      <w:r w:rsidRPr="001D1D22">
        <w:t xml:space="preserve"> (Работа с оценочными листами) </w:t>
      </w:r>
    </w:p>
    <w:p w:rsidR="001D1D22" w:rsidRPr="001D1D22" w:rsidRDefault="001D1D22" w:rsidP="004B651F">
      <w:pPr>
        <w:tabs>
          <w:tab w:val="left" w:pos="-3"/>
        </w:tabs>
      </w:pPr>
    </w:p>
    <w:p w:rsidR="004B651F" w:rsidRPr="001D1D22" w:rsidRDefault="004B651F" w:rsidP="004B651F">
      <w:pPr>
        <w:tabs>
          <w:tab w:val="left" w:pos="-3"/>
        </w:tabs>
        <w:ind w:left="-3"/>
        <w:rPr>
          <w:b/>
        </w:rPr>
      </w:pPr>
      <w:r w:rsidRPr="001D1D22">
        <w:rPr>
          <w:b/>
        </w:rPr>
        <w:t>Базовый уровень:</w:t>
      </w:r>
    </w:p>
    <w:p w:rsidR="001D1D22" w:rsidRPr="001D1D22" w:rsidRDefault="001D1D22" w:rsidP="004B651F">
      <w:pPr>
        <w:tabs>
          <w:tab w:val="left" w:pos="-3"/>
        </w:tabs>
        <w:ind w:left="-3"/>
        <w:rPr>
          <w:b/>
        </w:rPr>
      </w:pPr>
    </w:p>
    <w:p w:rsidR="004B651F" w:rsidRDefault="004B651F" w:rsidP="004B651F">
      <w:pPr>
        <w:tabs>
          <w:tab w:val="left" w:pos="-3"/>
        </w:tabs>
        <w:ind w:left="-3"/>
        <w:rPr>
          <w:b/>
        </w:rPr>
      </w:pPr>
      <w:r w:rsidRPr="001D1D22">
        <w:rPr>
          <w:b/>
        </w:rPr>
        <w:t>Вариант№1</w:t>
      </w:r>
    </w:p>
    <w:p w:rsidR="00C34F11" w:rsidRPr="001D1D22" w:rsidRDefault="00C34F11" w:rsidP="004B651F">
      <w:pPr>
        <w:tabs>
          <w:tab w:val="left" w:pos="-3"/>
        </w:tabs>
        <w:ind w:left="-3"/>
        <w:rPr>
          <w:b/>
        </w:rPr>
      </w:pP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1. Закончите фразы: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 xml:space="preserve">1) </w:t>
      </w:r>
      <w:r w:rsidR="00536E4D" w:rsidRPr="001D1D22">
        <w:t>Оплодотворение у млекопитающих....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2) В семенниках развиваются ....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 xml:space="preserve">3) Оплодотворенные яйцеклетки поступают </w:t>
      </w:r>
      <w:proofErr w:type="gramStart"/>
      <w:r w:rsidRPr="001D1D22">
        <w:t>в</w:t>
      </w:r>
      <w:proofErr w:type="gramEnd"/>
      <w:r w:rsidRPr="001D1D22">
        <w:t>....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4) Оболочка зародыша вместе со стенками матки образует....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5) Зародыш получает питательные вещества из ...матери.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6) У млекопитающих хорошо развит инстинкт... о....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7) О сходстве млекопитающих с предками говорит строение ....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8) Детеныши белок, кроликов, мышей рождаются....</w:t>
      </w:r>
    </w:p>
    <w:p w:rsidR="004B651F" w:rsidRPr="001D1D22" w:rsidRDefault="004B651F" w:rsidP="004B651F">
      <w:pPr>
        <w:pStyle w:val="a3"/>
        <w:rPr>
          <w:b/>
        </w:rPr>
      </w:pPr>
      <w:r w:rsidRPr="001D1D22">
        <w:rPr>
          <w:b/>
        </w:rPr>
        <w:t>Вариант №2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 xml:space="preserve">Выполните </w:t>
      </w:r>
      <w:r w:rsidR="001D1D22" w:rsidRPr="001D1D22">
        <w:t xml:space="preserve">тест: 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1. Оплодотворенная яйцеклетка называется: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гамета;        б) зигота;        в) сперматозоид.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 xml:space="preserve">2. Развитие эмбриона происходит </w:t>
      </w:r>
      <w:proofErr w:type="gramStart"/>
      <w:r w:rsidRPr="001D1D22">
        <w:t>в</w:t>
      </w:r>
      <w:proofErr w:type="gramEnd"/>
      <w:r w:rsidRPr="001D1D22">
        <w:t>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матке;         б) плаценте;    в) яйцеводах;  г) пуповине.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3. У кого из перечисленных животных рождаются зрячие и способные к пере</w:t>
      </w:r>
      <w:r w:rsidRPr="001D1D22">
        <w:softHyphen/>
        <w:t>движению детеныши: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белка;</w:t>
      </w:r>
      <w:r w:rsidR="001D1D22">
        <w:t xml:space="preserve">      </w:t>
      </w:r>
      <w:r w:rsidRPr="001D1D22">
        <w:t xml:space="preserve"> б) сайгак;        в) мышь;         г) крот.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 xml:space="preserve">4. Детеныши наследуют все свои признаки </w:t>
      </w:r>
      <w:proofErr w:type="gramStart"/>
      <w:r w:rsidRPr="001D1D22">
        <w:t>от</w:t>
      </w:r>
      <w:proofErr w:type="gramEnd"/>
      <w:r w:rsidRPr="001D1D22">
        <w:t>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отца;</w:t>
      </w:r>
      <w:r w:rsidR="001D1D22">
        <w:t xml:space="preserve">     </w:t>
      </w:r>
      <w:r w:rsidRPr="001D1D22">
        <w:t xml:space="preserve"> б) матери;       в) отца и матери.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5. Эмбрион получает питание для своего развития через систему: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пищеварения; в) дыхания;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б) кровообращения; г) выделения.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6. Детеныши у млекопитающих рождаются: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у всех слепыми, голыми, беспомощными;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proofErr w:type="gramStart"/>
      <w:r w:rsidRPr="001D1D22">
        <w:t>б) у всех вполне развитыми (зрячими, покрытыми шерстью, способными почти сразу же после рождения следовать за родителями);</w:t>
      </w:r>
      <w:proofErr w:type="gramEnd"/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в) как слепыми, голыми, беспомощными, так и вполне развитыми;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 xml:space="preserve">г) слепыми, голыми, беспомощными, а вполне развитыми только у </w:t>
      </w:r>
      <w:r w:rsidR="001D1D22">
        <w:t>при</w:t>
      </w:r>
      <w:r w:rsidR="001D1D22">
        <w:softHyphen/>
        <w:t xml:space="preserve">матов. 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7. Живорождение развито у всех: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млекопитающих;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б) млекопитающих, за исключением однопроходных;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в) млекопитающих, за исключением сумчатых;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г) млекопитающих, за исключением сумчатых и летучих мышей.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8. Детенышей молоком выкармливают млекопитающие:</w:t>
      </w: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а) все                                  в) только ведущие наземный образ жизни;</w:t>
      </w:r>
    </w:p>
    <w:p w:rsidR="004B651F" w:rsidRPr="001D1D22" w:rsidRDefault="004B651F" w:rsidP="004B651F">
      <w:pPr>
        <w:pStyle w:val="a3"/>
        <w:spacing w:before="0" w:beforeAutospacing="0" w:after="0"/>
      </w:pPr>
      <w:r w:rsidRPr="001D1D22">
        <w:t>б) большинство видов      г) все, за исключением яйцекладущих.</w:t>
      </w:r>
    </w:p>
    <w:p w:rsidR="004B651F" w:rsidRPr="001D1D22" w:rsidRDefault="004B651F" w:rsidP="004B651F">
      <w:pPr>
        <w:pStyle w:val="a3"/>
        <w:spacing w:before="0" w:beforeAutospacing="0" w:after="0"/>
      </w:pPr>
    </w:p>
    <w:p w:rsidR="004B651F" w:rsidRPr="001D1D22" w:rsidRDefault="004B651F" w:rsidP="004B651F">
      <w:pPr>
        <w:pStyle w:val="a3"/>
        <w:spacing w:before="0" w:beforeAutospacing="0"/>
        <w:rPr>
          <w:b/>
        </w:rPr>
      </w:pPr>
      <w:r w:rsidRPr="001D1D22">
        <w:rPr>
          <w:b/>
        </w:rPr>
        <w:t>Повышенный уровень:</w:t>
      </w:r>
    </w:p>
    <w:p w:rsidR="004B651F" w:rsidRDefault="004B651F" w:rsidP="004B651F">
      <w:pPr>
        <w:shd w:val="clear" w:color="auto" w:fill="FFFFFF"/>
        <w:autoSpaceDE w:val="0"/>
        <w:autoSpaceDN w:val="0"/>
        <w:adjustRightInd w:val="0"/>
        <w:rPr>
          <w:i/>
          <w:u w:val="single"/>
        </w:rPr>
      </w:pPr>
      <w:r w:rsidRPr="001D1D22">
        <w:rPr>
          <w:i/>
          <w:u w:val="single"/>
        </w:rPr>
        <w:t>Биологические задачи.</w:t>
      </w:r>
    </w:p>
    <w:p w:rsidR="00C34F11" w:rsidRPr="001D1D22" w:rsidRDefault="00C34F11" w:rsidP="004B651F">
      <w:pPr>
        <w:shd w:val="clear" w:color="auto" w:fill="FFFFFF"/>
        <w:autoSpaceDE w:val="0"/>
        <w:autoSpaceDN w:val="0"/>
        <w:adjustRightInd w:val="0"/>
        <w:rPr>
          <w:i/>
          <w:u w:val="single"/>
        </w:rPr>
      </w:pPr>
    </w:p>
    <w:p w:rsidR="004B651F" w:rsidRPr="001D1D22" w:rsidRDefault="004B651F" w:rsidP="004B651F">
      <w:pPr>
        <w:shd w:val="clear" w:color="auto" w:fill="FFFFFF"/>
        <w:autoSpaceDE w:val="0"/>
        <w:autoSpaceDN w:val="0"/>
        <w:adjustRightInd w:val="0"/>
      </w:pPr>
      <w:r w:rsidRPr="001D1D22">
        <w:t>1) Минимальное число сосков у самок млекопитающих — два. Обезь</w:t>
      </w:r>
      <w:r w:rsidRPr="001D1D22">
        <w:softHyphen/>
        <w:t>яны, овцы, козы, слоны, лошади имеют по 2 соска. Максимальное число сосков (10—20) у мышей, полевок, крыс и других мелких мле</w:t>
      </w:r>
      <w:r w:rsidRPr="001D1D22">
        <w:softHyphen/>
        <w:t>копитающих. Как можно объяснить такие различия?</w:t>
      </w:r>
    </w:p>
    <w:p w:rsidR="00454563" w:rsidRPr="001D1D22" w:rsidRDefault="004B651F" w:rsidP="004B651F">
      <w:r w:rsidRPr="001D1D22">
        <w:t>2. Чем объяснить, что у одних млекопитающих потомство рождается зрячим и само</w:t>
      </w:r>
      <w:r w:rsidRPr="001D1D22">
        <w:softHyphen/>
        <w:t>стоятельным, а у других слепым и беспомощным?</w:t>
      </w:r>
    </w:p>
    <w:sectPr w:rsidR="00454563" w:rsidRPr="001D1D22" w:rsidSect="00C34F1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651F"/>
    <w:rsid w:val="001D1D22"/>
    <w:rsid w:val="00454563"/>
    <w:rsid w:val="004B651F"/>
    <w:rsid w:val="00536E4D"/>
    <w:rsid w:val="007670C6"/>
    <w:rsid w:val="007A7C80"/>
    <w:rsid w:val="00946D38"/>
    <w:rsid w:val="00C34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51F"/>
    <w:pPr>
      <w:spacing w:before="100" w:beforeAutospacing="1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2017-01-04T10:10:00Z</dcterms:created>
  <dcterms:modified xsi:type="dcterms:W3CDTF">2017-01-11T04:33:00Z</dcterms:modified>
</cp:coreProperties>
</file>