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FB" w:rsidRPr="008E78BC" w:rsidRDefault="000475FB" w:rsidP="000475F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32"/>
          <w:szCs w:val="32"/>
          <w:u w:val="single"/>
        </w:rPr>
      </w:pPr>
      <w:r w:rsidRPr="008E78BC">
        <w:rPr>
          <w:b/>
          <w:color w:val="000000"/>
          <w:sz w:val="32"/>
          <w:szCs w:val="32"/>
          <w:u w:val="single"/>
        </w:rPr>
        <w:t>Обзор электронных таблиц</w:t>
      </w:r>
    </w:p>
    <w:p w:rsidR="000475FB" w:rsidRDefault="000475FB" w:rsidP="00873BA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C6AC8" w:rsidRDefault="008C6AC8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сегодняшний день существует множество видов электронных таблиц. Рассмотрим некоторые из них.</w:t>
      </w:r>
    </w:p>
    <w:p w:rsidR="00873BAD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Первая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0" w:name="keyword3"/>
      <w:bookmarkEnd w:id="0"/>
      <w:r w:rsidRPr="00E151F9">
        <w:rPr>
          <w:rStyle w:val="keyword"/>
          <w:i/>
          <w:iCs/>
          <w:color w:val="000000"/>
          <w:sz w:val="28"/>
          <w:szCs w:val="28"/>
        </w:rPr>
        <w:t>программа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для работы с электронными таблицами – табличный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" w:name="keyword4"/>
      <w:bookmarkEnd w:id="1"/>
      <w:r w:rsidRPr="00E151F9">
        <w:rPr>
          <w:rStyle w:val="keyword"/>
          <w:i/>
          <w:iCs/>
          <w:color w:val="000000"/>
          <w:sz w:val="28"/>
          <w:szCs w:val="28"/>
        </w:rPr>
        <w:t>процессор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="008C6AC8" w:rsidRPr="00873BAD">
        <w:rPr>
          <w:color w:val="000000"/>
          <w:sz w:val="28"/>
          <w:szCs w:val="28"/>
          <w:highlight w:val="yellow"/>
        </w:rPr>
        <w:t>VisiCalc.</w:t>
      </w:r>
      <w:r w:rsidR="008C6AC8" w:rsidRPr="00E151F9">
        <w:rPr>
          <w:color w:val="000000"/>
          <w:sz w:val="28"/>
          <w:szCs w:val="28"/>
        </w:rPr>
        <w:t xml:space="preserve"> </w:t>
      </w:r>
      <w:r w:rsidRPr="00E151F9">
        <w:rPr>
          <w:color w:val="000000"/>
          <w:sz w:val="28"/>
          <w:szCs w:val="28"/>
        </w:rPr>
        <w:t xml:space="preserve">– была создана в 1979 году и предназначалась для компьютеров типа Apple II. 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В 1982 году появляется знаменитый табличный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2" w:name="keyword5"/>
      <w:bookmarkEnd w:id="2"/>
      <w:r w:rsidRPr="00E151F9">
        <w:rPr>
          <w:rStyle w:val="keyword"/>
          <w:i/>
          <w:iCs/>
          <w:color w:val="000000"/>
          <w:sz w:val="28"/>
          <w:szCs w:val="28"/>
        </w:rPr>
        <w:t>процессор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873BAD">
        <w:rPr>
          <w:color w:val="000000"/>
          <w:sz w:val="28"/>
          <w:szCs w:val="28"/>
          <w:highlight w:val="yellow"/>
        </w:rPr>
        <w:t>Lotus 1-2-3</w:t>
      </w:r>
      <w:r w:rsidRPr="00E151F9">
        <w:rPr>
          <w:color w:val="000000"/>
          <w:sz w:val="28"/>
          <w:szCs w:val="28"/>
        </w:rPr>
        <w:t>, предназначенный для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3" w:name="keyword6"/>
      <w:bookmarkEnd w:id="3"/>
      <w:r w:rsidRPr="00E151F9">
        <w:rPr>
          <w:rStyle w:val="keyword"/>
          <w:i/>
          <w:iCs/>
          <w:color w:val="000000"/>
          <w:sz w:val="28"/>
          <w:szCs w:val="28"/>
        </w:rPr>
        <w:t>IBM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4" w:name="keyword7"/>
      <w:bookmarkEnd w:id="4"/>
      <w:r w:rsidRPr="00E151F9">
        <w:rPr>
          <w:rStyle w:val="keyword"/>
          <w:i/>
          <w:iCs/>
          <w:color w:val="000000"/>
          <w:sz w:val="28"/>
          <w:szCs w:val="28"/>
        </w:rPr>
        <w:t>PC</w:t>
      </w:r>
      <w:r w:rsidRPr="00E151F9">
        <w:rPr>
          <w:color w:val="000000"/>
          <w:sz w:val="28"/>
          <w:szCs w:val="28"/>
        </w:rPr>
        <w:t>. Lotus объединял в себе вычислительные возможности электронных таблиц, деловую графику и функции реляционной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5" w:name="keyword8"/>
      <w:bookmarkEnd w:id="5"/>
      <w:r w:rsidRPr="00E151F9">
        <w:rPr>
          <w:rStyle w:val="keyword"/>
          <w:i/>
          <w:iCs/>
          <w:color w:val="000000"/>
          <w:sz w:val="28"/>
          <w:szCs w:val="28"/>
        </w:rPr>
        <w:t>СУБД</w:t>
      </w:r>
      <w:r w:rsidRPr="00E151F9">
        <w:rPr>
          <w:color w:val="000000"/>
          <w:sz w:val="28"/>
          <w:szCs w:val="28"/>
        </w:rPr>
        <w:t>. Популярность табличных процессоров росла очень быстро. Разрабатывались новые программные продукты этого класса, наиболее популярными из которых до недавнего времени наряду с Lotus 1-2-3 считались табличные процессоры SuperCalc, Quattro Pro и Microsoft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6" w:name="keyword9"/>
      <w:bookmarkEnd w:id="6"/>
      <w:r w:rsidRPr="00E151F9">
        <w:rPr>
          <w:rStyle w:val="keyword"/>
          <w:i/>
          <w:iCs/>
          <w:color w:val="000000"/>
          <w:sz w:val="28"/>
          <w:szCs w:val="28"/>
        </w:rPr>
        <w:t>Excel</w:t>
      </w:r>
      <w:r w:rsidRPr="00E151F9">
        <w:rPr>
          <w:color w:val="000000"/>
          <w:sz w:val="28"/>
          <w:szCs w:val="28"/>
        </w:rPr>
        <w:t>.</w:t>
      </w:r>
    </w:p>
    <w:p w:rsidR="00B017E2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После своего появления в 1982 году Lotus 1-2-3 был фактически эталоном для разработчиков электронных таблиц. Однако в настоящее время он утратил свои лидирующие позиции, которые перешли к MS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7" w:name="keyword10"/>
      <w:bookmarkEnd w:id="7"/>
      <w:r w:rsidRPr="00E151F9">
        <w:rPr>
          <w:rStyle w:val="keyword"/>
          <w:i/>
          <w:iCs/>
          <w:color w:val="000000"/>
          <w:sz w:val="28"/>
          <w:szCs w:val="28"/>
        </w:rPr>
        <w:t>Excel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 xml:space="preserve">– продукту фирмы Microsoft. Большая часть всех пользователей электронных таблиц предпочитают именно ее. 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 xml:space="preserve">Среди используемых таблиц можно отметить следующие продукты: </w:t>
      </w:r>
      <w:r w:rsidRPr="008C6AC8">
        <w:rPr>
          <w:color w:val="000000"/>
          <w:sz w:val="28"/>
          <w:szCs w:val="28"/>
          <w:u w:val="single"/>
        </w:rPr>
        <w:t>Gnumeric, StarOffice, OpenOffice.</w:t>
      </w:r>
      <w:bookmarkStart w:id="8" w:name="keyword11"/>
      <w:bookmarkEnd w:id="8"/>
      <w:r w:rsidRPr="008C6AC8">
        <w:rPr>
          <w:rStyle w:val="keyword"/>
          <w:i/>
          <w:iCs/>
          <w:color w:val="000000"/>
          <w:sz w:val="28"/>
          <w:szCs w:val="28"/>
          <w:u w:val="single"/>
        </w:rPr>
        <w:t>org</w:t>
      </w:r>
      <w:r w:rsidRPr="008C6AC8">
        <w:rPr>
          <w:rStyle w:val="apple-converted-space"/>
          <w:color w:val="000000"/>
          <w:sz w:val="28"/>
          <w:szCs w:val="28"/>
          <w:u w:val="single"/>
        </w:rPr>
        <w:t> </w:t>
      </w:r>
      <w:r w:rsidRPr="008C6AC8">
        <w:rPr>
          <w:color w:val="000000"/>
          <w:sz w:val="28"/>
          <w:szCs w:val="28"/>
          <w:u w:val="single"/>
        </w:rPr>
        <w:t>Calc, Quattro Pro и</w:t>
      </w:r>
      <w:r w:rsidRPr="008C6AC8">
        <w:rPr>
          <w:rStyle w:val="apple-converted-space"/>
          <w:color w:val="000000"/>
          <w:sz w:val="28"/>
          <w:szCs w:val="28"/>
          <w:u w:val="single"/>
        </w:rPr>
        <w:t> </w:t>
      </w:r>
      <w:bookmarkStart w:id="9" w:name="keyword12"/>
      <w:bookmarkEnd w:id="9"/>
      <w:r w:rsidRPr="008C6AC8">
        <w:rPr>
          <w:rStyle w:val="keyword"/>
          <w:i/>
          <w:iCs/>
          <w:color w:val="000000"/>
          <w:sz w:val="28"/>
          <w:szCs w:val="28"/>
          <w:u w:val="single"/>
        </w:rPr>
        <w:t>IBM</w:t>
      </w:r>
      <w:r w:rsidRPr="008C6AC8">
        <w:rPr>
          <w:rStyle w:val="apple-converted-space"/>
          <w:color w:val="000000"/>
          <w:sz w:val="28"/>
          <w:szCs w:val="28"/>
          <w:u w:val="single"/>
        </w:rPr>
        <w:t> </w:t>
      </w:r>
      <w:r w:rsidR="00B017E2" w:rsidRPr="008C6AC8">
        <w:rPr>
          <w:rStyle w:val="apple-converted-space"/>
          <w:color w:val="000000"/>
          <w:sz w:val="28"/>
          <w:szCs w:val="28"/>
          <w:u w:val="single"/>
        </w:rPr>
        <w:t xml:space="preserve"> </w:t>
      </w:r>
      <w:r w:rsidRPr="008C6AC8">
        <w:rPr>
          <w:color w:val="000000"/>
          <w:sz w:val="28"/>
          <w:szCs w:val="28"/>
          <w:u w:val="single"/>
        </w:rPr>
        <w:t>Lotus Symphony</w:t>
      </w:r>
      <w:r w:rsidRPr="00E151F9">
        <w:rPr>
          <w:color w:val="000000"/>
          <w:sz w:val="28"/>
          <w:szCs w:val="28"/>
        </w:rPr>
        <w:t xml:space="preserve">, </w:t>
      </w:r>
      <w:proofErr w:type="gramStart"/>
      <w:r w:rsidRPr="00E151F9">
        <w:rPr>
          <w:color w:val="000000"/>
          <w:sz w:val="28"/>
          <w:szCs w:val="28"/>
        </w:rPr>
        <w:t>который</w:t>
      </w:r>
      <w:proofErr w:type="gramEnd"/>
      <w:r w:rsidRPr="00E151F9">
        <w:rPr>
          <w:color w:val="000000"/>
          <w:sz w:val="28"/>
          <w:szCs w:val="28"/>
        </w:rPr>
        <w:t xml:space="preserve"> в последнее время занимает все более прочные позиции.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873BAD">
        <w:rPr>
          <w:color w:val="000000"/>
          <w:sz w:val="28"/>
          <w:szCs w:val="28"/>
          <w:highlight w:val="yellow"/>
        </w:rPr>
        <w:t>Gnumeric</w:t>
      </w:r>
      <w:r w:rsidRPr="00E151F9">
        <w:rPr>
          <w:color w:val="000000"/>
          <w:sz w:val="28"/>
          <w:szCs w:val="28"/>
          <w:vertAlign w:val="superscript"/>
        </w:rPr>
        <w:t>1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– это электронная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0" w:name="keyword13"/>
      <w:bookmarkEnd w:id="10"/>
      <w:r w:rsidRPr="00E151F9">
        <w:rPr>
          <w:rStyle w:val="keyword"/>
          <w:i/>
          <w:iCs/>
          <w:color w:val="000000"/>
          <w:sz w:val="28"/>
          <w:szCs w:val="28"/>
        </w:rPr>
        <w:t>таблица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из Gnome Office. Gnumeric – это небольшая, очень быстрая и мощная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1" w:name="keyword14"/>
      <w:bookmarkEnd w:id="11"/>
      <w:r w:rsidRPr="00E151F9">
        <w:rPr>
          <w:rStyle w:val="keyword"/>
          <w:i/>
          <w:iCs/>
          <w:color w:val="000000"/>
          <w:sz w:val="28"/>
          <w:szCs w:val="28"/>
        </w:rPr>
        <w:t>прикладная программа</w:t>
      </w:r>
      <w:r w:rsidRPr="00E151F9">
        <w:rPr>
          <w:color w:val="000000"/>
          <w:sz w:val="28"/>
          <w:szCs w:val="28"/>
        </w:rPr>
        <w:t>, имеющая очень удобный пользовательский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2" w:name="keyword15"/>
      <w:bookmarkEnd w:id="12"/>
      <w:r w:rsidRPr="00E151F9">
        <w:rPr>
          <w:rStyle w:val="keyword"/>
          <w:i/>
          <w:iCs/>
          <w:color w:val="000000"/>
          <w:sz w:val="28"/>
          <w:szCs w:val="28"/>
        </w:rPr>
        <w:t>интерфейс</w:t>
      </w:r>
      <w:r w:rsidRPr="00E151F9">
        <w:rPr>
          <w:color w:val="000000"/>
          <w:sz w:val="28"/>
          <w:szCs w:val="28"/>
        </w:rPr>
        <w:t xml:space="preserve">. 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Gnumeric обладает наибольшим количеством математических функций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3" w:name="keyword19"/>
      <w:bookmarkEnd w:id="13"/>
      <w:r w:rsidRPr="00E151F9">
        <w:rPr>
          <w:rStyle w:val="keyword"/>
          <w:i/>
          <w:iCs/>
          <w:color w:val="000000"/>
          <w:sz w:val="28"/>
          <w:szCs w:val="28"/>
        </w:rPr>
        <w:t>по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сравнению с Microsoft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4" w:name="keyword20"/>
      <w:bookmarkEnd w:id="14"/>
      <w:r w:rsidRPr="00E151F9">
        <w:rPr>
          <w:rStyle w:val="keyword"/>
          <w:i/>
          <w:iCs/>
          <w:color w:val="000000"/>
          <w:sz w:val="28"/>
          <w:szCs w:val="28"/>
        </w:rPr>
        <w:t>Excel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и OpenOffice Calc</w:t>
      </w:r>
      <w:r w:rsidRPr="000475FB">
        <w:rPr>
          <w:b/>
          <w:color w:val="000000"/>
          <w:sz w:val="28"/>
          <w:szCs w:val="28"/>
        </w:rPr>
        <w:t>. В Gnumeric</w:t>
      </w:r>
      <w:r w:rsidRPr="00E151F9">
        <w:rPr>
          <w:color w:val="000000"/>
          <w:sz w:val="28"/>
          <w:szCs w:val="28"/>
        </w:rPr>
        <w:t xml:space="preserve"> имеется </w:t>
      </w:r>
      <w:r w:rsidRPr="000475FB">
        <w:rPr>
          <w:b/>
          <w:color w:val="000000"/>
          <w:sz w:val="28"/>
          <w:szCs w:val="28"/>
        </w:rPr>
        <w:t>520 встроенных функций</w:t>
      </w:r>
      <w:r w:rsidRPr="00E151F9">
        <w:rPr>
          <w:color w:val="000000"/>
          <w:sz w:val="28"/>
          <w:szCs w:val="28"/>
        </w:rPr>
        <w:t xml:space="preserve"> разных категорий. Кроме того, Gnumeric обладает большим быстродействием при работе со сложными таблицами. 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К недостаткам следует отнести отсутствие стилей ячеек и рабочих шаблонов, отсутствие возможности настраивать списки автозаполнения ячеек.</w:t>
      </w:r>
    </w:p>
    <w:p w:rsidR="00E151F9" w:rsidRPr="000475FB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</w:rPr>
      </w:pPr>
      <w:r w:rsidRPr="00873BAD">
        <w:rPr>
          <w:color w:val="000000"/>
          <w:sz w:val="28"/>
          <w:szCs w:val="28"/>
          <w:highlight w:val="yellow"/>
        </w:rPr>
        <w:t>OpenOffice.</w:t>
      </w:r>
      <w:bookmarkStart w:id="15" w:name="keyword25"/>
      <w:bookmarkEnd w:id="15"/>
      <w:r w:rsidRPr="00873BAD">
        <w:rPr>
          <w:rStyle w:val="keyword"/>
          <w:i/>
          <w:iCs/>
          <w:color w:val="000000"/>
          <w:sz w:val="28"/>
          <w:szCs w:val="28"/>
          <w:highlight w:val="yellow"/>
        </w:rPr>
        <w:t>org</w:t>
      </w:r>
      <w:r w:rsidRPr="00873BAD">
        <w:rPr>
          <w:rStyle w:val="apple-converted-space"/>
          <w:color w:val="000000"/>
          <w:sz w:val="28"/>
          <w:szCs w:val="28"/>
          <w:highlight w:val="yellow"/>
        </w:rPr>
        <w:t> </w:t>
      </w:r>
      <w:r w:rsidRPr="00873BAD">
        <w:rPr>
          <w:color w:val="000000"/>
          <w:sz w:val="28"/>
          <w:szCs w:val="28"/>
          <w:highlight w:val="yellow"/>
        </w:rPr>
        <w:t>Calc</w:t>
      </w:r>
      <w:r w:rsidRPr="00E151F9">
        <w:rPr>
          <w:color w:val="000000"/>
          <w:sz w:val="28"/>
          <w:szCs w:val="28"/>
        </w:rPr>
        <w:t xml:space="preserve"> является частью проекта OpenOffice, цель которого предоставить пользователю аналог коммерческого продукта Microsoft Office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6" w:name="keyword26"/>
      <w:bookmarkEnd w:id="16"/>
      <w:r w:rsidRPr="00E151F9">
        <w:rPr>
          <w:rStyle w:val="keyword"/>
          <w:i/>
          <w:iCs/>
          <w:color w:val="000000"/>
          <w:sz w:val="28"/>
          <w:szCs w:val="28"/>
        </w:rPr>
        <w:t>Excel</w:t>
      </w:r>
      <w:r w:rsidRPr="00E151F9">
        <w:rPr>
          <w:color w:val="000000"/>
          <w:sz w:val="28"/>
          <w:szCs w:val="28"/>
        </w:rPr>
        <w:t xml:space="preserve">. </w:t>
      </w:r>
      <w:r w:rsidRPr="00E151F9">
        <w:rPr>
          <w:color w:val="000000"/>
          <w:sz w:val="28"/>
          <w:szCs w:val="28"/>
        </w:rPr>
        <w:lastRenderedPageBreak/>
        <w:t>Поэтому разработчики постарались сделать эту программу практически неотличимой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7" w:name="keyword27"/>
      <w:bookmarkEnd w:id="17"/>
      <w:r w:rsidRPr="00E151F9">
        <w:rPr>
          <w:rStyle w:val="keyword"/>
          <w:i/>
          <w:iCs/>
          <w:color w:val="000000"/>
          <w:sz w:val="28"/>
          <w:szCs w:val="28"/>
        </w:rPr>
        <w:t>по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функциональности от MS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8" w:name="keyword28"/>
      <w:bookmarkEnd w:id="18"/>
      <w:r w:rsidRPr="00E151F9">
        <w:rPr>
          <w:rStyle w:val="keyword"/>
          <w:i/>
          <w:iCs/>
          <w:color w:val="000000"/>
          <w:sz w:val="28"/>
          <w:szCs w:val="28"/>
        </w:rPr>
        <w:t>Excel</w:t>
      </w:r>
      <w:r w:rsidRPr="00E151F9">
        <w:rPr>
          <w:color w:val="000000"/>
          <w:sz w:val="28"/>
          <w:szCs w:val="28"/>
        </w:rPr>
        <w:t>. При написании формул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19" w:name="keyword43"/>
      <w:bookmarkEnd w:id="19"/>
      <w:r w:rsidRPr="00E151F9">
        <w:rPr>
          <w:rStyle w:val="keyword"/>
          <w:i/>
          <w:iCs/>
          <w:color w:val="000000"/>
          <w:sz w:val="28"/>
          <w:szCs w:val="28"/>
        </w:rPr>
        <w:t>программа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Calc выделяет столбцы, ряды и отдельные ячейки разными цветами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20" w:name="keyword44"/>
      <w:bookmarkEnd w:id="20"/>
      <w:r w:rsidRPr="00E151F9">
        <w:rPr>
          <w:rStyle w:val="keyword"/>
          <w:i/>
          <w:iCs/>
          <w:color w:val="000000"/>
          <w:sz w:val="28"/>
          <w:szCs w:val="28"/>
        </w:rPr>
        <w:t>по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 xml:space="preserve">мере того, как они включаются в формулу, что серьезно облегчает проблему конструирования сложных формул. Для расчетов </w:t>
      </w:r>
      <w:r w:rsidRPr="000475FB">
        <w:rPr>
          <w:b/>
          <w:color w:val="000000"/>
          <w:sz w:val="28"/>
          <w:szCs w:val="28"/>
        </w:rPr>
        <w:t>в OpenOffice.</w:t>
      </w:r>
      <w:bookmarkStart w:id="21" w:name="keyword47"/>
      <w:bookmarkEnd w:id="21"/>
      <w:r w:rsidRPr="000475FB">
        <w:rPr>
          <w:rStyle w:val="keyword"/>
          <w:b/>
          <w:i/>
          <w:iCs/>
          <w:color w:val="000000"/>
          <w:sz w:val="28"/>
          <w:szCs w:val="28"/>
        </w:rPr>
        <w:t>org</w:t>
      </w:r>
      <w:r w:rsidRPr="000475FB">
        <w:rPr>
          <w:rStyle w:val="apple-converted-space"/>
          <w:b/>
          <w:color w:val="000000"/>
          <w:sz w:val="28"/>
          <w:szCs w:val="28"/>
        </w:rPr>
        <w:t> </w:t>
      </w:r>
      <w:r w:rsidRPr="000475FB">
        <w:rPr>
          <w:b/>
          <w:color w:val="000000"/>
          <w:sz w:val="28"/>
          <w:szCs w:val="28"/>
        </w:rPr>
        <w:t>Calc применяются 367 функций.</w:t>
      </w:r>
    </w:p>
    <w:p w:rsidR="00873BAD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bookmarkStart w:id="22" w:name="keyword48"/>
      <w:bookmarkStart w:id="23" w:name="keyword62"/>
      <w:bookmarkEnd w:id="22"/>
      <w:bookmarkEnd w:id="23"/>
      <w:r w:rsidRPr="00873BAD">
        <w:rPr>
          <w:rStyle w:val="keyword"/>
          <w:i/>
          <w:iCs/>
          <w:color w:val="000000"/>
          <w:sz w:val="28"/>
          <w:szCs w:val="28"/>
          <w:highlight w:val="yellow"/>
        </w:rPr>
        <w:t>IBM</w:t>
      </w:r>
      <w:r w:rsidRPr="00873BAD">
        <w:rPr>
          <w:rStyle w:val="apple-converted-space"/>
          <w:color w:val="000000"/>
          <w:sz w:val="28"/>
          <w:szCs w:val="28"/>
          <w:highlight w:val="yellow"/>
        </w:rPr>
        <w:t> </w:t>
      </w:r>
      <w:r w:rsidRPr="00873BAD">
        <w:rPr>
          <w:color w:val="000000"/>
          <w:sz w:val="28"/>
          <w:szCs w:val="28"/>
          <w:highlight w:val="yellow"/>
        </w:rPr>
        <w:t>Lotus Symphony</w:t>
      </w:r>
      <w:r w:rsidRPr="00E151F9">
        <w:rPr>
          <w:color w:val="000000"/>
          <w:sz w:val="28"/>
          <w:szCs w:val="28"/>
        </w:rPr>
        <w:t xml:space="preserve"> является многофункциональным программным продуктом, практически на равных с OpenOffice.</w:t>
      </w:r>
      <w:bookmarkStart w:id="24" w:name="keyword63"/>
      <w:bookmarkEnd w:id="24"/>
      <w:r w:rsidRPr="00E151F9">
        <w:rPr>
          <w:rStyle w:val="keyword"/>
          <w:i/>
          <w:iCs/>
          <w:color w:val="000000"/>
          <w:sz w:val="28"/>
          <w:szCs w:val="28"/>
        </w:rPr>
        <w:t>org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 xml:space="preserve">претендующим на роль главного конкурента коммерческих продуктов Microsoft. В программе предусмотрены все возможности, свойственные программам данного класса, например, автозамена или встроенные функции, которые можно использовать для создания формул и выполнения сложных расчетов. </w:t>
      </w:r>
    </w:p>
    <w:p w:rsidR="00E151F9" w:rsidRPr="00E151F9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873BAD">
        <w:rPr>
          <w:color w:val="000000"/>
          <w:sz w:val="28"/>
          <w:szCs w:val="28"/>
          <w:highlight w:val="yellow"/>
        </w:rPr>
        <w:t>Quattro Pro</w:t>
      </w:r>
      <w:r w:rsidRPr="00E151F9">
        <w:rPr>
          <w:color w:val="000000"/>
          <w:sz w:val="28"/>
          <w:szCs w:val="28"/>
        </w:rPr>
        <w:t xml:space="preserve"> </w:t>
      </w:r>
      <w:proofErr w:type="gramStart"/>
      <w:r w:rsidRPr="00E151F9">
        <w:rPr>
          <w:color w:val="000000"/>
          <w:sz w:val="28"/>
          <w:szCs w:val="28"/>
        </w:rPr>
        <w:t>разработана</w:t>
      </w:r>
      <w:proofErr w:type="gramEnd"/>
      <w:r w:rsidRPr="00E151F9">
        <w:rPr>
          <w:color w:val="000000"/>
          <w:sz w:val="28"/>
          <w:szCs w:val="28"/>
        </w:rPr>
        <w:t xml:space="preserve"> фирмой Borland. В настоящее время эта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25" w:name="keyword73"/>
      <w:bookmarkEnd w:id="25"/>
      <w:r w:rsidRPr="00E151F9">
        <w:rPr>
          <w:rStyle w:val="keyword"/>
          <w:i/>
          <w:iCs/>
          <w:color w:val="000000"/>
          <w:sz w:val="28"/>
          <w:szCs w:val="28"/>
        </w:rPr>
        <w:t>программа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включена в офисный пакет Corel Office X5</w:t>
      </w:r>
      <w:r w:rsidRPr="00E151F9">
        <w:rPr>
          <w:color w:val="000000"/>
          <w:sz w:val="28"/>
          <w:szCs w:val="28"/>
          <w:vertAlign w:val="superscript"/>
        </w:rPr>
        <w:t>3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и конкурирует, как и большинство офисных пакетов, с MS Office.</w:t>
      </w:r>
    </w:p>
    <w:p w:rsidR="00873BAD" w:rsidRDefault="00E151F9" w:rsidP="008E78B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151F9">
        <w:rPr>
          <w:color w:val="000000"/>
          <w:sz w:val="28"/>
          <w:szCs w:val="28"/>
        </w:rPr>
        <w:t>Corel Quattro Pro используется для моделирования бизнес-процессов и финансовых операций различных видов: создания бюджетов, счетов, квитанций и отчетов о расходах. В соответствии с этими задачами предусмотрены все возможности данного табличного процессора – наличие соответствующих шаблонов,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26" w:name="keyword74"/>
      <w:bookmarkEnd w:id="26"/>
      <w:r w:rsidRPr="00E151F9">
        <w:rPr>
          <w:rStyle w:val="keyword"/>
          <w:i/>
          <w:iCs/>
          <w:color w:val="000000"/>
          <w:sz w:val="28"/>
          <w:szCs w:val="28"/>
        </w:rPr>
        <w:t>категорий функций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и надстроек. Очень удобным средством является возможность устанавливать количество листов и</w:t>
      </w:r>
      <w:r w:rsidRPr="00E151F9">
        <w:rPr>
          <w:rStyle w:val="apple-converted-space"/>
          <w:color w:val="000000"/>
          <w:sz w:val="28"/>
          <w:szCs w:val="28"/>
        </w:rPr>
        <w:t> </w:t>
      </w:r>
      <w:bookmarkStart w:id="27" w:name="keyword75"/>
      <w:bookmarkEnd w:id="27"/>
      <w:r w:rsidRPr="00E151F9">
        <w:rPr>
          <w:rStyle w:val="keyword"/>
          <w:i/>
          <w:iCs/>
          <w:color w:val="000000"/>
          <w:sz w:val="28"/>
          <w:szCs w:val="28"/>
        </w:rPr>
        <w:t>размерность</w:t>
      </w:r>
      <w:r w:rsidRPr="00E151F9">
        <w:rPr>
          <w:rStyle w:val="apple-converted-space"/>
          <w:color w:val="000000"/>
          <w:sz w:val="28"/>
          <w:szCs w:val="28"/>
        </w:rPr>
        <w:t> </w:t>
      </w:r>
      <w:r w:rsidRPr="00E151F9">
        <w:rPr>
          <w:color w:val="000000"/>
          <w:sz w:val="28"/>
          <w:szCs w:val="28"/>
        </w:rPr>
        <w:t>этих листов во вновь создаваемой книге, при этом максимальный размер листа – 1000000 строк на 18 276 столбцов.</w:t>
      </w:r>
    </w:p>
    <w:p w:rsidR="008C6AC8" w:rsidRDefault="008C6AC8" w:rsidP="008E78B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4" w:anchor="table.7.2" w:history="1">
        <w:r w:rsidRPr="008C6AC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Pr="00E1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представлены операционные системы, под управлением которых могут работать вышеперечисленные электронные таблицы.</w:t>
      </w:r>
    </w:p>
    <w:p w:rsidR="000475FB" w:rsidRDefault="000475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5"/>
        <w:gridCol w:w="1553"/>
        <w:gridCol w:w="1843"/>
        <w:gridCol w:w="1559"/>
        <w:gridCol w:w="1276"/>
        <w:gridCol w:w="1134"/>
      </w:tblGrid>
      <w:tr w:rsidR="008C6AC8" w:rsidRPr="00E151F9" w:rsidTr="00BF1C15">
        <w:trPr>
          <w:tblCellSpacing w:w="6" w:type="dxa"/>
        </w:trPr>
        <w:tc>
          <w:tcPr>
            <w:tcW w:w="10346" w:type="dxa"/>
            <w:gridSpan w:val="6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table.7.2"/>
            <w:bookmarkEnd w:id="28"/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Программный продукт</w:t>
            </w:r>
          </w:p>
        </w:tc>
        <w:tc>
          <w:tcPr>
            <w:tcW w:w="1541" w:type="dxa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Windows</w:t>
            </w:r>
          </w:p>
        </w:tc>
        <w:tc>
          <w:tcPr>
            <w:tcW w:w="1831" w:type="dxa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Mac OS X</w:t>
            </w:r>
          </w:p>
        </w:tc>
        <w:tc>
          <w:tcPr>
            <w:tcW w:w="1547" w:type="dxa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Linux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BSD</w:t>
            </w:r>
          </w:p>
        </w:tc>
        <w:tc>
          <w:tcPr>
            <w:tcW w:w="1116" w:type="dxa"/>
            <w:shd w:val="clear" w:color="auto" w:fill="FFFFFF"/>
            <w:vAlign w:val="center"/>
            <w:hideMark/>
          </w:tcPr>
          <w:p w:rsidR="008C6AC8" w:rsidRPr="00E151F9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Unix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Gnumeric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IBM Lotus Symphony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KSpread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Mariner Calc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Mesa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 Excel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Numbers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OpenOffice.org Calc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PlanMaker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Quattro Pro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Resolver One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Siag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8C6AC8" w:rsidRPr="00E151F9" w:rsidTr="00BF1C15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Tables</w:t>
            </w:r>
          </w:p>
        </w:tc>
        <w:tc>
          <w:tcPr>
            <w:tcW w:w="154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1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47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4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16" w:type="dxa"/>
            <w:shd w:val="clear" w:color="auto" w:fill="FFFFFF"/>
            <w:hideMark/>
          </w:tcPr>
          <w:p w:rsidR="008C6AC8" w:rsidRPr="00E151F9" w:rsidRDefault="008C6AC8" w:rsidP="008C6A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0475FB" w:rsidRDefault="000475FB" w:rsidP="008C6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AC8" w:rsidRPr="00E151F9" w:rsidRDefault="000475FB" w:rsidP="008C6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представлены год создания, дату первого выпуска, разработчика и стоимость электронной таблицы.</w:t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74"/>
        <w:gridCol w:w="2551"/>
        <w:gridCol w:w="1134"/>
        <w:gridCol w:w="1276"/>
        <w:gridCol w:w="2975"/>
      </w:tblGrid>
      <w:tr w:rsidR="000475FB" w:rsidRPr="00E151F9" w:rsidTr="000475FB">
        <w:trPr>
          <w:trHeight w:val="244"/>
          <w:tblCellSpacing w:w="6" w:type="dxa"/>
        </w:trPr>
        <w:tc>
          <w:tcPr>
            <w:tcW w:w="10486" w:type="dxa"/>
            <w:gridSpan w:val="5"/>
            <w:shd w:val="clear" w:color="auto" w:fill="FFFFFF"/>
            <w:vAlign w:val="center"/>
            <w:hideMark/>
          </w:tcPr>
          <w:p w:rsidR="000475FB" w:rsidRPr="000475FB" w:rsidRDefault="000475FB" w:rsidP="0004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5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Таблица 2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vAlign w:val="center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2539" w:type="dxa"/>
            <w:shd w:val="clear" w:color="auto" w:fill="FFFFFF"/>
            <w:vAlign w:val="center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создания</w:t>
            </w:r>
          </w:p>
        </w:tc>
        <w:tc>
          <w:tcPr>
            <w:tcW w:w="1264" w:type="dxa"/>
            <w:shd w:val="clear" w:color="auto" w:fill="FFFFFF"/>
            <w:vAlign w:val="center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первого выпуска</w:t>
            </w:r>
          </w:p>
        </w:tc>
        <w:tc>
          <w:tcPr>
            <w:tcW w:w="2957" w:type="dxa"/>
            <w:shd w:val="clear" w:color="auto" w:fill="FFFFFF"/>
            <w:vAlign w:val="center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в долларах США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Gnumeric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GNOME Office Team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IBM Lotus Symphony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IBM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Mariner Calc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Mariner Software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$49.9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Mesa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P&amp;L Software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$34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 Excel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$239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Numbers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Apple, Inc.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$79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 Office.org Calc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 Microsystems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PlanMaker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SoftMaker Software GmbH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SoftMaker Office 2006 распространяется бесплатно, SoftMaker Office 2010 Є 69.95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Quattro Pro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Corel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Resolver One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Resolver Systems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16-01-2008</w:t>
            </w: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 для некоммерческого использования, иначе $99</w:t>
            </w:r>
          </w:p>
        </w:tc>
      </w:tr>
      <w:tr w:rsidR="00873BAD" w:rsidRPr="00E151F9" w:rsidTr="00873BAD">
        <w:trPr>
          <w:tblCellSpacing w:w="6" w:type="dxa"/>
        </w:trPr>
        <w:tc>
          <w:tcPr>
            <w:tcW w:w="2556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Siag</w:t>
            </w:r>
          </w:p>
        </w:tc>
        <w:tc>
          <w:tcPr>
            <w:tcW w:w="2539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Ulric Eriksson</w:t>
            </w:r>
          </w:p>
        </w:tc>
        <w:tc>
          <w:tcPr>
            <w:tcW w:w="1122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264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shd w:val="clear" w:color="auto" w:fill="FFFFFF"/>
            <w:hideMark/>
          </w:tcPr>
          <w:p w:rsidR="00873BAD" w:rsidRPr="00873BAD" w:rsidRDefault="00873BAD" w:rsidP="000475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</w:t>
            </w:r>
          </w:p>
        </w:tc>
      </w:tr>
    </w:tbl>
    <w:p w:rsidR="003A1C66" w:rsidRPr="00E151F9" w:rsidRDefault="008E78BC" w:rsidP="008C6AC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1C66" w:rsidRPr="00E151F9" w:rsidSect="00873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1F9"/>
    <w:rsid w:val="000475FB"/>
    <w:rsid w:val="001633C2"/>
    <w:rsid w:val="00387530"/>
    <w:rsid w:val="00653976"/>
    <w:rsid w:val="007F0648"/>
    <w:rsid w:val="00873BAD"/>
    <w:rsid w:val="008C6AC8"/>
    <w:rsid w:val="008E78BC"/>
    <w:rsid w:val="0094424D"/>
    <w:rsid w:val="00B017E2"/>
    <w:rsid w:val="00E1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51F9"/>
  </w:style>
  <w:style w:type="character" w:customStyle="1" w:styleId="keyword">
    <w:name w:val="keyword"/>
    <w:basedOn w:val="a0"/>
    <w:rsid w:val="00E151F9"/>
  </w:style>
  <w:style w:type="character" w:styleId="a4">
    <w:name w:val="Hyperlink"/>
    <w:basedOn w:val="a0"/>
    <w:uiPriority w:val="99"/>
    <w:semiHidden/>
    <w:unhideWhenUsed/>
    <w:rsid w:val="00E15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uit.ru/studies/courses/3632/874/lecture/14301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3</cp:revision>
  <dcterms:created xsi:type="dcterms:W3CDTF">2016-03-02T13:28:00Z</dcterms:created>
  <dcterms:modified xsi:type="dcterms:W3CDTF">2016-03-08T23:07:00Z</dcterms:modified>
</cp:coreProperties>
</file>