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b/>
          <w:color w:val="000000"/>
          <w:sz w:val="24"/>
          <w:szCs w:val="24"/>
        </w:rPr>
        <w:t>Группа № 5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7F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Роль  влажности воздуха в хранении продуктов питания </w:t>
      </w:r>
      <w:r w:rsidRPr="00F87F10">
        <w:rPr>
          <w:rFonts w:ascii="Times New Roman" w:hAnsi="Times New Roman" w:cs="Times New Roman"/>
          <w:b/>
          <w:i/>
          <w:color w:val="000000"/>
          <w:sz w:val="24"/>
          <w:szCs w:val="24"/>
        </w:rPr>
        <w:t>(Приложение 5).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7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Хранение продуктов питания: </w:t>
      </w:r>
      <w:r w:rsidRPr="00F87F10">
        <w:rPr>
          <w:rFonts w:ascii="Times New Roman" w:hAnsi="Times New Roman" w:cs="Times New Roman"/>
          <w:color w:val="000000"/>
          <w:sz w:val="24"/>
          <w:szCs w:val="24"/>
        </w:rPr>
        <w:t xml:space="preserve">Мясо может сохранять свой естественный красный цвет без применения нитратов, если его хранить в специальных морозильных камерах с повышенным уровнем влажности. Если овощ или фрукт потеряет достаточно много влаги, то клетки сморщатся и никакое увлажнение уже не поможет, поэтому так важно контролировать уровень влажности в местах хранения продуктов до момента их покупки. Яйца теряют до 50 % веса при хранении в сухом месте, поскольку скорлупа является пористым материалом. В инкубаторах, сухость воздуха приводит к потере до 25% выводка, и даже после </w:t>
      </w:r>
      <w:proofErr w:type="spellStart"/>
      <w:r w:rsidRPr="00F87F10">
        <w:rPr>
          <w:rFonts w:ascii="Times New Roman" w:hAnsi="Times New Roman" w:cs="Times New Roman"/>
          <w:color w:val="000000"/>
          <w:sz w:val="24"/>
          <w:szCs w:val="24"/>
        </w:rPr>
        <w:t>вылупления</w:t>
      </w:r>
      <w:proofErr w:type="spellEnd"/>
      <w:r w:rsidRPr="00F87F10">
        <w:rPr>
          <w:rFonts w:ascii="Times New Roman" w:hAnsi="Times New Roman" w:cs="Times New Roman"/>
          <w:color w:val="000000"/>
          <w:sz w:val="24"/>
          <w:szCs w:val="24"/>
        </w:rPr>
        <w:t xml:space="preserve"> очень быстрый процесс испарения влаги может привести к испарительному переохлаждению и гибели цыплят.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 xml:space="preserve">Вывод о влиянии высокого уровня влажности (сырости) на продукты питания - сыпучие и изготовленные из теста, т.е. кондитерские изделия, </w:t>
      </w:r>
      <w:proofErr w:type="gramStart"/>
      <w:r w:rsidRPr="00F87F10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F87F10">
        <w:rPr>
          <w:rFonts w:ascii="Times New Roman" w:hAnsi="Times New Roman" w:cs="Times New Roman"/>
          <w:color w:val="000000"/>
          <w:sz w:val="24"/>
          <w:szCs w:val="24"/>
        </w:rPr>
        <w:t xml:space="preserve">ожно сделать, прочитав шуточное стихотворение В.Левина: 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Лейся, лейся,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Дождик, дождик!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Я хочу расти, расти!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Я не сахар!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Я не коржик!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Не боюсь я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>Сырости!</w:t>
      </w:r>
    </w:p>
    <w:p w:rsidR="00F87F10" w:rsidRPr="00F87F10" w:rsidRDefault="00F87F10" w:rsidP="00F87F1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7F10">
        <w:rPr>
          <w:rFonts w:ascii="Times New Roman" w:hAnsi="Times New Roman" w:cs="Times New Roman"/>
          <w:color w:val="000000"/>
          <w:sz w:val="24"/>
          <w:szCs w:val="24"/>
        </w:rPr>
        <w:tab/>
        <w:t>Известно, что соль в солонке может отмокнуть при высокой влажности воздуха. Поэтому если необходимо сохранить соль в нормальном состоянии, нужно поддерживать определенную влажность. И наоборот, соль, сильно впитывающая влагу, применяется в быту, когда в зимний период жители в своих домах устанавливают двойные рамы. Между этими рамами устанавливают солонки с солью, чтобы окна меньше «запотевали» и не портились от сырости из-за оседания конденсата на внутренней стенке наружных окон.</w:t>
      </w:r>
    </w:p>
    <w:p w:rsidR="009E07E7" w:rsidRPr="007962FF" w:rsidRDefault="00F87F10" w:rsidP="007962F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7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Овощехранилище </w:t>
      </w:r>
      <w:r w:rsidRPr="00F87F10">
        <w:rPr>
          <w:rFonts w:ascii="Times New Roman" w:hAnsi="Times New Roman" w:cs="Times New Roman"/>
          <w:color w:val="000000"/>
          <w:sz w:val="24"/>
          <w:szCs w:val="24"/>
        </w:rPr>
        <w:t xml:space="preserve">- помещение с искусственным климатом, показатели которого не выходили бы за пределы зоны комфорта воздуха, а также вентиляции, т. е. воздухообмена. Температура, влажность должны быть стабильными и обеспечиваться искусственно. Современные нормы предусматривают объем помещений из расчета не менее </w:t>
      </w:r>
      <w:smartTag w:uri="urn:schemas-microsoft-com:office:smarttags" w:element="metricconverter">
        <w:smartTagPr>
          <w:attr w:name="ProductID" w:val="10 м3"/>
        </w:smartTagPr>
        <w:r w:rsidRPr="00F87F10">
          <w:rPr>
            <w:rFonts w:ascii="Times New Roman" w:hAnsi="Times New Roman" w:cs="Times New Roman"/>
            <w:color w:val="000000"/>
            <w:sz w:val="24"/>
            <w:szCs w:val="24"/>
          </w:rPr>
          <w:t>10 м</w:t>
        </w:r>
        <w:r w:rsidRPr="00F87F10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</w:smartTag>
      <w:r w:rsidRPr="00F87F10">
        <w:rPr>
          <w:rFonts w:ascii="Times New Roman" w:hAnsi="Times New Roman" w:cs="Times New Roman"/>
          <w:color w:val="000000"/>
          <w:sz w:val="24"/>
          <w:szCs w:val="24"/>
        </w:rPr>
        <w:t xml:space="preserve"> на человека и скорость вентиляции 250 л/мин, т.е. полный обмен воздуха в течение часа. Эти нормы приняты, чтобы избежать чрезмерной влажности и сухости воздуха. Высокая влажность в овощехранилищах ведет к порче продукции, появлению плесени, продуктов гниения и, как результат, появление насекомых вредителей, способных за короткий срок испортить много овощеводческой продукции. Однако чрезмерная сухость воздуха ведет к испарению влаги с поверхности овощей, что приводит к их нетоварному виду и последующей порче</w:t>
      </w:r>
      <w:r w:rsidR="007962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E07E7" w:rsidRPr="0079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F10"/>
    <w:rsid w:val="007962FF"/>
    <w:rsid w:val="009E07E7"/>
    <w:rsid w:val="00F8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2017-03-29T12:41:00Z</dcterms:created>
  <dcterms:modified xsi:type="dcterms:W3CDTF">2017-03-29T12:42:00Z</dcterms:modified>
</cp:coreProperties>
</file>