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16" w:rsidRDefault="002A7B04">
      <w:pPr>
        <w:rPr>
          <w:lang w:val="en-US"/>
        </w:rPr>
      </w:pPr>
    </w:p>
    <w:p w:rsidR="002A7B04" w:rsidRPr="004045BA" w:rsidRDefault="002A7B04" w:rsidP="002A7B04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045BA">
        <w:rPr>
          <w:rFonts w:ascii="Times New Roman" w:hAnsi="Times New Roman" w:cs="Times New Roman"/>
          <w:b/>
          <w:bCs/>
          <w:iCs/>
          <w:sz w:val="28"/>
          <w:szCs w:val="28"/>
        </w:rPr>
        <w:t>Приложение №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</w:p>
    <w:p w:rsidR="002A7B04" w:rsidRPr="004045BA" w:rsidRDefault="002A7B04" w:rsidP="002A7B04">
      <w:pPr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8D0857">
        <w:rPr>
          <w:rFonts w:ascii="Times New Roman" w:hAnsi="Times New Roman" w:cs="Times New Roman"/>
          <w:sz w:val="28"/>
          <w:szCs w:val="28"/>
        </w:rPr>
        <w:t>плану-конспекту урока «Роль указательных слов в СПП»</w:t>
      </w:r>
    </w:p>
    <w:p w:rsidR="002A7B04" w:rsidRPr="00890A33" w:rsidRDefault="002A7B04" w:rsidP="002A7B04">
      <w:pPr>
        <w:pStyle w:val="a7"/>
        <w:ind w:left="0" w:firstLine="708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(1) </w:t>
      </w:r>
      <w:r w:rsidRPr="00890A33">
        <w:rPr>
          <w:rFonts w:ascii="Times New Roman" w:hAnsi="Times New Roman" w:cs="Times New Roman"/>
          <w:bCs/>
          <w:iCs/>
          <w:sz w:val="26"/>
          <w:szCs w:val="26"/>
        </w:rPr>
        <w:t>Мы часто говорим друг другу: желаю тебе всего доброго, желаю добра и счастья. (2) Это не просто выражение вежливости. (3) В этих словах мы выражаем свою человеческую сущность. (4) Надо иметь большую силу духа, чтобы уметь желать добра другим.(5) Умение чувствовать, умение видеть по- доброму окружающих тебя людей не только показатель этической культуры,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890A33">
        <w:rPr>
          <w:rFonts w:ascii="Times New Roman" w:hAnsi="Times New Roman" w:cs="Times New Roman"/>
          <w:bCs/>
          <w:iCs/>
          <w:sz w:val="26"/>
          <w:szCs w:val="26"/>
        </w:rPr>
        <w:t>но и результат огромной внутренней работы духа.</w:t>
      </w:r>
    </w:p>
    <w:p w:rsidR="002A7B04" w:rsidRPr="00A734A7" w:rsidRDefault="002A7B04" w:rsidP="002A7B04">
      <w:pPr>
        <w:ind w:firstLine="708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A734A7">
        <w:rPr>
          <w:rFonts w:ascii="Times New Roman" w:hAnsi="Times New Roman" w:cs="Times New Roman"/>
          <w:bCs/>
          <w:iCs/>
          <w:sz w:val="26"/>
          <w:szCs w:val="26"/>
        </w:rPr>
        <w:t>(6)</w:t>
      </w:r>
      <w:r w:rsidRPr="00FD4750">
        <w:rPr>
          <w:rFonts w:ascii="Times New Roman" w:hAnsi="Times New Roman" w:cs="Times New Roman"/>
          <w:bCs/>
          <w:iCs/>
          <w:sz w:val="26"/>
          <w:szCs w:val="26"/>
        </w:rPr>
        <w:t xml:space="preserve"> Мы говорим друг другу: здравствуйте, доброго вам здоровья.(7) В этих словах заключается глубокий моральный смысл; в них - сама сущность прикосновения души к душе.(8) Этими словами мы выражаем своё отношение к величайшей ценности</w:t>
      </w:r>
      <w:r w:rsidRPr="00A734A7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FD4750">
        <w:rPr>
          <w:rFonts w:ascii="Times New Roman" w:hAnsi="Times New Roman" w:cs="Times New Roman"/>
          <w:bCs/>
          <w:iCs/>
          <w:sz w:val="26"/>
          <w:szCs w:val="26"/>
        </w:rPr>
        <w:t>- человеку.(9) Не сказать человеку    “здравствуйте”- значит показать дремучее моральное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невежество.</w:t>
      </w:r>
    </w:p>
    <w:p w:rsidR="002A7B04" w:rsidRPr="004045BA" w:rsidRDefault="002A7B04" w:rsidP="002A7B04">
      <w:pPr>
        <w:ind w:firstLine="708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A734A7">
        <w:rPr>
          <w:rFonts w:ascii="Times New Roman" w:hAnsi="Times New Roman" w:cs="Times New Roman"/>
          <w:bCs/>
          <w:iCs/>
          <w:sz w:val="26"/>
          <w:szCs w:val="26"/>
        </w:rPr>
        <w:t xml:space="preserve">(10) </w:t>
      </w:r>
      <w:r w:rsidRPr="00FD4750">
        <w:rPr>
          <w:rFonts w:ascii="Times New Roman" w:hAnsi="Times New Roman" w:cs="Times New Roman"/>
          <w:bCs/>
          <w:iCs/>
          <w:sz w:val="26"/>
          <w:szCs w:val="26"/>
        </w:rPr>
        <w:t>Мы говорим друг другу: благодарю, спасибо.(11) Благодарить - значит дарить добро, творить благо.(12) В слове “спасибо”, ставшем формулой человеческих взаимоотношений с незапамятных времён, выражается наше пожелание, чтобы  доброму к людям человеку всегда сопутствовало добро. (13) Дело не столько в том, чтобы уметь произносить эти слова в нужный момент, сколько в сердечной чуткости, в умении отвечать на добро движениями своей души.</w:t>
      </w:r>
    </w:p>
    <w:p w:rsidR="002A7B04" w:rsidRPr="00FD4750" w:rsidRDefault="002A7B04" w:rsidP="002A7B04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4750">
        <w:rPr>
          <w:rFonts w:ascii="Times New Roman" w:hAnsi="Times New Roman" w:cs="Times New Roman"/>
          <w:bCs/>
          <w:iCs/>
          <w:sz w:val="26"/>
          <w:szCs w:val="26"/>
        </w:rPr>
        <w:t>(14) Обращаясь друг к другу с просьбой, мы говорим: пожалуйста.(15) В этом простом слове, способном производить чудесное воздействие, заключается наше уважение к достоинству человека, почитание в нём его самостоятельности, независимости, доброй воли.16) Человек должен иметь достоинство, чтобы обращаться к другому человеку с уважением, и в то же время он должен уметь откликаться на “пожалуйста”: просьба- это порыв души.</w:t>
      </w:r>
    </w:p>
    <w:p w:rsidR="002A7B04" w:rsidRPr="004045BA" w:rsidRDefault="002A7B04" w:rsidP="002A7B04">
      <w:pPr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FD4750">
        <w:rPr>
          <w:rFonts w:ascii="Times New Roman" w:hAnsi="Times New Roman" w:cs="Times New Roman"/>
          <w:bCs/>
          <w:iCs/>
          <w:sz w:val="26"/>
          <w:szCs w:val="26"/>
        </w:rPr>
        <w:t>(17) Равнодушие к нуждающимся в помощи - это один из самых опасных пороков.  (18) Быть равнодушным - значит, по существу, потерять способность к чувствованию рядом с собой человека. (19) Чтобы уберечь себя от равнодушия, надо овладеть соучастием, сочувствием, состраданием и в то же время высокой принципиальностью и требовательностью, непримиримостью к злу, умением отличить безобидные человеческие слабости от пороков, уродующих душу.</w:t>
      </w:r>
    </w:p>
    <w:p w:rsidR="002A7B04" w:rsidRPr="004045BA" w:rsidRDefault="002A7B04" w:rsidP="002A7B04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A7B04" w:rsidRPr="002A7B04" w:rsidRDefault="002A7B04" w:rsidP="002A7B04">
      <w:pPr>
        <w:contextualSpacing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 w:rsidRPr="00FD4750">
        <w:rPr>
          <w:rFonts w:ascii="Times New Roman" w:hAnsi="Times New Roman" w:cs="Times New Roman"/>
          <w:bCs/>
          <w:iCs/>
          <w:sz w:val="26"/>
          <w:szCs w:val="26"/>
        </w:rPr>
        <w:t>(По В.Сухомлинскому)</w:t>
      </w:r>
      <w:bookmarkStart w:id="0" w:name="_GoBack"/>
      <w:bookmarkEnd w:id="0"/>
    </w:p>
    <w:sectPr w:rsidR="002A7B04" w:rsidRPr="002A7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04"/>
    <w:rsid w:val="00075273"/>
    <w:rsid w:val="00124E7E"/>
    <w:rsid w:val="001A2A60"/>
    <w:rsid w:val="001F7167"/>
    <w:rsid w:val="002A7B04"/>
    <w:rsid w:val="00314EB8"/>
    <w:rsid w:val="003975D5"/>
    <w:rsid w:val="00480A23"/>
    <w:rsid w:val="004C2E9F"/>
    <w:rsid w:val="005017D2"/>
    <w:rsid w:val="00582CAF"/>
    <w:rsid w:val="005B22B7"/>
    <w:rsid w:val="00671ADC"/>
    <w:rsid w:val="006E35EF"/>
    <w:rsid w:val="008302A5"/>
    <w:rsid w:val="008607D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2018-02-02T12:45:00Z</dcterms:created>
  <dcterms:modified xsi:type="dcterms:W3CDTF">2018-02-02T12:46:00Z</dcterms:modified>
</cp:coreProperties>
</file>