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5B" w:rsidRDefault="00B1435B" w:rsidP="00B1435B">
      <w:pPr>
        <w:jc w:val="right"/>
        <w:rPr>
          <w:lang w:val="en-US"/>
        </w:rPr>
      </w:pPr>
      <w:bookmarkStart w:id="0" w:name="_GoBack"/>
      <w:bookmarkEnd w:id="0"/>
    </w:p>
    <w:p w:rsidR="00B1435B" w:rsidRPr="003D1D11" w:rsidRDefault="00B1435B" w:rsidP="00B1435B">
      <w:pPr>
        <w:pStyle w:val="1"/>
        <w:tabs>
          <w:tab w:val="left" w:pos="5640"/>
        </w:tabs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1D11">
        <w:rPr>
          <w:rFonts w:ascii="Times New Roman" w:eastAsia="Times New Roman" w:hAnsi="Times New Roman" w:cs="Times New Roman"/>
          <w:sz w:val="24"/>
          <w:szCs w:val="24"/>
        </w:rPr>
        <w:t>Организационная структура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1"/>
        <w:gridCol w:w="2516"/>
        <w:gridCol w:w="3278"/>
        <w:gridCol w:w="2235"/>
      </w:tblGrid>
      <w:tr w:rsidR="00A03B48" w:rsidTr="00A03B48">
        <w:tc>
          <w:tcPr>
            <w:tcW w:w="2605" w:type="dxa"/>
          </w:tcPr>
          <w:p w:rsidR="00A03B48" w:rsidRPr="003D1D11" w:rsidRDefault="00A03B48" w:rsidP="00C21009">
            <w:pPr>
              <w:pStyle w:val="1"/>
              <w:tabs>
                <w:tab w:val="left" w:pos="112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1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 урока</w:t>
            </w:r>
          </w:p>
        </w:tc>
        <w:tc>
          <w:tcPr>
            <w:tcW w:w="2605" w:type="dxa"/>
          </w:tcPr>
          <w:p w:rsidR="00A03B48" w:rsidRPr="003D1D11" w:rsidRDefault="00A03B48" w:rsidP="00C21009">
            <w:pPr>
              <w:pStyle w:val="1"/>
              <w:tabs>
                <w:tab w:val="left" w:pos="112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1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Формируемые умения</w:t>
            </w:r>
          </w:p>
        </w:tc>
        <w:tc>
          <w:tcPr>
            <w:tcW w:w="2605" w:type="dxa"/>
          </w:tcPr>
          <w:p w:rsidR="00A03B48" w:rsidRPr="003D1D11" w:rsidRDefault="00A03B48" w:rsidP="00C21009">
            <w:pPr>
              <w:pStyle w:val="1"/>
              <w:tabs>
                <w:tab w:val="left" w:pos="112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1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учителя</w:t>
            </w:r>
          </w:p>
        </w:tc>
        <w:tc>
          <w:tcPr>
            <w:tcW w:w="2605" w:type="dxa"/>
          </w:tcPr>
          <w:p w:rsidR="00A03B48" w:rsidRPr="003D1D11" w:rsidRDefault="00A03B48" w:rsidP="00C21009">
            <w:pPr>
              <w:pStyle w:val="1"/>
              <w:tabs>
                <w:tab w:val="left" w:pos="1128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1D1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обучающегося</w:t>
            </w:r>
          </w:p>
        </w:tc>
      </w:tr>
      <w:tr w:rsidR="00A03B48" w:rsidRPr="00A03B48" w:rsidTr="00A03B48">
        <w:tc>
          <w:tcPr>
            <w:tcW w:w="2605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Мотивация к учебной деятельности.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Цель: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выработка на личностно-значимом уровне внутренней готовности выполнения нормативных требований</w:t>
            </w:r>
          </w:p>
        </w:tc>
        <w:tc>
          <w:tcPr>
            <w:tcW w:w="2605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Регулятивные: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-осуществлять самоконтроль;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овладевать умением прогнозировать;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Коммуникативные: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умение брать на себя ответственность и инициативу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Познавательные: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действия  исследования, поиска, отбора необходимой информации,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моделирование изучаемого материала.</w:t>
            </w:r>
          </w:p>
        </w:tc>
        <w:tc>
          <w:tcPr>
            <w:tcW w:w="2605" w:type="dxa"/>
          </w:tcPr>
          <w:p w:rsidR="00A03B48" w:rsidRPr="00646896" w:rsidRDefault="00A03B48" w:rsidP="00C21009">
            <w:pPr>
              <w:pStyle w:val="1"/>
              <w:shd w:val="clear" w:color="auto" w:fill="FFFFFF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Слушают речь учителя; психологический настрой на продуктивную работу.</w:t>
            </w:r>
          </w:p>
          <w:p w:rsidR="00A03B48" w:rsidRPr="00646896" w:rsidRDefault="00A03B48" w:rsidP="00C21009">
            <w:pPr>
              <w:pStyle w:val="1"/>
              <w:shd w:val="clear" w:color="auto" w:fill="FFFFFF"/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</w:rPr>
              <w:t>Прием «Привлекательная цель»</w:t>
            </w:r>
          </w:p>
          <w:p w:rsidR="00A03B48" w:rsidRPr="00646896" w:rsidRDefault="00A03B48" w:rsidP="00C21009">
            <w:pPr>
              <w:pStyle w:val="1"/>
              <w:shd w:val="clear" w:color="auto" w:fill="FFFFFF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(Перед учащимися формулируется простая, понятная и привлекательная для них цель, достижение которой заставляют их выполнять то учебное действие, которое планирует учитель).</w:t>
            </w:r>
          </w:p>
          <w:p w:rsidR="00A03B48" w:rsidRPr="00646896" w:rsidRDefault="00A03B48" w:rsidP="00C21009">
            <w:pPr>
              <w:pStyle w:val="1"/>
              <w:shd w:val="clear" w:color="auto" w:fill="FFFFFF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Всегда ли в похожих примерах получаются одинаковые ответы?</w:t>
            </w:r>
          </w:p>
        </w:tc>
        <w:tc>
          <w:tcPr>
            <w:tcW w:w="2605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Проверка готовности рабочего места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Отвечают на вопросы.</w:t>
            </w:r>
          </w:p>
        </w:tc>
      </w:tr>
      <w:tr w:rsidR="00A03B48" w:rsidRPr="00A03B48" w:rsidTr="00A03B48">
        <w:tc>
          <w:tcPr>
            <w:tcW w:w="2605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Актуализация знаний и фиксирование индивидуальных затруднений в пробном учебном действии.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Цель: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Повторение уже имеющихся знаний, активизация деятельности, мотивация к последующей работе</w:t>
            </w: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Активизация мыслительных операций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(анализ, классификация и т.д.)</w:t>
            </w: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 познавательных процессов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(внимание, память)</w:t>
            </w: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Регулятивные: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-осуществлять самоконтроль.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Познавательные: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умение ориентироваться в своей системе знаний.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Коммуникативные: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-обсуждать задание.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</w:tcPr>
          <w:p w:rsidR="00A03B48" w:rsidRPr="00646896" w:rsidRDefault="00A03B48" w:rsidP="00C210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896">
              <w:rPr>
                <w:rFonts w:ascii="Times New Roman" w:hAnsi="Times New Roman"/>
                <w:bCs/>
                <w:sz w:val="24"/>
                <w:szCs w:val="24"/>
              </w:rPr>
              <w:t xml:space="preserve">Игра  «Согласен – не согласен»  </w:t>
            </w:r>
          </w:p>
          <w:p w:rsidR="00A03B48" w:rsidRPr="00A03B48" w:rsidRDefault="00A03B48" w:rsidP="00C210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46896">
              <w:rPr>
                <w:rFonts w:ascii="Times New Roman" w:hAnsi="Times New Roman"/>
                <w:sz w:val="24"/>
                <w:szCs w:val="24"/>
              </w:rPr>
              <w:t xml:space="preserve">Детям предлагается выразить свое отношение к ряду утверждений по правилу: </w:t>
            </w:r>
          </w:p>
          <w:p w:rsidR="00A03B48" w:rsidRPr="00A03B48" w:rsidRDefault="00A03B48" w:rsidP="00C210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3B48" w:rsidRPr="00A03B48" w:rsidRDefault="00A03B48" w:rsidP="00C210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2201"/>
              <w:tblOverlap w:val="never"/>
              <w:tblW w:w="304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1568"/>
            </w:tblGrid>
            <w:tr w:rsidR="00A03B48" w:rsidRPr="00646896" w:rsidTr="00C21009">
              <w:trPr>
                <w:trHeight w:val="482"/>
              </w:trPr>
              <w:tc>
                <w:tcPr>
                  <w:tcW w:w="1474" w:type="dxa"/>
                  <w:shd w:val="clear" w:color="auto" w:fill="auto"/>
                </w:tcPr>
                <w:p w:rsidR="00A03B48" w:rsidRPr="00646896" w:rsidRDefault="00A03B48" w:rsidP="00C2100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Batang" w:hAnsi="Times New Roman"/>
                      <w:b/>
                      <w:sz w:val="24"/>
                      <w:szCs w:val="24"/>
                      <w:lang w:eastAsia="ko-KR"/>
                    </w:rPr>
                  </w:pPr>
                  <w:r w:rsidRPr="00646896">
                    <w:rPr>
                      <w:rFonts w:ascii="Times New Roman" w:eastAsia="Batang" w:hAnsi="Times New Roman"/>
                      <w:b/>
                      <w:sz w:val="24"/>
                      <w:szCs w:val="24"/>
                      <w:lang w:eastAsia="ko-KR"/>
                    </w:rPr>
                    <w:t>задания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A03B48" w:rsidRPr="00646896" w:rsidRDefault="00A03B48" w:rsidP="00C2100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Batang" w:hAnsi="Times New Roman"/>
                      <w:b/>
                      <w:sz w:val="24"/>
                      <w:szCs w:val="24"/>
                      <w:lang w:eastAsia="ko-KR"/>
                    </w:rPr>
                  </w:pPr>
                  <w:r w:rsidRPr="00646896">
                    <w:rPr>
                      <w:rFonts w:ascii="Times New Roman" w:eastAsia="Batang" w:hAnsi="Times New Roman"/>
                      <w:b/>
                      <w:sz w:val="24"/>
                      <w:szCs w:val="24"/>
                      <w:lang w:eastAsia="ko-KR"/>
                    </w:rPr>
                    <w:t>«+» согласен,</w:t>
                  </w:r>
                </w:p>
                <w:p w:rsidR="00A03B48" w:rsidRPr="00646896" w:rsidRDefault="00A03B48" w:rsidP="00C2100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Batang" w:hAnsi="Times New Roman"/>
                      <w:b/>
                      <w:sz w:val="24"/>
                      <w:szCs w:val="24"/>
                      <w:lang w:eastAsia="ko-KR"/>
                    </w:rPr>
                  </w:pPr>
                  <w:r w:rsidRPr="00646896">
                    <w:rPr>
                      <w:rFonts w:ascii="Times New Roman" w:eastAsia="Batang" w:hAnsi="Times New Roman"/>
                      <w:b/>
                      <w:sz w:val="24"/>
                      <w:szCs w:val="24"/>
                      <w:lang w:eastAsia="ko-KR"/>
                    </w:rPr>
                    <w:t>« – » не согласен</w:t>
                  </w:r>
                </w:p>
              </w:tc>
            </w:tr>
            <w:tr w:rsidR="00A03B48" w:rsidRPr="00646896" w:rsidTr="00C21009">
              <w:trPr>
                <w:trHeight w:val="361"/>
              </w:trPr>
              <w:tc>
                <w:tcPr>
                  <w:tcW w:w="1474" w:type="dxa"/>
                  <w:shd w:val="clear" w:color="auto" w:fill="auto"/>
                </w:tcPr>
                <w:p w:rsidR="00A03B48" w:rsidRPr="00646896" w:rsidRDefault="00A03B48" w:rsidP="00C2100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Batang" w:hAnsi="Times New Roman"/>
                      <w:sz w:val="24"/>
                      <w:szCs w:val="24"/>
                      <w:lang w:eastAsia="ko-KR"/>
                    </w:rPr>
                  </w:pPr>
                  <w:r w:rsidRPr="00646896">
                    <w:rPr>
                      <w:rFonts w:ascii="Times New Roman" w:eastAsia="Batang" w:hAnsi="Times New Roman"/>
                      <w:sz w:val="24"/>
                      <w:szCs w:val="24"/>
                      <w:lang w:eastAsia="ko-KR"/>
                    </w:rPr>
                    <w:t>34 – 17 + 36 = 56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A03B48" w:rsidRPr="00646896" w:rsidRDefault="00A03B48" w:rsidP="00C21009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1128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03B48" w:rsidRPr="00646896" w:rsidTr="00C21009">
              <w:trPr>
                <w:trHeight w:val="361"/>
              </w:trPr>
              <w:tc>
                <w:tcPr>
                  <w:tcW w:w="1474" w:type="dxa"/>
                  <w:shd w:val="clear" w:color="auto" w:fill="auto"/>
                </w:tcPr>
                <w:p w:rsidR="00A03B48" w:rsidRPr="00646896" w:rsidRDefault="00A03B48" w:rsidP="00C2100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Batang" w:hAnsi="Times New Roman"/>
                      <w:sz w:val="24"/>
                      <w:szCs w:val="24"/>
                      <w:lang w:eastAsia="ko-KR"/>
                    </w:rPr>
                  </w:pPr>
                  <w:r w:rsidRPr="00646896">
                    <w:rPr>
                      <w:rFonts w:ascii="Times New Roman" w:eastAsia="Batang" w:hAnsi="Times New Roman"/>
                      <w:sz w:val="24"/>
                      <w:szCs w:val="24"/>
                      <w:lang w:eastAsia="ko-KR"/>
                    </w:rPr>
                    <w:t>84 – 15 + 39 = 30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A03B48" w:rsidRPr="00646896" w:rsidRDefault="00A03B48" w:rsidP="00C21009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1128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03B48" w:rsidRPr="00646896" w:rsidTr="00C21009">
              <w:trPr>
                <w:trHeight w:val="345"/>
              </w:trPr>
              <w:tc>
                <w:tcPr>
                  <w:tcW w:w="1474" w:type="dxa"/>
                  <w:shd w:val="clear" w:color="auto" w:fill="auto"/>
                </w:tcPr>
                <w:p w:rsidR="00A03B48" w:rsidRPr="00646896" w:rsidRDefault="00A03B48" w:rsidP="00C2100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Batang" w:hAnsi="Times New Roman"/>
                      <w:sz w:val="24"/>
                      <w:szCs w:val="24"/>
                      <w:lang w:eastAsia="ko-KR"/>
                    </w:rPr>
                  </w:pPr>
                  <w:r w:rsidRPr="00646896">
                    <w:rPr>
                      <w:rFonts w:ascii="Times New Roman" w:eastAsia="Batang" w:hAnsi="Times New Roman"/>
                      <w:sz w:val="24"/>
                      <w:szCs w:val="24"/>
                      <w:lang w:eastAsia="ko-KR"/>
                    </w:rPr>
                    <w:t>12 : 4 · 3 = 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A03B48" w:rsidRPr="00646896" w:rsidRDefault="00A03B48" w:rsidP="00C21009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1128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03B48" w:rsidRPr="00646896" w:rsidTr="00C21009">
              <w:trPr>
                <w:trHeight w:val="361"/>
              </w:trPr>
              <w:tc>
                <w:tcPr>
                  <w:tcW w:w="1474" w:type="dxa"/>
                  <w:shd w:val="clear" w:color="auto" w:fill="auto"/>
                </w:tcPr>
                <w:p w:rsidR="00A03B48" w:rsidRPr="00646896" w:rsidRDefault="00A03B48" w:rsidP="00C21009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Batang" w:hAnsi="Times New Roman"/>
                      <w:sz w:val="24"/>
                      <w:szCs w:val="24"/>
                      <w:lang w:eastAsia="ko-KR"/>
                    </w:rPr>
                  </w:pPr>
                  <w:r w:rsidRPr="00646896">
                    <w:rPr>
                      <w:rFonts w:ascii="Times New Roman" w:eastAsia="Batang" w:hAnsi="Times New Roman"/>
                      <w:sz w:val="24"/>
                      <w:szCs w:val="24"/>
                      <w:lang w:eastAsia="ko-KR"/>
                    </w:rPr>
                    <w:t>12 : 4 · 3 = 9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:rsidR="00A03B48" w:rsidRPr="00646896" w:rsidRDefault="00A03B48" w:rsidP="00C21009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1128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A03B48" w:rsidRPr="00A03B48" w:rsidRDefault="00A03B48" w:rsidP="00C210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46896">
              <w:rPr>
                <w:rFonts w:ascii="Times New Roman" w:hAnsi="Times New Roman"/>
                <w:sz w:val="24"/>
                <w:szCs w:val="24"/>
              </w:rPr>
              <w:t>согласен – «+», не согласен – «-»</w:t>
            </w:r>
          </w:p>
          <w:p w:rsidR="00A03B48" w:rsidRPr="00A03B48" w:rsidRDefault="00A03B48" w:rsidP="006804D3">
            <w:pPr>
              <w:pStyle w:val="1"/>
              <w:tabs>
                <w:tab w:val="left" w:pos="1128"/>
              </w:tabs>
              <w:spacing w:line="36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Что мы уже знаем о порядке действий в выражениях? </w:t>
            </w:r>
          </w:p>
        </w:tc>
        <w:tc>
          <w:tcPr>
            <w:tcW w:w="2605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Повторение изученного ранее материала, необходимого для «открытия новых знаний»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Работают устно с учителем.</w:t>
            </w:r>
          </w:p>
        </w:tc>
      </w:tr>
    </w:tbl>
    <w:p w:rsidR="00B1435B" w:rsidRDefault="00B1435B" w:rsidP="00B1435B">
      <w:pPr>
        <w:jc w:val="right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3260"/>
        <w:gridCol w:w="2232"/>
      </w:tblGrid>
      <w:tr w:rsidR="00A03B48" w:rsidRPr="00A03B48" w:rsidTr="00A03B48">
        <w:tc>
          <w:tcPr>
            <w:tcW w:w="2376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3.Выявление места и причины затруднения.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Цель:в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ыявление затруднений в индивидуальной деятельности каждого ученика (создание проблемной ситуации)</w:t>
            </w: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lastRenderedPageBreak/>
              <w:t>Познавательные 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действия по исследованию, поиску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 отбору необходимой информации.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Коммуникативные: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слушать и понимать речь других;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-умение грамотно ( точно, понятно и развёрнуто) выражать свои мысли   с помощью разговорной речи, во время ответов.</w:t>
            </w: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Предметные: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правильно владеть математическими терминами.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- Перед вами два выражения. 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30-12:2=9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30-12:2=24</w:t>
            </w:r>
          </w:p>
          <w:p w:rsidR="00A03B48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-Рассмотрите равенства на экране, что можете о них сказать?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-Что общего?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-Что вас поразило? Удивило?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-Но почему значения выражений разные? 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 xml:space="preserve">-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Мы знали, как нужно решать эти примеры?</w:t>
            </w: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 </w:t>
            </w:r>
          </w:p>
          <w:p w:rsidR="00A03B48" w:rsidRDefault="00A03B48" w:rsidP="00C21009">
            <w:pPr>
              <w:pStyle w:val="1"/>
              <w:tabs>
                <w:tab w:val="left" w:pos="1128"/>
              </w:tabs>
              <w:spacing w:after="160"/>
              <w:ind w:left="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- Чего мы не знаем? 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:rsidR="00A03B48" w:rsidRDefault="00A03B48" w:rsidP="00C21009">
            <w:pPr>
              <w:pStyle w:val="1"/>
              <w:tabs>
                <w:tab w:val="left" w:pos="1128"/>
              </w:tabs>
              <w:spacing w:after="160"/>
              <w:ind w:left="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Default="00A03B48" w:rsidP="00C21009">
            <w:pPr>
              <w:pStyle w:val="1"/>
              <w:tabs>
                <w:tab w:val="left" w:pos="1128"/>
              </w:tabs>
              <w:spacing w:after="160"/>
              <w:ind w:left="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Default="00A03B48" w:rsidP="00C21009">
            <w:pPr>
              <w:pStyle w:val="1"/>
              <w:tabs>
                <w:tab w:val="left" w:pos="1128"/>
              </w:tabs>
              <w:spacing w:after="160"/>
              <w:ind w:left="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-Как вы думаете, что нужно сделать, чтобы равенство было верным? </w:t>
            </w:r>
          </w:p>
          <w:p w:rsidR="00A03B48" w:rsidRPr="00646896" w:rsidRDefault="00A03B48" w:rsidP="006804D3">
            <w:pPr>
              <w:pStyle w:val="1"/>
              <w:tabs>
                <w:tab w:val="left" w:pos="1128"/>
              </w:tabs>
              <w:spacing w:after="160"/>
              <w:ind w:left="2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-Какой вывод мы можем сделать? </w:t>
            </w:r>
          </w:p>
        </w:tc>
        <w:tc>
          <w:tcPr>
            <w:tcW w:w="2232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Высказывание мнений. Выделение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проблемы урока.</w:t>
            </w: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Выражения одинаковые, а значения выражений разные.</w:t>
            </w: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Первое выражение решено неправильно.</w:t>
            </w: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Нет</w:t>
            </w: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В каком порядке нужно выполнять действия в некоторых примерах.</w:t>
            </w: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Поставить скобки (30-12):2=9</w:t>
            </w: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C21009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 выражениях со скобками сначала выполняют действия в скобках.</w:t>
            </w:r>
          </w:p>
        </w:tc>
      </w:tr>
      <w:tr w:rsidR="00A03B48" w:rsidRPr="00A03B48" w:rsidTr="00A03B48">
        <w:tc>
          <w:tcPr>
            <w:tcW w:w="2376" w:type="dxa"/>
          </w:tcPr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4.Построения проекта выхода  из затруднения.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Цель: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Установление правильности  и осознанности усвоения учебного материала, выявление пробелов и неверных представлений,</w:t>
            </w:r>
          </w:p>
          <w:p w:rsidR="00A03B48" w:rsidRPr="00646896" w:rsidRDefault="00A03B48" w:rsidP="00C21009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их коррекция.</w:t>
            </w:r>
          </w:p>
        </w:tc>
        <w:tc>
          <w:tcPr>
            <w:tcW w:w="2552" w:type="dxa"/>
          </w:tcPr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Познавательные: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умение ориентироваться в своей системе знаний (определение границ знания-незнания);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-смысловое чтение;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-определение основной и второстепенной информации.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Коммуникативные: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инициативное сотрудничество в поиске и сборе информации.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Регулятивные: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умение самостоятельно извлекать нужную </w:t>
            </w:r>
          </w:p>
        </w:tc>
        <w:tc>
          <w:tcPr>
            <w:tcW w:w="3260" w:type="dxa"/>
          </w:tcPr>
          <w:p w:rsidR="00A03B48" w:rsidRPr="00646896" w:rsidRDefault="00A03B48" w:rsidP="00A03B48">
            <w:pPr>
              <w:pStyle w:val="1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О чём сейчас говорили?  </w:t>
            </w:r>
          </w:p>
          <w:p w:rsidR="00A03B48" w:rsidRDefault="00A03B48" w:rsidP="00A03B48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Default="00A03B48" w:rsidP="00A03B48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A03B48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чего зависит результат вычислений?</w:t>
            </w:r>
          </w:p>
          <w:p w:rsidR="00A03B48" w:rsidRPr="00646896" w:rsidRDefault="00A03B48" w:rsidP="00A03B48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ПОРЯДКА ДЕЙСТВИЙ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Сформулируйте тему урока.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«Порядок действий в выражениях со скобками».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Значит, чему мы будем учиться сегодня на уроке?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Попробуйте сформулировать задачи нашего урока, опираясь на ключевые слова: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 xml:space="preserve">узнать…                                                  </w:t>
            </w:r>
          </w:p>
        </w:tc>
        <w:tc>
          <w:tcPr>
            <w:tcW w:w="2232" w:type="dxa"/>
          </w:tcPr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О порядке выполнения действий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.</w:t>
            </w:r>
          </w:p>
          <w:p w:rsidR="00A03B48" w:rsidRDefault="00A03B48" w:rsidP="00A03B4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Default="00A03B48" w:rsidP="00A03B4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Формулировка учебной задачи и определение ее решения совместно с  учителем.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Нам предстоит уточнить правило порядка действий, узнать  потренироваться в его использовании при решении любых примеров.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1435B" w:rsidRPr="00A03B48" w:rsidRDefault="00B1435B" w:rsidP="00B1435B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3260"/>
        <w:gridCol w:w="2232"/>
      </w:tblGrid>
      <w:tr w:rsidR="00A03B48" w:rsidTr="00A03B48">
        <w:tc>
          <w:tcPr>
            <w:tcW w:w="2376" w:type="dxa"/>
          </w:tcPr>
          <w:p w:rsidR="00A03B48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информацию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умение сохранять заданную цель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-уметь планировать свою деятельность на уроке под руководством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учителя.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 xml:space="preserve">Предметные: 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умение владеть математическими терминами</w:t>
            </w:r>
          </w:p>
          <w:p w:rsidR="00A03B48" w:rsidRDefault="00A03B48" w:rsidP="00B1435B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03B48" w:rsidRPr="00646896" w:rsidRDefault="00A03B48" w:rsidP="00A03B48">
            <w:pPr>
              <w:pStyle w:val="1"/>
              <w:tabs>
                <w:tab w:val="left" w:pos="1128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научиться отличать…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-Посмотрите, чем отличаются столбики примеров?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8-3+4=9       8-(3+4)=1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 xml:space="preserve">18-8+9=19  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18-(8+9)=1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20-5+3=18   20-(5+3)=12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 Зачем же они нужны?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-Как выполняли действия в первом столбике? 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-Как будем выполнять действия во втором столбике, чтобы получить эти значения выражений?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-Сравните порядок выполнения действий в первом и во втором столбиках.</w:t>
            </w: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-Что вы можете сказать?</w:t>
            </w:r>
          </w:p>
          <w:p w:rsidR="00801738" w:rsidRDefault="0080173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801738" w:rsidRDefault="0080173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A03B48" w:rsidRPr="00646896" w:rsidRDefault="00A03B48" w:rsidP="00A03B48">
            <w:pPr>
              <w:pStyle w:val="1"/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-Что нам поможет указать на порядок выполнения действий?  </w:t>
            </w:r>
          </w:p>
          <w:p w:rsidR="00A03B48" w:rsidRDefault="00A03B48" w:rsidP="00A03B48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896">
              <w:rPr>
                <w:rFonts w:ascii="Times New Roman" w:eastAsia="Arial" w:hAnsi="Times New Roman"/>
                <w:sz w:val="24"/>
                <w:szCs w:val="24"/>
                <w:highlight w:val="white"/>
              </w:rPr>
              <w:t>-Сформулируйте правило, как правильно выполнять действия в выражениях со скобками.</w:t>
            </w:r>
          </w:p>
        </w:tc>
        <w:tc>
          <w:tcPr>
            <w:tcW w:w="2232" w:type="dxa"/>
          </w:tcPr>
          <w:p w:rsidR="00A03B48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A03B48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В первом столбике нет скобок, а во втором есть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Default="00801738" w:rsidP="00A03B4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801738" w:rsidRDefault="00801738" w:rsidP="00A03B4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801738" w:rsidRDefault="00801738" w:rsidP="00A03B4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801738" w:rsidRDefault="00801738" w:rsidP="00A03B4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Сначала выполним действие в скобках.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Default="0080173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Ответы учащихся,  их анализ.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В первом столбике мы выполняли действия по порядку, а во втором  сначала в скобках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По порядку.</w:t>
            </w:r>
          </w:p>
          <w:p w:rsidR="00A03B48" w:rsidRPr="00646896" w:rsidRDefault="00A03B4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Скобки.</w:t>
            </w:r>
          </w:p>
          <w:p w:rsidR="00801738" w:rsidRDefault="00801738" w:rsidP="00A03B4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03B48" w:rsidRPr="00646896" w:rsidRDefault="00A03B4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Формулирование правила.</w:t>
            </w:r>
          </w:p>
          <w:p w:rsidR="00A03B48" w:rsidRDefault="00A03B48" w:rsidP="008017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896">
              <w:rPr>
                <w:rFonts w:ascii="Times New Roman" w:eastAsia="Arial" w:hAnsi="Times New Roman"/>
                <w:sz w:val="24"/>
                <w:szCs w:val="24"/>
                <w:highlight w:val="white"/>
              </w:rPr>
              <w:t>Сначала выполняются действия в скобках, а потом по порядку</w:t>
            </w:r>
          </w:p>
        </w:tc>
      </w:tr>
      <w:tr w:rsidR="00A03B48" w:rsidTr="00A03B48">
        <w:tc>
          <w:tcPr>
            <w:tcW w:w="2376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5. Реализация построения проекта. 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установление правильности  и осознанности усвоения учебного материала, выявление пробелов и неверных представлений, их коррекция.</w:t>
            </w:r>
          </w:p>
          <w:p w:rsidR="00A03B48" w:rsidRDefault="00A03B48" w:rsidP="00B1435B">
            <w:pPr>
              <w:spacing w:after="0" w:line="36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Регулятивные: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четко определять цель своего ответа на данном этапе урока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Коммуникативные: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умение слушать и понимать речь других;</w:t>
            </w:r>
          </w:p>
          <w:p w:rsidR="00A03B48" w:rsidRDefault="00801738" w:rsidP="006804D3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умение с достаточной полнотой и точностью выражать свои мысли</w:t>
            </w:r>
          </w:p>
        </w:tc>
        <w:tc>
          <w:tcPr>
            <w:tcW w:w="3260" w:type="dxa"/>
          </w:tcPr>
          <w:p w:rsidR="00801738" w:rsidRPr="00646896" w:rsidRDefault="00801738" w:rsidP="00801738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 Мы получили новое знание. Проверим, правильно ли мы сделали выводы.</w:t>
            </w:r>
          </w:p>
          <w:p w:rsidR="00801738" w:rsidRPr="00646896" w:rsidRDefault="00801738" w:rsidP="00801738">
            <w:pPr>
              <w:pStyle w:val="1"/>
              <w:spacing w:after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Сравним наше новое знание с научным в учебнике.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Для этого откроем учебник на стр.49  и прочитаем правило. </w:t>
            </w:r>
          </w:p>
          <w:p w:rsidR="00A03B48" w:rsidRDefault="00801738" w:rsidP="006804D3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На доску выводится алгоритм, который есть у каждого ребенка.</w:t>
            </w:r>
          </w:p>
        </w:tc>
        <w:tc>
          <w:tcPr>
            <w:tcW w:w="2232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Работа с учебником. Обмен мнениями.</w:t>
            </w: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 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</w:p>
          <w:p w:rsidR="00801738" w:rsidRDefault="00801738" w:rsidP="008017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 xml:space="preserve">Если в выражении есть скобки, то сначала вычисляем значение выражения в скобках. </w:t>
            </w:r>
          </w:p>
          <w:p w:rsidR="00A03B48" w:rsidRDefault="00801738" w:rsidP="008017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>В полученном выражении,  действия</w:t>
            </w:r>
          </w:p>
        </w:tc>
      </w:tr>
    </w:tbl>
    <w:p w:rsidR="00B1435B" w:rsidRDefault="00B1435B" w:rsidP="00B1435B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2519"/>
        <w:gridCol w:w="3387"/>
        <w:gridCol w:w="2183"/>
      </w:tblGrid>
      <w:tr w:rsidR="00801738" w:rsidRPr="00801738" w:rsidTr="00162271">
        <w:tc>
          <w:tcPr>
            <w:tcW w:w="2331" w:type="dxa"/>
          </w:tcPr>
          <w:p w:rsidR="00801738" w:rsidRDefault="00801738" w:rsidP="00801738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Личностные:</w:t>
            </w:r>
          </w:p>
          <w:p w:rsidR="00801738" w:rsidRDefault="00801738" w:rsidP="00801738">
            <w:pPr>
              <w:rPr>
                <w:lang w:val="en-US"/>
              </w:rPr>
            </w:pPr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>- способность решения проблем</w:t>
            </w:r>
          </w:p>
        </w:tc>
        <w:tc>
          <w:tcPr>
            <w:tcW w:w="3387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Сравните  наше правило с выводом в учебнике. 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Pr="00646896" w:rsidRDefault="00801738" w:rsidP="00801738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Алгоритм </w:t>
            </w:r>
          </w:p>
          <w:p w:rsidR="00801738" w:rsidRPr="00646896" w:rsidRDefault="00801738" w:rsidP="00801738">
            <w:pPr>
              <w:pStyle w:val="1"/>
              <w:numPr>
                <w:ilvl w:val="0"/>
                <w:numId w:val="3"/>
              </w:numPr>
              <w:ind w:hanging="3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Скобки</w:t>
            </w:r>
          </w:p>
          <w:p w:rsidR="00801738" w:rsidRPr="00646896" w:rsidRDefault="00801738" w:rsidP="00801738">
            <w:pPr>
              <w:pStyle w:val="1"/>
              <w:numPr>
                <w:ilvl w:val="0"/>
                <w:numId w:val="3"/>
              </w:numPr>
              <w:ind w:hanging="3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Умножение/деление</w:t>
            </w:r>
          </w:p>
          <w:p w:rsidR="00801738" w:rsidRPr="00646896" w:rsidRDefault="00801738" w:rsidP="00801738">
            <w:pPr>
              <w:pStyle w:val="1"/>
              <w:numPr>
                <w:ilvl w:val="0"/>
                <w:numId w:val="3"/>
              </w:numPr>
              <w:ind w:hanging="3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Сложение/вычитание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>-Расставим порядок действий и прочитаем эти выражения.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 - Это выражение нужно читать так:</w:t>
            </w: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 от восьми отнять сумму чисел три и четыре.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 Попробуйте прочитать второе и третье выражение.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>Вывод.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– Зависит ли значение выражения от порядка действий над числами?</w:t>
            </w:r>
          </w:p>
          <w:p w:rsidR="00801738" w:rsidRPr="00801738" w:rsidRDefault="00801738" w:rsidP="00801738">
            <w:r w:rsidRPr="00646896">
              <w:rPr>
                <w:rFonts w:ascii="Times New Roman" w:eastAsia="Arial" w:hAnsi="Times New Roman"/>
                <w:sz w:val="24"/>
                <w:szCs w:val="24"/>
                <w:highlight w:val="white"/>
              </w:rPr>
              <w:t>- Зачем при записи порядка действий иногда используют знак «скобки»?</w:t>
            </w:r>
          </w:p>
        </w:tc>
        <w:tc>
          <w:tcPr>
            <w:tcW w:w="2183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выполняют по порядку слева направо сначала умножение и деление, а затем сложение и вычитание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</w:p>
          <w:p w:rsidR="00801738" w:rsidRDefault="00801738" w:rsidP="00801738">
            <w:pPr>
              <w:rPr>
                <w:rFonts w:ascii="Times New Roman" w:eastAsia="Arial" w:hAnsi="Times New Roman"/>
                <w:sz w:val="24"/>
                <w:szCs w:val="24"/>
                <w:highlight w:val="white"/>
              </w:rPr>
            </w:pPr>
          </w:p>
          <w:p w:rsidR="00801738" w:rsidRDefault="00801738" w:rsidP="00801738">
            <w:pPr>
              <w:rPr>
                <w:rFonts w:ascii="Times New Roman" w:eastAsia="Arial" w:hAnsi="Times New Roman"/>
                <w:sz w:val="24"/>
                <w:szCs w:val="24"/>
                <w:highlight w:val="white"/>
              </w:rPr>
            </w:pPr>
          </w:p>
          <w:p w:rsidR="00801738" w:rsidRDefault="00801738" w:rsidP="00801738">
            <w:pPr>
              <w:rPr>
                <w:rFonts w:ascii="Times New Roman" w:eastAsia="Arial" w:hAnsi="Times New Roman"/>
                <w:sz w:val="24"/>
                <w:szCs w:val="24"/>
                <w:highlight w:val="white"/>
              </w:rPr>
            </w:pPr>
          </w:p>
          <w:p w:rsidR="00801738" w:rsidRDefault="00801738" w:rsidP="00801738">
            <w:pPr>
              <w:rPr>
                <w:rFonts w:ascii="Times New Roman" w:eastAsia="Arial" w:hAnsi="Times New Roman"/>
                <w:sz w:val="24"/>
                <w:szCs w:val="24"/>
                <w:highlight w:val="white"/>
              </w:rPr>
            </w:pPr>
          </w:p>
          <w:p w:rsidR="00801738" w:rsidRDefault="00801738" w:rsidP="00801738">
            <w:pPr>
              <w:rPr>
                <w:rFonts w:ascii="Times New Roman" w:eastAsia="Arial" w:hAnsi="Times New Roman"/>
                <w:sz w:val="24"/>
                <w:szCs w:val="24"/>
                <w:highlight w:val="white"/>
              </w:rPr>
            </w:pPr>
          </w:p>
          <w:p w:rsidR="00801738" w:rsidRPr="00801738" w:rsidRDefault="00801738" w:rsidP="00801738">
            <w:r w:rsidRPr="00646896">
              <w:rPr>
                <w:rFonts w:ascii="Times New Roman" w:eastAsia="Arial" w:hAnsi="Times New Roman"/>
                <w:sz w:val="24"/>
                <w:szCs w:val="24"/>
                <w:highlight w:val="white"/>
              </w:rPr>
              <w:t>Чтобы сначала выполнить действия в скобках, а потом по порядку</w:t>
            </w:r>
          </w:p>
        </w:tc>
      </w:tr>
      <w:tr w:rsidR="00801738" w:rsidRPr="00801738" w:rsidTr="00162271">
        <w:tc>
          <w:tcPr>
            <w:tcW w:w="2331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6.Первичное закрепление с проговариванием во внешней среде. </w:t>
            </w:r>
          </w:p>
          <w:p w:rsidR="00801738" w:rsidRPr="00801738" w:rsidRDefault="00801738" w:rsidP="00801738">
            <w:r w:rsidRPr="00646896">
              <w:rPr>
                <w:rFonts w:ascii="Times New Roman" w:eastAsia="Times New Roman" w:hAnsi="Times New Roman"/>
                <w:i/>
                <w:sz w:val="24"/>
                <w:szCs w:val="24"/>
              </w:rPr>
              <w:t>Цель:</w:t>
            </w:r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>обеспечение усвоение новые знаний и способов действий на уровне применения в изменённой ситуации.</w:t>
            </w:r>
          </w:p>
        </w:tc>
        <w:tc>
          <w:tcPr>
            <w:tcW w:w="2519" w:type="dxa"/>
          </w:tcPr>
          <w:p w:rsidR="00801738" w:rsidRPr="00646896" w:rsidRDefault="00801738" w:rsidP="00801738">
            <w:pPr>
              <w:pStyle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 xml:space="preserve">Предметные: </w:t>
            </w:r>
          </w:p>
          <w:p w:rsidR="00801738" w:rsidRPr="00646896" w:rsidRDefault="00801738" w:rsidP="00801738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-умение применять новые знания в измененной ситуации.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Регулятивные: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умение  поэтапно регулировать свою деятельность при выполнении  работы;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анализировать правильность выполнения задания;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-осуществлять самоконтроль;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-умение грамотно вносить необходимые изменения.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Познавательные: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проводить анализ своей деятельности;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самостоятельное создание способов решения проблем;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Коммуникативные:</w:t>
            </w:r>
          </w:p>
          <w:p w:rsidR="00801738" w:rsidRPr="00801738" w:rsidRDefault="00801738" w:rsidP="00801738">
            <w:r w:rsidRPr="0064689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>умение планировать</w:t>
            </w:r>
          </w:p>
        </w:tc>
        <w:tc>
          <w:tcPr>
            <w:tcW w:w="3387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Попробуем применить наше новое знание на практике.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 сейчас давайте проверим, научились ли мы правильно расставлять порядок действий в выражениях со скобками. Для этого выполните задание: 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>Работа по карточкам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 xml:space="preserve"> (</w:t>
            </w: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 xml:space="preserve"> в парах, по рядам)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  <w:t xml:space="preserve">Задание: </w:t>
            </w: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  <w:t>выполните действия,</w:t>
            </w:r>
            <w:r w:rsidRPr="00646896"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  <w:t xml:space="preserve"> </w:t>
            </w: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  <w:t>записываем ответ на карточках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1 ряд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6 + (3 + 1) = 10    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          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(6 + 3) + 1 = 10   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2 ряд  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8 - (2 +3) =3         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          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(8 - 2) + 3= 9   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3  ряд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 (4 + 6) - 3 = 7       </w:t>
            </w:r>
            <w:r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            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4 + (6 - 3) = 7</w:t>
            </w:r>
          </w:p>
          <w:p w:rsidR="00EF5215" w:rsidRPr="00646896" w:rsidRDefault="00801738" w:rsidP="00EF5215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-Обсудите с соседом результаты выполненного</w:t>
            </w:r>
            <w:r w:rsidR="00EF5215"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задания.</w:t>
            </w:r>
          </w:p>
          <w:p w:rsidR="00801738" w:rsidRPr="00801738" w:rsidRDefault="00801738" w:rsidP="00801738"/>
        </w:tc>
        <w:tc>
          <w:tcPr>
            <w:tcW w:w="2183" w:type="dxa"/>
          </w:tcPr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Соблюдение определённого плана своих действий,  работа над задачей.</w:t>
            </w: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Pr="00646896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Default="00801738" w:rsidP="00801738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1738" w:rsidRPr="00801738" w:rsidRDefault="00801738" w:rsidP="006804D3">
            <w:pPr>
              <w:pStyle w:val="1"/>
              <w:tabs>
                <w:tab w:val="left" w:pos="1128"/>
              </w:tabs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Самостоятельное выполнение заданий с применением новых знаний.</w:t>
            </w:r>
          </w:p>
        </w:tc>
      </w:tr>
    </w:tbl>
    <w:p w:rsidR="00B1435B" w:rsidRPr="00646896" w:rsidRDefault="00B1435B" w:rsidP="00801738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1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101-693-258 Кротова Наталья Николаевна</w:t>
      </w:r>
    </w:p>
    <w:p w:rsidR="00B1435B" w:rsidRDefault="00B1435B" w:rsidP="00801738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1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101-693-116 Зубарева Татьяна Васильевна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3402"/>
        <w:gridCol w:w="2232"/>
      </w:tblGrid>
      <w:tr w:rsidR="00801738" w:rsidRPr="00EF5215" w:rsidTr="00EF5215">
        <w:tc>
          <w:tcPr>
            <w:tcW w:w="2376" w:type="dxa"/>
          </w:tcPr>
          <w:p w:rsidR="00801738" w:rsidRPr="00584BEE" w:rsidRDefault="00801738" w:rsidP="00801738"/>
        </w:tc>
        <w:tc>
          <w:tcPr>
            <w:tcW w:w="2410" w:type="dxa"/>
          </w:tcPr>
          <w:p w:rsidR="00801738" w:rsidRPr="00EF5215" w:rsidRDefault="00EF5215" w:rsidP="00801738"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>учебное сотрудничество с учителем, сверстниками</w:t>
            </w:r>
          </w:p>
        </w:tc>
        <w:tc>
          <w:tcPr>
            <w:tcW w:w="3402" w:type="dxa"/>
          </w:tcPr>
          <w:p w:rsidR="00EF5215" w:rsidRPr="00646896" w:rsidRDefault="00EF5215" w:rsidP="00EF5215">
            <w:pPr>
              <w:pStyle w:val="1"/>
              <w:tabs>
                <w:tab w:val="left" w:pos="1128"/>
              </w:tabs>
              <w:spacing w:after="160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>Проверка</w:t>
            </w:r>
          </w:p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Прочитайте выражения и назовите ответ.</w:t>
            </w:r>
          </w:p>
          <w:p w:rsidR="00EF5215" w:rsidRPr="00646896" w:rsidRDefault="00EF5215" w:rsidP="00EF5215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-Как вы думаете, где мы можем применить знание порядка действий?  (При решении задач)</w:t>
            </w:r>
          </w:p>
          <w:p w:rsidR="00EF5215" w:rsidRPr="00646896" w:rsidRDefault="00EF5215" w:rsidP="00EF5215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-Давайте с вами решим задачу.</w:t>
            </w:r>
          </w:p>
          <w:p w:rsidR="00EF5215" w:rsidRPr="00646896" w:rsidRDefault="00EF5215" w:rsidP="00EF5215">
            <w:pPr>
              <w:pStyle w:val="1"/>
              <w:ind w:left="31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Семья пошла в лес за грибами. Трое детей собрали по 8 грибов, а мама собрала 16 грибов. Сколько всего грибов собрала семья?</w:t>
            </w:r>
          </w:p>
          <w:p w:rsidR="00EF5215" w:rsidRPr="00646896" w:rsidRDefault="00EF5215" w:rsidP="00EF5215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-О чем говорится в задаче? Что известно в задаче? Что нужно найти? </w:t>
            </w:r>
          </w:p>
          <w:p w:rsidR="00EF5215" w:rsidRPr="00646896" w:rsidRDefault="00EF5215" w:rsidP="00EF5215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Запишите решение выражением.</w:t>
            </w:r>
          </w:p>
          <w:p w:rsidR="00EF5215" w:rsidRPr="00646896" w:rsidRDefault="00EF5215" w:rsidP="00EF5215">
            <w:pPr>
              <w:pStyle w:val="1"/>
              <w:spacing w:after="160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>Вывод</w:t>
            </w:r>
          </w:p>
          <w:p w:rsidR="00EF5215" w:rsidRPr="00646896" w:rsidRDefault="00EF5215" w:rsidP="00EF5215">
            <w:pPr>
              <w:pStyle w:val="1"/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Какой вывод можно сделать по решению задачи? </w:t>
            </w:r>
          </w:p>
          <w:p w:rsidR="00EF5215" w:rsidRPr="00646896" w:rsidRDefault="00EF5215" w:rsidP="00EF5215">
            <w:pPr>
              <w:pStyle w:val="1"/>
              <w:spacing w:after="160"/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  <w:t xml:space="preserve">Если в выражении есть скобки, то действие сначала </w:t>
            </w:r>
          </w:p>
          <w:p w:rsidR="00801738" w:rsidRPr="00EF5215" w:rsidRDefault="00EF5215" w:rsidP="00EF5215">
            <w:r w:rsidRPr="00646896">
              <w:rPr>
                <w:rFonts w:ascii="Times New Roman" w:eastAsia="Arial" w:hAnsi="Times New Roman"/>
                <w:b/>
                <w:i/>
                <w:sz w:val="24"/>
                <w:szCs w:val="24"/>
                <w:highlight w:val="white"/>
              </w:rPr>
              <w:t>Если выражение без скобок, то действия …</w:t>
            </w:r>
          </w:p>
        </w:tc>
        <w:tc>
          <w:tcPr>
            <w:tcW w:w="2232" w:type="dxa"/>
          </w:tcPr>
          <w:p w:rsidR="00801738" w:rsidRDefault="00801738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Pr="00EF5215" w:rsidRDefault="00EF5215" w:rsidP="006804D3">
            <w:pPr>
              <w:pStyle w:val="1"/>
              <w:tabs>
                <w:tab w:val="left" w:pos="1128"/>
              </w:tabs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задачи.</w:t>
            </w:r>
          </w:p>
        </w:tc>
      </w:tr>
      <w:tr w:rsidR="00801738" w:rsidRPr="00EF5215" w:rsidTr="00EF5215">
        <w:tc>
          <w:tcPr>
            <w:tcW w:w="2376" w:type="dxa"/>
          </w:tcPr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7.Самостоятельная работа с самопроверкой по эталону</w:t>
            </w:r>
          </w:p>
          <w:p w:rsidR="00801738" w:rsidRPr="00EF5215" w:rsidRDefault="00EF5215" w:rsidP="00EF5215">
            <w:r w:rsidRPr="00646896">
              <w:rPr>
                <w:rFonts w:ascii="Times New Roman" w:eastAsia="Times New Roman" w:hAnsi="Times New Roman"/>
                <w:i/>
                <w:sz w:val="24"/>
                <w:szCs w:val="24"/>
              </w:rPr>
              <w:t>Цель:</w:t>
            </w:r>
            <w:r w:rsidRPr="006468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F52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>нализ и оценка успешности достижения цели. Выявление качества и уровня овладения знаниями.</w:t>
            </w:r>
          </w:p>
        </w:tc>
        <w:tc>
          <w:tcPr>
            <w:tcW w:w="2410" w:type="dxa"/>
          </w:tcPr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Регулятивные:</w:t>
            </w:r>
          </w:p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осуществлять самоконтроль;</w:t>
            </w:r>
          </w:p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-давать оценку деятельности на уроке</w:t>
            </w:r>
          </w:p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 совместно с учителем и одноклассниками);</w:t>
            </w:r>
          </w:p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установление связи между целью  деятельности и её результатом.</w:t>
            </w:r>
          </w:p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/>
              </w:rPr>
              <w:t>Коммуникативные:</w:t>
            </w:r>
          </w:p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уметь точно, развёрнуто и грамотно выражать свои мысли;</w:t>
            </w:r>
          </w:p>
          <w:p w:rsidR="00801738" w:rsidRPr="00EF5215" w:rsidRDefault="00EF5215" w:rsidP="00EF5215"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>- умение вести диалог.</w:t>
            </w:r>
          </w:p>
        </w:tc>
        <w:tc>
          <w:tcPr>
            <w:tcW w:w="3402" w:type="dxa"/>
          </w:tcPr>
          <w:p w:rsidR="00EF5215" w:rsidRPr="00646896" w:rsidRDefault="00EF5215" w:rsidP="00EF5215">
            <w:pPr>
              <w:pStyle w:val="1"/>
              <w:tabs>
                <w:tab w:val="left" w:pos="3300"/>
              </w:tabs>
              <w:spacing w:after="16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646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 сейчас представьте, что вы учителя и вам надо составить 2 выражения для учеников, чтобы проверить как они усвоили новую тему.</w:t>
            </w:r>
          </w:p>
          <w:p w:rsidR="00EF5215" w:rsidRPr="00646896" w:rsidRDefault="00EF5215" w:rsidP="00EF5215">
            <w:pPr>
              <w:pStyle w:val="1"/>
              <w:tabs>
                <w:tab w:val="left" w:pos="3300"/>
              </w:tabs>
              <w:spacing w:after="160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>Вывод</w:t>
            </w:r>
          </w:p>
          <w:p w:rsidR="00EF5215" w:rsidRPr="00646896" w:rsidRDefault="00EF5215" w:rsidP="00EF5215">
            <w:pPr>
              <w:pStyle w:val="1"/>
              <w:tabs>
                <w:tab w:val="left" w:pos="3300"/>
              </w:tabs>
              <w:spacing w:after="160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 Чему сейчас учились? (выполнять действия в примерах со скобками)</w:t>
            </w:r>
          </w:p>
          <w:p w:rsidR="00801738" w:rsidRPr="00EF5215" w:rsidRDefault="00EF5215" w:rsidP="00EF5215">
            <w:r w:rsidRPr="00646896">
              <w:rPr>
                <w:rFonts w:ascii="Times New Roman" w:eastAsia="Arial" w:hAnsi="Times New Roman"/>
                <w:sz w:val="24"/>
                <w:szCs w:val="24"/>
                <w:highlight w:val="white"/>
              </w:rPr>
              <w:t>- Как решают выражения со скобками?</w:t>
            </w:r>
          </w:p>
        </w:tc>
        <w:tc>
          <w:tcPr>
            <w:tcW w:w="2232" w:type="dxa"/>
          </w:tcPr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Используют приобретенные знания в практической деятельности, выполняют творческое задание</w:t>
            </w:r>
          </w:p>
          <w:p w:rsidR="00801738" w:rsidRPr="00EF5215" w:rsidRDefault="00801738" w:rsidP="00801738"/>
        </w:tc>
      </w:tr>
    </w:tbl>
    <w:p w:rsidR="00162271" w:rsidRDefault="00162271" w:rsidP="00EF5215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1435B" w:rsidRPr="00646896" w:rsidRDefault="00B1435B" w:rsidP="00EF5215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1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101-693-258 Кротова Наталья Николаевна</w:t>
      </w:r>
    </w:p>
    <w:p w:rsidR="00B1435B" w:rsidRDefault="00B1435B" w:rsidP="00EF5215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1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101-693-116 Зубарева Татьяна Васильевна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2408"/>
        <w:gridCol w:w="3208"/>
        <w:gridCol w:w="2466"/>
      </w:tblGrid>
      <w:tr w:rsidR="00EF5215" w:rsidRPr="00EF5215" w:rsidTr="00162271">
        <w:tc>
          <w:tcPr>
            <w:tcW w:w="2338" w:type="dxa"/>
          </w:tcPr>
          <w:p w:rsidR="00EF5215" w:rsidRPr="00646896" w:rsidRDefault="00EF5215" w:rsidP="00EF5215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8. Включение в систему знаний и повторение.</w:t>
            </w:r>
          </w:p>
          <w:p w:rsidR="00EF5215" w:rsidRPr="00EF5215" w:rsidRDefault="00EF5215" w:rsidP="006804D3">
            <w:pPr>
              <w:pStyle w:val="a5"/>
            </w:pPr>
            <w:r w:rsidRPr="00646896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646896">
              <w:rPr>
                <w:rFonts w:ascii="Times New Roman" w:hAnsi="Times New Roman"/>
                <w:sz w:val="24"/>
                <w:szCs w:val="24"/>
              </w:rPr>
              <w:t xml:space="preserve"> организация самостоятельного выполнения каждым </w:t>
            </w:r>
            <w:r w:rsidRPr="00646896">
              <w:rPr>
                <w:rFonts w:ascii="Times New Roman" w:hAnsi="Times New Roman"/>
                <w:sz w:val="24"/>
                <w:szCs w:val="24"/>
              </w:rPr>
              <w:lastRenderedPageBreak/>
              <w:t>обучающимся заданий на новый способ действий.</w:t>
            </w:r>
          </w:p>
        </w:tc>
        <w:tc>
          <w:tcPr>
            <w:tcW w:w="2408" w:type="dxa"/>
          </w:tcPr>
          <w:p w:rsidR="00EF5215" w:rsidRPr="00646896" w:rsidRDefault="00EF5215" w:rsidP="00EF5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64689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EF5215" w:rsidRPr="00646896" w:rsidRDefault="00EF5215" w:rsidP="00EF5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896">
              <w:rPr>
                <w:rFonts w:ascii="Times New Roman" w:hAnsi="Times New Roman"/>
                <w:bCs/>
                <w:sz w:val="24"/>
                <w:szCs w:val="24"/>
              </w:rPr>
              <w:t>-уметь использовать полученную информацию в новой учебной ситуации.</w:t>
            </w:r>
          </w:p>
          <w:p w:rsidR="00EF5215" w:rsidRPr="00646896" w:rsidRDefault="00EF5215" w:rsidP="00EF5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6468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689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Коммуникативные: </w:t>
            </w:r>
          </w:p>
          <w:p w:rsidR="00EF5215" w:rsidRPr="00EF5215" w:rsidRDefault="00EF5215" w:rsidP="00EF5215">
            <w:r w:rsidRPr="006468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-адекватно реагировать на критику партнёра, самому в уважительной форме высказывать своё мнение.</w:t>
            </w:r>
          </w:p>
        </w:tc>
        <w:tc>
          <w:tcPr>
            <w:tcW w:w="3208" w:type="dxa"/>
          </w:tcPr>
          <w:p w:rsidR="00EF5215" w:rsidRPr="00646896" w:rsidRDefault="00EF5215" w:rsidP="00EF5215">
            <w:pPr>
              <w:pStyle w:val="1"/>
              <w:spacing w:before="100" w:after="160"/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  <w:u w:val="single"/>
              </w:rPr>
              <w:lastRenderedPageBreak/>
              <w:t>Работа в парах</w:t>
            </w:r>
            <w:r w:rsidRPr="00646896">
              <w:rPr>
                <w:rFonts w:ascii="Times New Roman" w:eastAsia="Arial" w:hAnsi="Times New Roman" w:cs="Times New Roman"/>
                <w:b/>
                <w:i/>
                <w:color w:val="auto"/>
                <w:sz w:val="24"/>
                <w:szCs w:val="24"/>
                <w:highlight w:val="white"/>
              </w:rPr>
              <w:t>.</w:t>
            </w:r>
          </w:p>
          <w:p w:rsidR="00EF5215" w:rsidRPr="00646896" w:rsidRDefault="00EF5215" w:rsidP="00EF5215">
            <w:pPr>
              <w:pStyle w:val="1"/>
              <w:spacing w:before="100"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-Прочитайте выражения на карточках.</w:t>
            </w:r>
          </w:p>
          <w:p w:rsidR="00EF5215" w:rsidRPr="00646896" w:rsidRDefault="00EF5215" w:rsidP="00EF5215">
            <w:pPr>
              <w:pStyle w:val="1"/>
              <w:spacing w:before="100"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Обсудите порядок выполнения действий в выражениях с соседом по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>парте.</w:t>
            </w:r>
          </w:p>
          <w:p w:rsidR="00EF5215" w:rsidRPr="00646896" w:rsidRDefault="00EF5215" w:rsidP="00EF5215">
            <w:pPr>
              <w:pStyle w:val="1"/>
              <w:spacing w:before="100" w:after="160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Подчеркните и прочитайте выражение в котором правильно расставлен порядок выполнения действий</w:t>
            </w: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>.</w:t>
            </w:r>
          </w:p>
          <w:p w:rsidR="00EF5215" w:rsidRPr="00646896" w:rsidRDefault="00EF5215" w:rsidP="00EF5215">
            <w:pPr>
              <w:pStyle w:val="1"/>
              <w:spacing w:before="100" w:after="160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highlight w:val="white"/>
              </w:rPr>
              <w:t>2 1 2 1 1 2</w:t>
            </w:r>
          </w:p>
          <w:p w:rsidR="00EF5215" w:rsidRPr="00646896" w:rsidRDefault="00EF5215" w:rsidP="00EF5215">
            <w:pPr>
              <w:pStyle w:val="1"/>
              <w:numPr>
                <w:ilvl w:val="0"/>
                <w:numId w:val="5"/>
              </w:numPr>
              <w:spacing w:before="100" w:after="16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12 - 3 +1 </w:t>
            </w:r>
          </w:p>
          <w:p w:rsidR="00EF5215" w:rsidRPr="00EF5215" w:rsidRDefault="00EF5215" w:rsidP="00EF5215">
            <w:pPr>
              <w:pStyle w:val="1"/>
              <w:numPr>
                <w:ilvl w:val="0"/>
                <w:numId w:val="5"/>
              </w:numPr>
              <w:spacing w:before="100" w:after="160"/>
              <w:contextualSpacing/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  <w:u w:val="single"/>
              </w:rPr>
              <w:t xml:space="preserve">12 - (3+1) </w:t>
            </w:r>
          </w:p>
          <w:p w:rsidR="00EF5215" w:rsidRPr="00EF5215" w:rsidRDefault="00EF5215" w:rsidP="00EF5215">
            <w:pPr>
              <w:pStyle w:val="1"/>
              <w:numPr>
                <w:ilvl w:val="0"/>
                <w:numId w:val="5"/>
              </w:numPr>
              <w:spacing w:before="100" w:after="160"/>
              <w:contextualSpacing/>
            </w:pPr>
            <w:r w:rsidRPr="00EF5215">
              <w:rPr>
                <w:rFonts w:ascii="Times New Roman" w:eastAsia="Arial" w:hAnsi="Times New Roman"/>
                <w:sz w:val="24"/>
                <w:szCs w:val="24"/>
                <w:highlight w:val="white"/>
              </w:rPr>
              <w:t>12- (3+1)</w:t>
            </w:r>
          </w:p>
        </w:tc>
        <w:tc>
          <w:tcPr>
            <w:tcW w:w="2466" w:type="dxa"/>
          </w:tcPr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Default="00EF5215" w:rsidP="00801738"/>
          <w:p w:rsidR="00EF5215" w:rsidRPr="00EF5215" w:rsidRDefault="00EF5215" w:rsidP="00801738">
            <w:r w:rsidRPr="00646896">
              <w:rPr>
                <w:rFonts w:ascii="Times New Roman" w:eastAsia="Arial" w:hAnsi="Times New Roman"/>
                <w:sz w:val="24"/>
                <w:szCs w:val="24"/>
                <w:highlight w:val="white"/>
                <w:u w:val="single"/>
              </w:rPr>
              <w:t>12 - (3+1)</w:t>
            </w:r>
          </w:p>
        </w:tc>
      </w:tr>
      <w:tr w:rsidR="00EF5215" w:rsidRPr="00EF5215" w:rsidTr="00162271">
        <w:tc>
          <w:tcPr>
            <w:tcW w:w="2338" w:type="dxa"/>
          </w:tcPr>
          <w:p w:rsidR="00162271" w:rsidRPr="00646896" w:rsidRDefault="00162271" w:rsidP="001622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9. Рефлексия в учебной деятельности на уроке.</w:t>
            </w:r>
            <w:r w:rsidRPr="006468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F5215" w:rsidRPr="00EF5215" w:rsidRDefault="00162271" w:rsidP="00162271">
            <w:r w:rsidRPr="00646896">
              <w:rPr>
                <w:rFonts w:ascii="Times New Roman" w:hAnsi="Times New Roman"/>
                <w:bCs/>
                <w:i/>
                <w:sz w:val="24"/>
                <w:szCs w:val="24"/>
              </w:rPr>
              <w:t>Цель:</w:t>
            </w:r>
            <w:r w:rsidRPr="0064689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осознание обучающимися своей учебной деятельности; самооценка результатов своей деятельности и всего класса.  </w:t>
            </w:r>
          </w:p>
        </w:tc>
        <w:tc>
          <w:tcPr>
            <w:tcW w:w="2408" w:type="dxa"/>
          </w:tcPr>
          <w:p w:rsidR="00162271" w:rsidRPr="00646896" w:rsidRDefault="00162271" w:rsidP="001622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468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162271" w:rsidRPr="00646896" w:rsidRDefault="00162271" w:rsidP="00162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896">
              <w:rPr>
                <w:rFonts w:ascii="Times New Roman" w:hAnsi="Times New Roman"/>
                <w:sz w:val="24"/>
                <w:szCs w:val="24"/>
              </w:rPr>
              <w:t>- осуществлять самоконтроль;</w:t>
            </w:r>
          </w:p>
          <w:p w:rsidR="00162271" w:rsidRPr="00646896" w:rsidRDefault="00162271" w:rsidP="00162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896">
              <w:rPr>
                <w:rFonts w:ascii="Times New Roman" w:hAnsi="Times New Roman"/>
                <w:sz w:val="24"/>
                <w:szCs w:val="24"/>
              </w:rPr>
              <w:t>- давать оценку деятельности на уроке совместно с учителем и одноклассниками;</w:t>
            </w:r>
          </w:p>
          <w:p w:rsidR="00162271" w:rsidRPr="00646896" w:rsidRDefault="00162271" w:rsidP="00162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896">
              <w:rPr>
                <w:rFonts w:ascii="Times New Roman" w:hAnsi="Times New Roman"/>
                <w:sz w:val="24"/>
                <w:szCs w:val="24"/>
              </w:rPr>
              <w:t>- выделять и осознавать то, что уже усвоено и что нужно еще усвоить;</w:t>
            </w:r>
          </w:p>
          <w:p w:rsidR="00162271" w:rsidRPr="00646896" w:rsidRDefault="00162271" w:rsidP="001622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468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EF5215" w:rsidRPr="00EF5215" w:rsidRDefault="00162271" w:rsidP="006804D3">
            <w:pPr>
              <w:pStyle w:val="1"/>
              <w:tabs>
                <w:tab w:val="left" w:pos="1128"/>
              </w:tabs>
            </w:pPr>
            <w:r w:rsidRPr="00646896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уметь с достаточной полнотой и точностью выражать свои мысли.</w:t>
            </w:r>
          </w:p>
        </w:tc>
        <w:tc>
          <w:tcPr>
            <w:tcW w:w="3208" w:type="dxa"/>
          </w:tcPr>
          <w:p w:rsidR="00162271" w:rsidRPr="00646896" w:rsidRDefault="00162271" w:rsidP="00162271">
            <w:pPr>
              <w:pStyle w:val="1"/>
              <w:tabs>
                <w:tab w:val="left" w:pos="3300"/>
              </w:tabs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Над какой темой мы работали?</w:t>
            </w:r>
          </w:p>
          <w:p w:rsidR="00162271" w:rsidRPr="00646896" w:rsidRDefault="00162271" w:rsidP="00162271">
            <w:pPr>
              <w:pStyle w:val="1"/>
              <w:tabs>
                <w:tab w:val="left" w:pos="3300"/>
              </w:tabs>
              <w:spacing w:after="160"/>
              <w:rPr>
                <w:rFonts w:ascii="Times New Roman" w:eastAsia="Arial" w:hAnsi="Times New Roman" w:cs="Times New Roman"/>
                <w:i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 xml:space="preserve">- Какую цель ставили? </w:t>
            </w:r>
          </w:p>
          <w:p w:rsidR="00162271" w:rsidRPr="00646896" w:rsidRDefault="00162271" w:rsidP="00162271">
            <w:pPr>
              <w:pStyle w:val="1"/>
              <w:tabs>
                <w:tab w:val="left" w:pos="3300"/>
              </w:tabs>
              <w:spacing w:after="16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- Как решают выражения со скобками? А без скобок?</w:t>
            </w:r>
          </w:p>
          <w:p w:rsidR="00162271" w:rsidRPr="00646896" w:rsidRDefault="00162271" w:rsidP="00162271">
            <w:pPr>
              <w:pStyle w:val="1"/>
              <w:tabs>
                <w:tab w:val="left" w:pos="3300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Попробуем правило записать короче в виде опорной схемы.</w:t>
            </w:r>
          </w:p>
          <w:p w:rsidR="00162271" w:rsidRPr="00646896" w:rsidRDefault="00162271" w:rsidP="00162271">
            <w:pPr>
              <w:pStyle w:val="1"/>
              <w:tabs>
                <w:tab w:val="left" w:pos="3300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62271" w:rsidRDefault="00162271" w:rsidP="00162271">
            <w:pPr>
              <w:pStyle w:val="1"/>
              <w:tabs>
                <w:tab w:val="left" w:pos="3300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62271" w:rsidRPr="00646896" w:rsidRDefault="00162271" w:rsidP="00162271">
            <w:pPr>
              <w:pStyle w:val="1"/>
              <w:tabs>
                <w:tab w:val="left" w:pos="3300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-Расскажите правило, используя свою схему.</w:t>
            </w:r>
          </w:p>
          <w:p w:rsidR="00162271" w:rsidRPr="00646896" w:rsidRDefault="00162271" w:rsidP="00162271">
            <w:pPr>
              <w:pStyle w:val="1"/>
              <w:tabs>
                <w:tab w:val="left" w:pos="3300"/>
              </w:tabs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Все ли пункты правила отражены в схеме?</w:t>
            </w:r>
          </w:p>
          <w:p w:rsidR="00162271" w:rsidRDefault="00162271" w:rsidP="001622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 xml:space="preserve">Приём "Свободный микрофон". </w:t>
            </w:r>
          </w:p>
          <w:p w:rsidR="00162271" w:rsidRPr="00162271" w:rsidRDefault="00162271" w:rsidP="00162271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2271">
              <w:rPr>
                <w:rFonts w:ascii="Times New Roman" w:eastAsia="Times New Roman" w:hAnsi="Times New Roman"/>
                <w:sz w:val="24"/>
                <w:szCs w:val="24"/>
              </w:rPr>
              <w:t>Оцените свою работу на уроке: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 xml:space="preserve">- На уроке мне больше всего запомнилось... 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 xml:space="preserve"> - Меня удивило то, что...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 xml:space="preserve"> - Дома  я расскажу …</w:t>
            </w:r>
          </w:p>
          <w:p w:rsidR="00EF5215" w:rsidRPr="00162271" w:rsidRDefault="00162271" w:rsidP="00162271">
            <w:pPr>
              <w:pStyle w:val="a5"/>
              <w:rPr>
                <w:bCs/>
              </w:rPr>
            </w:pPr>
            <w:r w:rsidRPr="00162271">
              <w:rPr>
                <w:rFonts w:ascii="Times New Roman" w:hAnsi="Times New Roman"/>
                <w:bCs/>
                <w:sz w:val="24"/>
                <w:szCs w:val="24"/>
              </w:rPr>
              <w:t>- Я встретился с трудностью при …</w:t>
            </w:r>
          </w:p>
        </w:tc>
        <w:tc>
          <w:tcPr>
            <w:tcW w:w="2466" w:type="dxa"/>
          </w:tcPr>
          <w:p w:rsidR="00162271" w:rsidRPr="00646896" w:rsidRDefault="00162271" w:rsidP="00162271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Порядок выполнения действий.</w:t>
            </w:r>
          </w:p>
          <w:p w:rsidR="00162271" w:rsidRPr="00646896" w:rsidRDefault="00162271" w:rsidP="00162271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Arial" w:hAnsi="Times New Roman" w:cs="Times New Roman"/>
                <w:color w:val="auto"/>
                <w:sz w:val="24"/>
                <w:szCs w:val="24"/>
                <w:highlight w:val="white"/>
              </w:rPr>
              <w:t>Познакомиться  с порядком выполнения действий, научиться обозначать в записи порядок действий</w:t>
            </w:r>
          </w:p>
          <w:p w:rsidR="00162271" w:rsidRPr="00646896" w:rsidRDefault="00162271" w:rsidP="00162271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62271" w:rsidRPr="00646896" w:rsidRDefault="00162271" w:rsidP="00162271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Дети работают в группах, составляя опорную схему, затем по 1 человеку представляют свой вариант</w:t>
            </w:r>
          </w:p>
          <w:tbl>
            <w:tblPr>
              <w:tblpPr w:leftFromText="180" w:rightFromText="180" w:vertAnchor="text" w:horzAnchor="margin" w:tblpY="325"/>
              <w:tblOverlap w:val="never"/>
              <w:tblW w:w="2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933"/>
              <w:gridCol w:w="706"/>
            </w:tblGrid>
            <w:tr w:rsidR="00162271" w:rsidRPr="00646896" w:rsidTr="00162271">
              <w:trPr>
                <w:trHeight w:val="600"/>
              </w:trPr>
              <w:tc>
                <w:tcPr>
                  <w:tcW w:w="601" w:type="dxa"/>
                  <w:shd w:val="clear" w:color="auto" w:fill="auto"/>
                </w:tcPr>
                <w:p w:rsidR="00162271" w:rsidRPr="003D1D11" w:rsidRDefault="006804D3" w:rsidP="00162271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112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noProof/>
                      <w:sz w:val="24"/>
                      <w:szCs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0" type="#_x0000_t32" style="position:absolute;margin-left:7.3pt;margin-top:17.85pt;width:26pt;height:1pt;z-index:251656192" o:connectortype="straight">
                        <v:stroke endarrow="block"/>
                      </v:shape>
                    </w:pict>
                  </w:r>
                  <w:r w:rsidR="00162271">
                    <w:rPr>
                      <w:rFonts w:ascii="Times New Roman" w:eastAsia="Arial" w:hAnsi="Times New Roman"/>
                      <w:sz w:val="24"/>
                      <w:szCs w:val="24"/>
                    </w:rPr>
                    <w:t xml:space="preserve">( )  </w:t>
                  </w:r>
                </w:p>
              </w:tc>
              <w:tc>
                <w:tcPr>
                  <w:tcW w:w="9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62271" w:rsidRPr="003D1D11" w:rsidRDefault="00162271" w:rsidP="00162271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1128"/>
                    </w:tabs>
                    <w:spacing w:after="0" w:line="240" w:lineRule="auto"/>
                    <w:rPr>
                      <w:rFonts w:ascii="Times New Roman" w:eastAsia="Arial" w:hAnsi="Times New Roman" w:cs="Times New Roman"/>
                      <w:color w:val="auto"/>
                      <w:sz w:val="24"/>
                      <w:szCs w:val="24"/>
                    </w:rPr>
                  </w:pPr>
                  <w:r w:rsidRPr="003D1D11">
                    <w:rPr>
                      <w:rFonts w:ascii="Times New Roman" w:eastAsia="Arial" w:hAnsi="Times New Roman" w:cs="Times New Roman"/>
                      <w:color w:val="auto"/>
                      <w:sz w:val="24"/>
                      <w:szCs w:val="24"/>
                    </w:rPr>
                    <w:t>× и :</w:t>
                  </w:r>
                </w:p>
                <w:p w:rsidR="00162271" w:rsidRPr="003D1D11" w:rsidRDefault="006804D3" w:rsidP="00162271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112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  <w:pict>
                      <v:shape id="_x0000_s1033" type="#_x0000_t32" style="position:absolute;margin-left:31.9pt;margin-top:5.05pt;width:22pt;height:0;z-index:251657216" o:connectortype="straight">
                        <v:stroke endarrow="block"/>
                      </v:shape>
                    </w:pict>
                  </w:r>
                  <w:r w:rsidR="00162271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 id="_x0000_s1031" type="#_x0000_t32" style="position:absolute;margin-left:463.5pt;margin-top:528.75pt;width:26pt;height:1pt;z-index:251658240;mso-position-horizontal-relative:text;mso-position-vertical-relative:text" o:connectortype="straigh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 id="_x0000_s1032" type="#_x0000_t32" style="position:absolute;margin-left:463.5pt;margin-top:528.75pt;width:26pt;height:1pt;z-index:251659264;mso-position-horizontal-relative:text;mso-position-vertical-relative:text" o:connectortype="straight">
                        <v:stroke endarrow="block"/>
                      </v:shape>
                    </w:pict>
                  </w:r>
                </w:p>
              </w:tc>
              <w:tc>
                <w:tcPr>
                  <w:tcW w:w="70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62271" w:rsidRPr="003D1D11" w:rsidRDefault="00162271" w:rsidP="00162271">
                  <w:pPr>
                    <w:pStyle w:val="1"/>
                    <w:tabs>
                      <w:tab w:val="left" w:pos="1128"/>
                    </w:tabs>
                    <w:spacing w:after="0" w:line="240" w:lineRule="auto"/>
                    <w:ind w:left="-134" w:right="-147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 </w:t>
                  </w:r>
                  <w:r w:rsidRPr="003D1D11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+ и  -</w:t>
                  </w:r>
                </w:p>
                <w:p w:rsidR="00162271" w:rsidRPr="003D1D11" w:rsidRDefault="00162271" w:rsidP="00162271">
                  <w:pPr>
                    <w:pStyle w:val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tabs>
                      <w:tab w:val="left" w:pos="112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162271" w:rsidRDefault="00162271" w:rsidP="00162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2271" w:rsidRDefault="00162271" w:rsidP="00162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2271" w:rsidRDefault="00162271" w:rsidP="00162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2271" w:rsidRDefault="00162271" w:rsidP="00162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2271" w:rsidRDefault="00162271" w:rsidP="00162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2271" w:rsidRDefault="00162271" w:rsidP="00162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2271" w:rsidRPr="00646896" w:rsidRDefault="00162271" w:rsidP="00162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896">
              <w:rPr>
                <w:rFonts w:ascii="Times New Roman" w:hAnsi="Times New Roman"/>
                <w:sz w:val="24"/>
                <w:szCs w:val="24"/>
              </w:rPr>
              <w:t>Ученики отвечают на вопросы, которые спроектированы на экран.</w:t>
            </w:r>
          </w:p>
          <w:p w:rsidR="00EF5215" w:rsidRPr="00EF5215" w:rsidRDefault="00EF5215" w:rsidP="00801738"/>
        </w:tc>
      </w:tr>
    </w:tbl>
    <w:p w:rsidR="00B1435B" w:rsidRPr="00EF5215" w:rsidRDefault="00B1435B" w:rsidP="00801738"/>
    <w:p w:rsidR="00162271" w:rsidRDefault="00162271" w:rsidP="00162271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1435B" w:rsidRPr="00646896" w:rsidRDefault="00B1435B" w:rsidP="00162271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1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101-693-258 Кротова Наталья Николаевна</w:t>
      </w:r>
    </w:p>
    <w:p w:rsidR="00162271" w:rsidRDefault="00B1435B" w:rsidP="00162271">
      <w:pPr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1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101-693-116 Зубарева Татьяна Васильевна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3119"/>
        <w:gridCol w:w="2515"/>
      </w:tblGrid>
      <w:tr w:rsidR="00162271" w:rsidTr="00162271">
        <w:tc>
          <w:tcPr>
            <w:tcW w:w="2376" w:type="dxa"/>
          </w:tcPr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 xml:space="preserve">- Я узнал…. 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>- У меня хорошо получилось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2271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 xml:space="preserve"> - Ещё мне хотелось бы узнать...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 xml:space="preserve">  - Знания, полученные на </w:t>
            </w:r>
            <w:r w:rsidRPr="00162271">
              <w:rPr>
                <w:rFonts w:ascii="Times New Roman" w:hAnsi="Times New Roman"/>
                <w:sz w:val="24"/>
                <w:szCs w:val="24"/>
              </w:rPr>
              <w:lastRenderedPageBreak/>
              <w:t>уроке, я могу использовать ...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 xml:space="preserve"> - Лучше всех на уроке работал...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>- Материал урока понял, но …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>- Мне было трудно …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>- Самое интересное задание было …</w:t>
            </w:r>
          </w:p>
          <w:p w:rsidR="00162271" w:rsidRPr="00162271" w:rsidRDefault="00162271" w:rsidP="001622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62271">
              <w:rPr>
                <w:rFonts w:ascii="Times New Roman" w:hAnsi="Times New Roman"/>
                <w:sz w:val="24"/>
                <w:szCs w:val="24"/>
              </w:rPr>
              <w:t>- Самое трудное для меня …</w:t>
            </w:r>
          </w:p>
          <w:p w:rsidR="00162271" w:rsidRPr="00646896" w:rsidRDefault="00162271" w:rsidP="001622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/>
                <w:sz w:val="24"/>
                <w:szCs w:val="24"/>
              </w:rPr>
              <w:t xml:space="preserve">Домашнее задание. </w:t>
            </w:r>
            <w:r w:rsidRPr="00646896">
              <w:rPr>
                <w:rFonts w:ascii="Times New Roman" w:hAnsi="Times New Roman"/>
                <w:sz w:val="24"/>
                <w:szCs w:val="24"/>
              </w:rPr>
              <w:t>Инструктаж по выполнению домашнего задания.</w:t>
            </w:r>
          </w:p>
          <w:p w:rsidR="00162271" w:rsidRPr="00646896" w:rsidRDefault="00162271" w:rsidP="00162271">
            <w:pPr>
              <w:pStyle w:val="1"/>
              <w:spacing w:before="100" w:after="28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4689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Базовый  уровень –</w:t>
            </w: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Стр. 49 № 1 </w:t>
            </w:r>
            <w:r w:rsidRPr="0064689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найти значения выражений </w:t>
            </w: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46896">
              <w:rPr>
                <w:rFonts w:ascii="Times New Roman" w:hAnsi="Times New Roman"/>
                <w:sz w:val="24"/>
                <w:szCs w:val="24"/>
              </w:rPr>
              <w:t>Творческий уровень – составить задачу, чтобы в ней было 3 действия 1 и 2 ступеней, решить задачу</w:t>
            </w:r>
          </w:p>
        </w:tc>
        <w:tc>
          <w:tcPr>
            <w:tcW w:w="2515" w:type="dxa"/>
          </w:tcPr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Default="00162271" w:rsidP="00162271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2271" w:rsidRPr="00646896" w:rsidRDefault="00162271" w:rsidP="00162271">
            <w:pPr>
              <w:pStyle w:val="1"/>
              <w:tabs>
                <w:tab w:val="left" w:pos="1128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46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Знакомятся с домашним заданием. </w:t>
            </w:r>
          </w:p>
          <w:p w:rsidR="00162271" w:rsidRPr="006804D3" w:rsidRDefault="00162271" w:rsidP="006804D3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B1435B" w:rsidRPr="00B1435B" w:rsidRDefault="00B1435B" w:rsidP="00801738"/>
    <w:sectPr w:rsidR="00B1435B" w:rsidRPr="00B1435B" w:rsidSect="00B143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4DA2"/>
    <w:multiLevelType w:val="hybridMultilevel"/>
    <w:tmpl w:val="086C5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814A8"/>
    <w:multiLevelType w:val="multilevel"/>
    <w:tmpl w:val="282A28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596260C4"/>
    <w:multiLevelType w:val="multilevel"/>
    <w:tmpl w:val="134EFC90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6C6F1EC1"/>
    <w:multiLevelType w:val="multilevel"/>
    <w:tmpl w:val="F800DF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7A372B0"/>
    <w:multiLevelType w:val="multilevel"/>
    <w:tmpl w:val="112C1BF4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B1435B"/>
    <w:rsid w:val="000B0919"/>
    <w:rsid w:val="00162271"/>
    <w:rsid w:val="00584BEE"/>
    <w:rsid w:val="005F70BC"/>
    <w:rsid w:val="006804D3"/>
    <w:rsid w:val="00801738"/>
    <w:rsid w:val="00A03B48"/>
    <w:rsid w:val="00B1435B"/>
    <w:rsid w:val="00CF27A1"/>
    <w:rsid w:val="00E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5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1435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table" w:styleId="a3">
    <w:name w:val="Table Grid"/>
    <w:basedOn w:val="a1"/>
    <w:uiPriority w:val="59"/>
    <w:rsid w:val="00B1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435B"/>
    <w:pPr>
      <w:ind w:left="720"/>
      <w:contextualSpacing/>
    </w:pPr>
  </w:style>
  <w:style w:type="paragraph" w:styleId="a5">
    <w:name w:val="No Spacing"/>
    <w:uiPriority w:val="1"/>
    <w:qFormat/>
    <w:rsid w:val="00A03B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Зубарева</dc:creator>
  <cp:lastModifiedBy>Надежда Пронская</cp:lastModifiedBy>
  <cp:revision>2</cp:revision>
  <dcterms:created xsi:type="dcterms:W3CDTF">2018-03-26T13:45:00Z</dcterms:created>
  <dcterms:modified xsi:type="dcterms:W3CDTF">2018-03-26T13:45:00Z</dcterms:modified>
</cp:coreProperties>
</file>