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D7" w:rsidRDefault="000030D7" w:rsidP="000030D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8C3FE5" w:rsidRDefault="008C3FE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9"/>
      </w:tblGrid>
      <w:tr w:rsidR="000030D7" w:rsidRPr="000030D7" w:rsidTr="000030D7">
        <w:tc>
          <w:tcPr>
            <w:tcW w:w="2483" w:type="dxa"/>
            <w:shd w:val="clear" w:color="auto" w:fill="D9E2F3" w:themeFill="accent5" w:themeFillTint="33"/>
          </w:tcPr>
          <w:p w:rsidR="000030D7" w:rsidRPr="000030D7" w:rsidRDefault="000030D7" w:rsidP="000030D7">
            <w:pPr>
              <w:jc w:val="center"/>
              <w:rPr>
                <w:rFonts w:ascii="Times New Roman" w:hAnsi="Times New Roman"/>
                <w:b/>
                <w:sz w:val="96"/>
                <w:szCs w:val="96"/>
                <w:lang w:eastAsia="ru-RU"/>
              </w:rPr>
            </w:pPr>
            <w:r w:rsidRPr="000030D7">
              <w:rPr>
                <w:rFonts w:ascii="Times New Roman" w:hAnsi="Times New Roman"/>
                <w:b/>
                <w:sz w:val="96"/>
                <w:szCs w:val="96"/>
                <w:lang w:eastAsia="ru-RU"/>
              </w:rPr>
              <w:t>ЗО</w:t>
            </w:r>
          </w:p>
          <w:p w:rsidR="000030D7" w:rsidRPr="000030D7" w:rsidRDefault="000030D7" w:rsidP="000030D7">
            <w:pPr>
              <w:jc w:val="center"/>
              <w:rPr>
                <w:b/>
                <w:sz w:val="96"/>
                <w:szCs w:val="96"/>
              </w:rPr>
            </w:pPr>
          </w:p>
        </w:tc>
        <w:bookmarkStart w:id="0" w:name="_GoBack"/>
        <w:bookmarkEnd w:id="0"/>
      </w:tr>
      <w:tr w:rsidR="000030D7" w:rsidRPr="000030D7" w:rsidTr="000030D7">
        <w:tc>
          <w:tcPr>
            <w:tcW w:w="2483" w:type="dxa"/>
            <w:shd w:val="clear" w:color="auto" w:fill="D9E2F3" w:themeFill="accent5" w:themeFillTint="33"/>
          </w:tcPr>
          <w:p w:rsidR="000030D7" w:rsidRPr="000030D7" w:rsidRDefault="000030D7" w:rsidP="000030D7">
            <w:pPr>
              <w:jc w:val="center"/>
              <w:rPr>
                <w:rFonts w:ascii="Times New Roman" w:hAnsi="Times New Roman"/>
                <w:b/>
                <w:sz w:val="96"/>
                <w:szCs w:val="96"/>
                <w:lang w:eastAsia="ru-RU"/>
              </w:rPr>
            </w:pPr>
            <w:r w:rsidRPr="000030D7">
              <w:rPr>
                <w:rFonts w:ascii="Times New Roman" w:hAnsi="Times New Roman"/>
                <w:b/>
                <w:sz w:val="96"/>
                <w:szCs w:val="96"/>
                <w:lang w:eastAsia="ru-RU"/>
              </w:rPr>
              <w:t>ЛО</w:t>
            </w:r>
          </w:p>
          <w:p w:rsidR="000030D7" w:rsidRPr="000030D7" w:rsidRDefault="000030D7" w:rsidP="000030D7">
            <w:pPr>
              <w:jc w:val="center"/>
              <w:rPr>
                <w:b/>
                <w:sz w:val="96"/>
                <w:szCs w:val="96"/>
              </w:rPr>
            </w:pPr>
          </w:p>
        </w:tc>
      </w:tr>
      <w:tr w:rsidR="000030D7" w:rsidRPr="000030D7" w:rsidTr="000030D7">
        <w:tc>
          <w:tcPr>
            <w:tcW w:w="2483" w:type="dxa"/>
            <w:shd w:val="clear" w:color="auto" w:fill="D9E2F3" w:themeFill="accent5" w:themeFillTint="33"/>
          </w:tcPr>
          <w:p w:rsidR="000030D7" w:rsidRPr="000030D7" w:rsidRDefault="000030D7" w:rsidP="000030D7">
            <w:pPr>
              <w:jc w:val="center"/>
              <w:rPr>
                <w:rFonts w:ascii="Times New Roman" w:hAnsi="Times New Roman"/>
                <w:b/>
                <w:sz w:val="96"/>
                <w:szCs w:val="96"/>
                <w:lang w:eastAsia="ru-RU"/>
              </w:rPr>
            </w:pPr>
            <w:r w:rsidRPr="000030D7">
              <w:rPr>
                <w:rFonts w:ascii="Times New Roman" w:hAnsi="Times New Roman"/>
                <w:b/>
                <w:sz w:val="96"/>
                <w:szCs w:val="96"/>
                <w:lang w:eastAsia="ru-RU"/>
              </w:rPr>
              <w:t>ТОЙ</w:t>
            </w:r>
          </w:p>
          <w:p w:rsidR="000030D7" w:rsidRPr="000030D7" w:rsidRDefault="000030D7" w:rsidP="000030D7">
            <w:pPr>
              <w:jc w:val="center"/>
              <w:rPr>
                <w:b/>
                <w:sz w:val="96"/>
                <w:szCs w:val="96"/>
              </w:rPr>
            </w:pPr>
          </w:p>
        </w:tc>
      </w:tr>
      <w:tr w:rsidR="000030D7" w:rsidRPr="000030D7" w:rsidTr="000030D7">
        <w:tc>
          <w:tcPr>
            <w:tcW w:w="2483" w:type="dxa"/>
            <w:shd w:val="clear" w:color="auto" w:fill="D9E2F3" w:themeFill="accent5" w:themeFillTint="33"/>
          </w:tcPr>
          <w:p w:rsidR="000030D7" w:rsidRPr="000030D7" w:rsidRDefault="000030D7" w:rsidP="000030D7">
            <w:pPr>
              <w:jc w:val="center"/>
              <w:rPr>
                <w:rFonts w:ascii="Times New Roman" w:hAnsi="Times New Roman"/>
                <w:b/>
                <w:sz w:val="96"/>
                <w:szCs w:val="96"/>
                <w:lang w:eastAsia="ru-RU"/>
              </w:rPr>
            </w:pPr>
            <w:r w:rsidRPr="000030D7">
              <w:rPr>
                <w:rFonts w:ascii="Times New Roman" w:hAnsi="Times New Roman"/>
                <w:b/>
                <w:sz w:val="96"/>
                <w:szCs w:val="96"/>
                <w:lang w:eastAsia="ru-RU"/>
              </w:rPr>
              <w:t>КЛЮ</w:t>
            </w:r>
          </w:p>
          <w:p w:rsidR="000030D7" w:rsidRPr="000030D7" w:rsidRDefault="000030D7" w:rsidP="000030D7">
            <w:pPr>
              <w:jc w:val="center"/>
              <w:rPr>
                <w:b/>
                <w:sz w:val="96"/>
                <w:szCs w:val="96"/>
              </w:rPr>
            </w:pPr>
          </w:p>
        </w:tc>
      </w:tr>
      <w:tr w:rsidR="000030D7" w:rsidRPr="000030D7" w:rsidTr="000030D7">
        <w:tc>
          <w:tcPr>
            <w:tcW w:w="2483" w:type="dxa"/>
            <w:shd w:val="clear" w:color="auto" w:fill="D9E2F3" w:themeFill="accent5" w:themeFillTint="33"/>
          </w:tcPr>
          <w:p w:rsidR="000030D7" w:rsidRPr="000030D7" w:rsidRDefault="000030D7" w:rsidP="000030D7">
            <w:pPr>
              <w:jc w:val="center"/>
              <w:rPr>
                <w:rFonts w:ascii="Times New Roman" w:hAnsi="Times New Roman"/>
                <w:b/>
                <w:sz w:val="96"/>
                <w:szCs w:val="96"/>
                <w:lang w:eastAsia="ru-RU"/>
              </w:rPr>
            </w:pPr>
            <w:r w:rsidRPr="000030D7">
              <w:rPr>
                <w:rFonts w:ascii="Times New Roman" w:hAnsi="Times New Roman"/>
                <w:b/>
                <w:sz w:val="96"/>
                <w:szCs w:val="96"/>
                <w:lang w:eastAsia="ru-RU"/>
              </w:rPr>
              <w:t>ЧИК</w:t>
            </w:r>
          </w:p>
          <w:p w:rsidR="000030D7" w:rsidRPr="000030D7" w:rsidRDefault="000030D7" w:rsidP="000030D7">
            <w:pPr>
              <w:jc w:val="center"/>
              <w:rPr>
                <w:b/>
                <w:sz w:val="96"/>
                <w:szCs w:val="96"/>
              </w:rPr>
            </w:pPr>
          </w:p>
        </w:tc>
      </w:tr>
    </w:tbl>
    <w:p w:rsidR="000030D7" w:rsidRDefault="000030D7"/>
    <w:sectPr w:rsidR="0000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D7"/>
    <w:rsid w:val="000030D7"/>
    <w:rsid w:val="008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9FD6"/>
  <w15:chartTrackingRefBased/>
  <w15:docId w15:val="{AA61A8CA-81CA-4B68-879D-52442678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0D7"/>
    <w:pPr>
      <w:spacing w:after="0" w:line="240" w:lineRule="auto"/>
    </w:pPr>
  </w:style>
  <w:style w:type="table" w:styleId="a4">
    <w:name w:val="Table Grid"/>
    <w:basedOn w:val="a1"/>
    <w:uiPriority w:val="39"/>
    <w:rsid w:val="0000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2018-01-31T15:00:00Z</dcterms:created>
  <dcterms:modified xsi:type="dcterms:W3CDTF">2018-01-31T15:06:00Z</dcterms:modified>
</cp:coreProperties>
</file>