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96E" w:rsidRPr="00F36B5B" w:rsidRDefault="000C37D2" w:rsidP="00DF396E">
      <w:pPr>
        <w:spacing w:line="36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6B5B">
        <w:rPr>
          <w:rFonts w:ascii="Times New Roman" w:hAnsi="Times New Roman" w:cs="Times New Roman"/>
          <w:i/>
          <w:sz w:val="24"/>
          <w:szCs w:val="24"/>
        </w:rPr>
        <w:t>Прочитайте текст, выделите в нем признаки правового государства.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 xml:space="preserve">Философы </w:t>
      </w:r>
      <w:proofErr w:type="gramStart"/>
      <w:r w:rsidRPr="00F36B5B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F36B5B">
        <w:rPr>
          <w:rFonts w:ascii="Times New Roman" w:hAnsi="Times New Roman" w:cs="Times New Roman"/>
          <w:sz w:val="24"/>
          <w:szCs w:val="24"/>
        </w:rPr>
        <w:t>VII–ХVIII вв. Д. Локк, Ш. Монтескье, И. Кант выдвинули ряд принципиальных положений, заложивших основы теории правового государства: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– целью государства является обеспечение торжества права, требованиям которого оно должно подчиняться;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– каждое лицо, независимо от его социального положения, обладает совокупностью прирожденных (естественных) прав, вечных и неизменяемых, независимостью от чужой воли, свободой самоопределения, настолько широкой, насколько она совмещается со свободой других;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– между государством и гражданином заключается своего рода договор, согласно которому все вместе и каждый в отдельности делегирует государству свою внешнюю свободу, так как это неизбежно для всякого сообщества;</w:t>
      </w:r>
    </w:p>
    <w:p w:rsidR="00DF396E" w:rsidRPr="00F36B5B" w:rsidRDefault="00DF396E" w:rsidP="00DF396E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B5B">
        <w:rPr>
          <w:rFonts w:ascii="Times New Roman" w:hAnsi="Times New Roman" w:cs="Times New Roman"/>
          <w:sz w:val="24"/>
          <w:szCs w:val="24"/>
        </w:rPr>
        <w:t>– способом достижения правового государства является разделение властей на законодательную (парламент), исполнительную (правительство), судебную (суд присяжных). Каждая из них имеет право на автономию, не выходя за пределы отведенной ей компетенции.</w:t>
      </w:r>
    </w:p>
    <w:p w:rsidR="005A233D" w:rsidRDefault="005A233D"/>
    <w:sectPr w:rsidR="005A233D" w:rsidSect="005A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29E"/>
    <w:rsid w:val="000C37D2"/>
    <w:rsid w:val="0022329E"/>
    <w:rsid w:val="005A233D"/>
    <w:rsid w:val="00D75733"/>
    <w:rsid w:val="00DF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2018-04-10T12:00:00Z</dcterms:created>
  <dcterms:modified xsi:type="dcterms:W3CDTF">2018-04-10T12:07:00Z</dcterms:modified>
</cp:coreProperties>
</file>