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F8" w:rsidRDefault="00A73DF8" w:rsidP="00A73DF8">
      <w:pPr>
        <w:ind w:left="780"/>
        <w:jc w:val="right"/>
        <w:rPr>
          <w:b/>
          <w:sz w:val="28"/>
          <w:szCs w:val="28"/>
        </w:rPr>
      </w:pPr>
      <w:r w:rsidRPr="009F1120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6. Интерактивная доска.</w:t>
      </w:r>
    </w:p>
    <w:p w:rsidR="00A73DF8" w:rsidRDefault="00A73DF8" w:rsidP="00A73DF8">
      <w:pPr>
        <w:ind w:left="7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(Раздаточный материал)</w:t>
      </w:r>
    </w:p>
    <w:p w:rsidR="00A73DF8" w:rsidRPr="002C23A3" w:rsidRDefault="00A73DF8" w:rsidP="00A73DF8">
      <w:pPr>
        <w:ind w:right="-52"/>
        <w:rPr>
          <w:b/>
          <w:color w:val="FF0000"/>
          <w:sz w:val="36"/>
          <w:szCs w:val="20"/>
        </w:rPr>
      </w:pPr>
      <w:r w:rsidRPr="002C23A3">
        <w:rPr>
          <w:sz w:val="28"/>
          <w:szCs w:val="20"/>
        </w:rPr>
        <w:t xml:space="preserve">                    </w:t>
      </w:r>
      <w:r w:rsidRPr="002C23A3">
        <w:rPr>
          <w:b/>
          <w:sz w:val="36"/>
          <w:szCs w:val="20"/>
        </w:rPr>
        <w:t xml:space="preserve">Запятая перед союзом </w:t>
      </w:r>
      <w:r w:rsidRPr="002C23A3">
        <w:rPr>
          <w:b/>
          <w:color w:val="000000"/>
          <w:sz w:val="36"/>
          <w:szCs w:val="20"/>
        </w:rPr>
        <w:t>КАК</w:t>
      </w:r>
    </w:p>
    <w:p w:rsidR="00A73DF8" w:rsidRPr="002C23A3" w:rsidRDefault="00A73DF8" w:rsidP="00A73DF8">
      <w:pPr>
        <w:ind w:left="-142" w:right="-52"/>
        <w:rPr>
          <w:szCs w:val="20"/>
        </w:rPr>
      </w:pPr>
      <w:r w:rsidRPr="002C23A3">
        <w:rPr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A73DF8" w:rsidRPr="002C23A3" w:rsidRDefault="00A73DF8" w:rsidP="00A73DF8">
      <w:pPr>
        <w:ind w:left="-142" w:right="-52"/>
        <w:rPr>
          <w:sz w:val="28"/>
          <w:szCs w:val="20"/>
        </w:rPr>
      </w:pPr>
      <w:r w:rsidRPr="002C23A3">
        <w:rPr>
          <w:sz w:val="28"/>
          <w:szCs w:val="20"/>
        </w:rPr>
        <w:t xml:space="preserve">Ставится      </w:t>
      </w:r>
      <w:r w:rsidRPr="002C23A3">
        <w:rPr>
          <w:szCs w:val="20"/>
        </w:rPr>
        <w:t xml:space="preserve">                                                                                         </w:t>
      </w:r>
      <w:r w:rsidRPr="002C23A3">
        <w:rPr>
          <w:sz w:val="28"/>
          <w:szCs w:val="20"/>
        </w:rPr>
        <w:t xml:space="preserve">Не ставится </w:t>
      </w:r>
    </w:p>
    <w:p w:rsidR="00A73DF8" w:rsidRPr="002C23A3" w:rsidRDefault="00A73DF8" w:rsidP="00A73DF8">
      <w:pPr>
        <w:ind w:left="-142" w:right="-52"/>
        <w:jc w:val="center"/>
        <w:rPr>
          <w:sz w:val="28"/>
          <w:szCs w:val="20"/>
          <w:u w:val="single"/>
        </w:rPr>
      </w:pPr>
      <w:r w:rsidRPr="002C23A3">
        <w:rPr>
          <w:sz w:val="28"/>
          <w:szCs w:val="20"/>
          <w:u w:val="single"/>
        </w:rPr>
        <w:t>В простом предложении</w:t>
      </w:r>
    </w:p>
    <w:p w:rsidR="00A73DF8" w:rsidRPr="002C23A3" w:rsidRDefault="00A73DF8" w:rsidP="00A73DF8">
      <w:pPr>
        <w:ind w:left="-142" w:right="-52"/>
        <w:rPr>
          <w:szCs w:val="20"/>
          <w:u w:val="single"/>
        </w:rPr>
      </w:pPr>
    </w:p>
    <w:p w:rsidR="00A73DF8" w:rsidRPr="002C23A3" w:rsidRDefault="00A73DF8" w:rsidP="00A73DF8">
      <w:pPr>
        <w:ind w:left="-142" w:right="-52"/>
        <w:rPr>
          <w:szCs w:val="20"/>
          <w:u w:val="single"/>
        </w:rPr>
        <w:sectPr w:rsidR="00A73DF8" w:rsidRPr="002C23A3">
          <w:pgSz w:w="11906" w:h="16838"/>
          <w:pgMar w:top="567" w:right="1797" w:bottom="1440" w:left="1797" w:header="720" w:footer="720" w:gutter="0"/>
          <w:cols w:space="720"/>
        </w:sect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  <w:r w:rsidRPr="002C23A3">
        <w:rPr>
          <w:b/>
          <w:szCs w:val="20"/>
          <w:lang w:val="en-US"/>
        </w:rPr>
        <w:lastRenderedPageBreak/>
        <w:t>I</w:t>
      </w:r>
      <w:r w:rsidRPr="002C23A3">
        <w:rPr>
          <w:b/>
          <w:szCs w:val="20"/>
        </w:rPr>
        <w:t>.</w:t>
      </w:r>
      <w:r w:rsidRPr="002C23A3">
        <w:rPr>
          <w:szCs w:val="20"/>
        </w:rPr>
        <w:t xml:space="preserve"> 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Внизу, как зеркало стальное, сияют озера струи. (Ф.И. Тютчев)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color w:val="000000"/>
          <w:szCs w:val="20"/>
        </w:rPr>
      </w:pPr>
      <w:r w:rsidRPr="002C23A3">
        <w:rPr>
          <w:b/>
          <w:szCs w:val="20"/>
          <w:lang w:val="en-US"/>
        </w:rPr>
        <w:t>II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К Москве, как и ко всей стране, я чувствую свою сыновность. 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(К. Паустовский)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</w:rPr>
        <w:t xml:space="preserve">  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III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 Нигде при взаимной встрече не раскланиваются так непринужденно, как на Невском проспекте. 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i/>
          <w:szCs w:val="20"/>
        </w:rPr>
        <w:t>(Н.В. Гоголь)</w:t>
      </w:r>
      <w:r w:rsidRPr="002C23A3">
        <w:rPr>
          <w:b/>
          <w:szCs w:val="20"/>
        </w:rPr>
        <w:t xml:space="preserve">     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IV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Калиныч, как я узнал после, каждый день ходил на охоту с барином.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 (И.С. Тургенев)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szCs w:val="20"/>
          <w:lang w:val="en-US"/>
        </w:rPr>
        <w:t>V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Вижу, как теперь, своего хозяина.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 (А.С. Пушкин)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szCs w:val="20"/>
          <w:lang w:val="en-US"/>
        </w:rPr>
        <w:t>VI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Спереди Рейнский водопад не что иное, как невысокий водяной уступ. 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(В.А. Жуковский)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2C23A3" w:rsidRDefault="00A73DF8" w:rsidP="00A73DF8">
      <w:pPr>
        <w:ind w:right="-52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VII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Сосна, как дерево смолистое, почти </w:t>
      </w:r>
      <w:r w:rsidRPr="002C23A3">
        <w:rPr>
          <w:b/>
          <w:i/>
          <w:szCs w:val="20"/>
        </w:rPr>
        <w:lastRenderedPageBreak/>
        <w:t>не поддается гниению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Пруд как блестящая сталь. Звери ведут себя как люди.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right="-168"/>
        <w:jc w:val="both"/>
        <w:rPr>
          <w:b/>
          <w:szCs w:val="20"/>
        </w:rPr>
      </w:pPr>
      <w:r w:rsidRPr="002C23A3">
        <w:rPr>
          <w:b/>
          <w:i/>
          <w:sz w:val="20"/>
          <w:szCs w:val="20"/>
          <w:lang w:val="en-US"/>
        </w:rPr>
        <w:t>II</w:t>
      </w:r>
      <w:r w:rsidRPr="002C23A3">
        <w:rPr>
          <w:b/>
          <w:i/>
          <w:sz w:val="20"/>
          <w:szCs w:val="20"/>
        </w:rPr>
        <w:t>.</w:t>
      </w: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Молодые супруги были счастливы, и жизнь из текла как по маслу.</w:t>
      </w: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(А.П. Чехов)</w:t>
      </w: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III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 Богат, хорош собою, Ленский везде был принят как жених. </w:t>
      </w: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i/>
          <w:szCs w:val="20"/>
        </w:rPr>
        <w:t>(А.С. Пушкин)</w:t>
      </w: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szCs w:val="20"/>
          <w:lang w:val="en-US"/>
        </w:rPr>
        <w:t>IV</w:t>
      </w:r>
      <w:r w:rsidRPr="002C23A3">
        <w:rPr>
          <w:b/>
          <w:szCs w:val="20"/>
        </w:rPr>
        <w:t>.</w:t>
      </w:r>
      <w:r w:rsidRPr="002C23A3">
        <w:rPr>
          <w:b/>
          <w:i/>
          <w:szCs w:val="20"/>
        </w:rPr>
        <w:t xml:space="preserve"> </w:t>
      </w: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Картины Шишкина известны как в нашей стране, так и за рубежом.</w:t>
      </w: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szCs w:val="20"/>
          <w:lang w:val="en-US"/>
        </w:rPr>
        <w:t>V</w:t>
      </w:r>
      <w:r w:rsidRPr="002C23A3">
        <w:rPr>
          <w:b/>
          <w:szCs w:val="20"/>
        </w:rPr>
        <w:t>.</w:t>
      </w:r>
      <w:r w:rsidRPr="002C23A3">
        <w:rPr>
          <w:b/>
          <w:i/>
          <w:szCs w:val="20"/>
        </w:rPr>
        <w:t xml:space="preserve"> </w:t>
      </w: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Как град посыпалась картечь. </w:t>
      </w: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Как демон коварна и зла. </w:t>
      </w: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(М.Ю. Лермонтов)</w:t>
      </w: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(картечь посыпалась градом) (демонически коварна)</w:t>
      </w: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VI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 Поступил не как друг.</w:t>
      </w:r>
    </w:p>
    <w:p w:rsidR="00A73DF8" w:rsidRPr="002C23A3" w:rsidRDefault="00A73DF8" w:rsidP="00A73DF8">
      <w:pPr>
        <w:ind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Было светло почти как днём.</w:t>
      </w: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</w:p>
    <w:p w:rsidR="00A73DF8" w:rsidRPr="002C23A3" w:rsidRDefault="00A73DF8" w:rsidP="00A73DF8">
      <w:pPr>
        <w:ind w:right="-168"/>
        <w:jc w:val="both"/>
        <w:rPr>
          <w:b/>
          <w:szCs w:val="20"/>
        </w:rPr>
      </w:pPr>
    </w:p>
    <w:p w:rsidR="00A73DF8" w:rsidRPr="002C23A3" w:rsidRDefault="00A73DF8" w:rsidP="00A73DF8">
      <w:pPr>
        <w:ind w:right="-168"/>
        <w:jc w:val="both"/>
        <w:rPr>
          <w:b/>
          <w:szCs w:val="20"/>
        </w:rPr>
        <w:sectPr w:rsidR="00A73DF8" w:rsidRPr="002C23A3">
          <w:type w:val="continuous"/>
          <w:pgSz w:w="11906" w:h="16838"/>
          <w:pgMar w:top="567" w:right="1797" w:bottom="1440" w:left="1797" w:header="720" w:footer="720" w:gutter="0"/>
          <w:cols w:num="2" w:sep="1" w:space="720"/>
        </w:sect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  <w:sectPr w:rsidR="00A73DF8" w:rsidRPr="002C23A3">
          <w:type w:val="continuous"/>
          <w:pgSz w:w="11906" w:h="16838"/>
          <w:pgMar w:top="567" w:right="1797" w:bottom="1440" w:left="1797" w:header="720" w:footer="720" w:gutter="0"/>
          <w:cols w:num="2" w:sep="1" w:space="720"/>
        </w:sectPr>
      </w:pPr>
    </w:p>
    <w:p w:rsidR="00A73DF8" w:rsidRPr="002C23A3" w:rsidRDefault="00A73DF8" w:rsidP="00A73DF8">
      <w:pPr>
        <w:ind w:left="-142" w:right="-168"/>
        <w:jc w:val="center"/>
        <w:rPr>
          <w:b/>
          <w:sz w:val="28"/>
          <w:szCs w:val="20"/>
          <w:u w:val="single"/>
        </w:rPr>
      </w:pPr>
      <w:r w:rsidRPr="002C23A3">
        <w:rPr>
          <w:b/>
          <w:sz w:val="28"/>
          <w:szCs w:val="20"/>
          <w:u w:val="single"/>
        </w:rPr>
        <w:lastRenderedPageBreak/>
        <w:t>В сложном предложении.</w:t>
      </w:r>
    </w:p>
    <w:p w:rsidR="00A73DF8" w:rsidRPr="002C23A3" w:rsidRDefault="00A73DF8" w:rsidP="00A73DF8">
      <w:pPr>
        <w:ind w:left="-142" w:right="-168"/>
        <w:jc w:val="both"/>
        <w:rPr>
          <w:sz w:val="28"/>
          <w:szCs w:val="20"/>
          <w:u w:val="single"/>
        </w:rPr>
      </w:pPr>
    </w:p>
    <w:p w:rsidR="00A73DF8" w:rsidRPr="002C23A3" w:rsidRDefault="00A73DF8" w:rsidP="00A73DF8">
      <w:pPr>
        <w:ind w:left="-142" w:right="-168"/>
        <w:jc w:val="both"/>
        <w:rPr>
          <w:szCs w:val="20"/>
        </w:rPr>
        <w:sectPr w:rsidR="00A73DF8" w:rsidRPr="002C23A3">
          <w:type w:val="continuous"/>
          <w:pgSz w:w="11906" w:h="16838"/>
          <w:pgMar w:top="567" w:right="1797" w:bottom="1440" w:left="1797" w:header="720" w:footer="720" w:gutter="0"/>
          <w:cols w:sep="1" w:space="720"/>
        </w:sect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lastRenderedPageBreak/>
        <w:t>I</w:t>
      </w:r>
      <w:r w:rsidRPr="002C23A3">
        <w:rPr>
          <w:b/>
          <w:szCs w:val="20"/>
        </w:rPr>
        <w:t>.</w:t>
      </w:r>
    </w:p>
    <w:p w:rsidR="00A73DF8" w:rsidRPr="002C23A3" w:rsidRDefault="00A73DF8" w:rsidP="00A73DF8">
      <w:pPr>
        <w:ind w:left="-142" w:right="-168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И слышно было до рассвета, как ликовал француз.(М.Ю. Лермонтов)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  <w:sectPr w:rsidR="00A73DF8" w:rsidRPr="002C23A3">
          <w:type w:val="continuous"/>
          <w:pgSz w:w="11906" w:h="16838"/>
          <w:pgMar w:top="567" w:right="1797" w:bottom="1440" w:left="1797" w:header="720" w:footer="720" w:gutter="0"/>
          <w:cols w:num="2" w:sep="1" w:space="720"/>
        </w:sect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  <w:r w:rsidRPr="002C23A3">
        <w:rPr>
          <w:b/>
          <w:szCs w:val="20"/>
          <w:lang w:val="en-US"/>
        </w:rPr>
        <w:t>II</w:t>
      </w:r>
      <w:r w:rsidRPr="002C23A3">
        <w:rPr>
          <w:b/>
          <w:szCs w:val="20"/>
        </w:rPr>
        <w:t>.</w:t>
      </w:r>
      <w:r w:rsidRPr="002C23A3">
        <w:rPr>
          <w:szCs w:val="20"/>
        </w:rPr>
        <w:t xml:space="preserve"> </w:t>
      </w: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В лесных чащобах синел нетронутый снег,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 xml:space="preserve"> в то время как на пригорках уже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i/>
          <w:szCs w:val="20"/>
        </w:rPr>
        <w:t xml:space="preserve"> зеленела трава.</w:t>
      </w:r>
      <w:r w:rsidRPr="002C23A3">
        <w:rPr>
          <w:b/>
          <w:szCs w:val="20"/>
        </w:rPr>
        <w:t xml:space="preserve">   </w:t>
      </w: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right="-52"/>
        <w:jc w:val="both"/>
        <w:rPr>
          <w:b/>
          <w:szCs w:val="20"/>
        </w:rPr>
        <w:sectPr w:rsidR="00A73DF8" w:rsidRPr="002C23A3">
          <w:type w:val="continuous"/>
          <w:pgSz w:w="11906" w:h="16838"/>
          <w:pgMar w:top="567" w:right="1797" w:bottom="1440" w:left="1797" w:header="720" w:footer="720" w:gutter="0"/>
          <w:cols w:num="2" w:sep="1" w:space="720"/>
        </w:sectPr>
      </w:pPr>
      <w:r>
        <w:rPr>
          <w:b/>
          <w:szCs w:val="20"/>
        </w:rPr>
        <w:t xml:space="preserve"> </w:t>
      </w:r>
    </w:p>
    <w:p w:rsidR="00A73DF8" w:rsidRDefault="00A73DF8" w:rsidP="00A73DF8">
      <w:pPr>
        <w:ind w:left="78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Ответы к  п</w:t>
      </w:r>
      <w:r w:rsidRPr="009F1120">
        <w:rPr>
          <w:b/>
          <w:sz w:val="28"/>
          <w:szCs w:val="28"/>
        </w:rPr>
        <w:t>риложени</w:t>
      </w:r>
      <w:r>
        <w:rPr>
          <w:b/>
          <w:sz w:val="28"/>
          <w:szCs w:val="28"/>
        </w:rPr>
        <w:t xml:space="preserve">ю </w:t>
      </w:r>
      <w:r w:rsidRPr="009F112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6. Интерактивная доска.</w:t>
      </w:r>
    </w:p>
    <w:p w:rsidR="00A73DF8" w:rsidRPr="002C23A3" w:rsidRDefault="00A73DF8" w:rsidP="00A73DF8">
      <w:pPr>
        <w:ind w:right="-52"/>
        <w:jc w:val="center"/>
        <w:rPr>
          <w:b/>
          <w:sz w:val="28"/>
          <w:szCs w:val="28"/>
        </w:rPr>
      </w:pPr>
      <w:r w:rsidRPr="002C23A3">
        <w:rPr>
          <w:b/>
          <w:sz w:val="36"/>
          <w:szCs w:val="20"/>
        </w:rPr>
        <w:t xml:space="preserve">Запятая перед союзом </w:t>
      </w:r>
      <w:r w:rsidRPr="002C23A3">
        <w:rPr>
          <w:b/>
          <w:color w:val="000000"/>
          <w:sz w:val="36"/>
          <w:szCs w:val="20"/>
        </w:rPr>
        <w:t>КАК</w:t>
      </w:r>
    </w:p>
    <w:p w:rsidR="00A73DF8" w:rsidRPr="002C23A3" w:rsidRDefault="00A73DF8" w:rsidP="00A73DF8">
      <w:pPr>
        <w:ind w:left="-142" w:right="-52"/>
        <w:rPr>
          <w:szCs w:val="20"/>
        </w:rPr>
      </w:pPr>
      <w:r w:rsidRPr="002C23A3">
        <w:rPr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A73DF8" w:rsidRPr="002C23A3" w:rsidRDefault="00A73DF8" w:rsidP="00A73DF8">
      <w:pPr>
        <w:ind w:left="-142" w:right="-52"/>
        <w:rPr>
          <w:sz w:val="28"/>
          <w:szCs w:val="20"/>
        </w:rPr>
      </w:pPr>
      <w:r w:rsidRPr="002C23A3">
        <w:rPr>
          <w:sz w:val="28"/>
          <w:szCs w:val="20"/>
        </w:rPr>
        <w:t xml:space="preserve">Ставится      </w:t>
      </w:r>
      <w:r w:rsidRPr="002C23A3">
        <w:rPr>
          <w:szCs w:val="20"/>
        </w:rPr>
        <w:t xml:space="preserve">                                                                                         </w:t>
      </w:r>
      <w:r w:rsidRPr="002C23A3">
        <w:rPr>
          <w:sz w:val="28"/>
          <w:szCs w:val="20"/>
        </w:rPr>
        <w:t xml:space="preserve">Не ставится </w:t>
      </w:r>
    </w:p>
    <w:p w:rsidR="00A73DF8" w:rsidRPr="002C23A3" w:rsidRDefault="00A73DF8" w:rsidP="00A73DF8">
      <w:pPr>
        <w:ind w:left="-142" w:right="-52"/>
        <w:jc w:val="center"/>
        <w:rPr>
          <w:sz w:val="28"/>
          <w:szCs w:val="20"/>
          <w:u w:val="single"/>
        </w:rPr>
      </w:pPr>
      <w:r w:rsidRPr="002C23A3">
        <w:rPr>
          <w:sz w:val="28"/>
          <w:szCs w:val="20"/>
          <w:u w:val="single"/>
        </w:rPr>
        <w:t>В простом предложении</w:t>
      </w:r>
    </w:p>
    <w:p w:rsidR="00A73DF8" w:rsidRPr="002C23A3" w:rsidRDefault="00A73DF8" w:rsidP="00A73DF8">
      <w:pPr>
        <w:ind w:left="-142" w:right="-52"/>
        <w:rPr>
          <w:szCs w:val="20"/>
          <w:u w:val="single"/>
        </w:rPr>
      </w:pPr>
    </w:p>
    <w:p w:rsidR="00A73DF8" w:rsidRPr="002C23A3" w:rsidRDefault="00A73DF8" w:rsidP="00A73DF8">
      <w:pPr>
        <w:ind w:left="-142" w:right="-52"/>
        <w:rPr>
          <w:szCs w:val="20"/>
          <w:u w:val="single"/>
        </w:rPr>
        <w:sectPr w:rsidR="00A73DF8" w:rsidRPr="002C23A3">
          <w:pgSz w:w="11906" w:h="16838"/>
          <w:pgMar w:top="567" w:right="1797" w:bottom="1440" w:left="1797" w:header="720" w:footer="720" w:gutter="0"/>
          <w:cols w:space="720"/>
        </w:sect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  <w:r w:rsidRPr="002C23A3">
        <w:rPr>
          <w:b/>
          <w:szCs w:val="20"/>
          <w:lang w:val="en-US"/>
        </w:rPr>
        <w:lastRenderedPageBreak/>
        <w:t>I</w:t>
      </w:r>
      <w:r w:rsidRPr="002C23A3">
        <w:rPr>
          <w:szCs w:val="20"/>
        </w:rPr>
        <w:t>.</w:t>
      </w:r>
      <w:r w:rsidRPr="002C23A3">
        <w:rPr>
          <w:b/>
          <w:szCs w:val="20"/>
        </w:rPr>
        <w:t>Для выделения сравнительного оборота</w:t>
      </w:r>
      <w:r w:rsidRPr="002C23A3">
        <w:rPr>
          <w:szCs w:val="20"/>
        </w:rPr>
        <w:t xml:space="preserve">.  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>Внизу, как зеркало стальное, сияют озера струи. (Ф.И. Тютчев)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II</w:t>
      </w:r>
      <w:r w:rsidRPr="002C23A3">
        <w:rPr>
          <w:szCs w:val="20"/>
        </w:rPr>
        <w:t>.</w:t>
      </w:r>
      <w:r w:rsidRPr="002C23A3">
        <w:rPr>
          <w:b/>
          <w:szCs w:val="20"/>
        </w:rPr>
        <w:t xml:space="preserve">Для выделения оборота с союзом </w:t>
      </w:r>
    </w:p>
    <w:p w:rsidR="00A73DF8" w:rsidRPr="002C23A3" w:rsidRDefault="00A73DF8" w:rsidP="00A73DF8">
      <w:pPr>
        <w:ind w:left="-142" w:right="-52"/>
        <w:jc w:val="both"/>
        <w:rPr>
          <w:b/>
          <w:color w:val="000000"/>
          <w:szCs w:val="20"/>
        </w:rPr>
      </w:pPr>
      <w:r w:rsidRPr="002C23A3">
        <w:rPr>
          <w:b/>
          <w:color w:val="000000"/>
          <w:szCs w:val="20"/>
        </w:rPr>
        <w:t>КАК И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 xml:space="preserve">К Москве, как и ко всей стране, я чувствую свою сыновность. 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>(К.. Паустовский)</w:t>
      </w: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  <w:r w:rsidRPr="002C23A3">
        <w:rPr>
          <w:szCs w:val="20"/>
        </w:rPr>
        <w:t xml:space="preserve">  </w:t>
      </w: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III</w:t>
      </w:r>
      <w:r w:rsidRPr="002C23A3">
        <w:rPr>
          <w:szCs w:val="20"/>
        </w:rPr>
        <w:t>.</w:t>
      </w:r>
      <w:r w:rsidRPr="002C23A3">
        <w:rPr>
          <w:b/>
          <w:szCs w:val="20"/>
        </w:rPr>
        <w:t xml:space="preserve">Если в основной части предложения имеется указательное слово </w:t>
      </w:r>
      <w:r w:rsidRPr="002C23A3">
        <w:rPr>
          <w:b/>
          <w:i/>
          <w:szCs w:val="20"/>
        </w:rPr>
        <w:t>так, такой</w:t>
      </w:r>
      <w:r w:rsidRPr="002C23A3">
        <w:rPr>
          <w:i/>
          <w:szCs w:val="20"/>
        </w:rPr>
        <w:t xml:space="preserve">, </w:t>
      </w:r>
      <w:r w:rsidRPr="002C23A3">
        <w:rPr>
          <w:b/>
          <w:i/>
          <w:szCs w:val="20"/>
        </w:rPr>
        <w:t>тот, столь и др.</w:t>
      </w: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  <w:r w:rsidRPr="002C23A3">
        <w:rPr>
          <w:i/>
          <w:szCs w:val="20"/>
        </w:rPr>
        <w:t>Нигде при взаимной встрече не раскланиваются так непринужденно, как на Невском проспекте. (Н.В. Гоголь)</w:t>
      </w:r>
      <w:r w:rsidRPr="002C23A3">
        <w:rPr>
          <w:szCs w:val="20"/>
        </w:rPr>
        <w:t xml:space="preserve">     </w:t>
      </w: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IV</w:t>
      </w:r>
      <w:r w:rsidRPr="002C23A3">
        <w:rPr>
          <w:szCs w:val="20"/>
        </w:rPr>
        <w:t>.</w:t>
      </w:r>
      <w:r w:rsidRPr="002C23A3">
        <w:rPr>
          <w:b/>
          <w:szCs w:val="20"/>
        </w:rPr>
        <w:t>При вводном предложении.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>Калиныч, как я узнал после, каждый день ходил на охоту с барином. (И.С. Тургенев)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szCs w:val="20"/>
          <w:lang w:val="en-US"/>
        </w:rPr>
        <w:t>V</w:t>
      </w:r>
      <w:r w:rsidRPr="002C23A3">
        <w:rPr>
          <w:szCs w:val="20"/>
        </w:rPr>
        <w:t>.</w:t>
      </w:r>
      <w:r w:rsidRPr="002C23A3">
        <w:rPr>
          <w:b/>
          <w:szCs w:val="20"/>
        </w:rPr>
        <w:t xml:space="preserve">Для выделения оборотов </w:t>
      </w:r>
      <w:r w:rsidRPr="002C23A3">
        <w:rPr>
          <w:b/>
          <w:i/>
          <w:szCs w:val="20"/>
        </w:rPr>
        <w:t>как правило, как исключение, как всегда, как теперь, как прежде, как сейчас и др.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>Вижу, как теперь, своего хозяина.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 xml:space="preserve"> (А.С. Пушкин)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</w:p>
    <w:p w:rsidR="00A73DF8" w:rsidRPr="002C23A3" w:rsidRDefault="00A73DF8" w:rsidP="00A73DF8">
      <w:pPr>
        <w:ind w:right="-52"/>
        <w:jc w:val="both"/>
        <w:rPr>
          <w:b/>
          <w:i/>
          <w:szCs w:val="20"/>
        </w:rPr>
      </w:pPr>
      <w:r w:rsidRPr="002C23A3">
        <w:rPr>
          <w:b/>
          <w:szCs w:val="20"/>
          <w:lang w:val="en-US"/>
        </w:rPr>
        <w:t>VI</w:t>
      </w:r>
      <w:r w:rsidRPr="002C23A3">
        <w:rPr>
          <w:szCs w:val="20"/>
        </w:rPr>
        <w:t>.</w:t>
      </w:r>
      <w:r w:rsidRPr="002C23A3">
        <w:rPr>
          <w:b/>
          <w:szCs w:val="20"/>
        </w:rPr>
        <w:t xml:space="preserve">В выражениях 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не что иное, как</w:t>
      </w:r>
    </w:p>
    <w:p w:rsidR="00A73DF8" w:rsidRPr="002C23A3" w:rsidRDefault="00A73DF8" w:rsidP="00A73DF8">
      <w:pPr>
        <w:ind w:left="-142" w:right="-52"/>
        <w:jc w:val="both"/>
        <w:rPr>
          <w:b/>
          <w:i/>
          <w:szCs w:val="20"/>
        </w:rPr>
      </w:pPr>
      <w:r w:rsidRPr="002C23A3">
        <w:rPr>
          <w:b/>
          <w:i/>
          <w:szCs w:val="20"/>
        </w:rPr>
        <w:t>не кто иной, как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 xml:space="preserve">Спереди Рейнский водопад не что иное, как невысокий водяной уступ. </w:t>
      </w:r>
    </w:p>
    <w:p w:rsidR="00A73DF8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>(В.А. Жуковский)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b/>
          <w:szCs w:val="20"/>
          <w:lang w:val="en-US"/>
        </w:rPr>
        <w:t>VII</w:t>
      </w:r>
      <w:r w:rsidRPr="002C23A3">
        <w:rPr>
          <w:b/>
          <w:szCs w:val="20"/>
        </w:rPr>
        <w:t>.Если можно заменить оборот с союзом КАК придаточным предложением причины.</w:t>
      </w:r>
    </w:p>
    <w:p w:rsidR="00A73DF8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>Сосна, как дерево смолистое, почти не поддается гниению</w:t>
      </w: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  <w:r w:rsidRPr="002C23A3">
        <w:rPr>
          <w:b/>
          <w:szCs w:val="20"/>
          <w:lang w:val="en-US"/>
        </w:rPr>
        <w:t>I</w:t>
      </w:r>
      <w:r w:rsidRPr="002C23A3">
        <w:rPr>
          <w:b/>
          <w:szCs w:val="20"/>
        </w:rPr>
        <w:t>.Если оборот с союзом КАК является сказуемым или входит в состав сказуемого.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  <w:r w:rsidRPr="002C23A3">
        <w:rPr>
          <w:i/>
          <w:szCs w:val="20"/>
        </w:rPr>
        <w:t>Пруд как блестящая сталь. Звери ведут себя как люди.</w:t>
      </w:r>
    </w:p>
    <w:p w:rsidR="00A73DF8" w:rsidRPr="002C23A3" w:rsidRDefault="00A73DF8" w:rsidP="00A73DF8">
      <w:pPr>
        <w:ind w:left="-142" w:right="-52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II</w:t>
      </w:r>
      <w:r w:rsidRPr="002C23A3">
        <w:rPr>
          <w:b/>
          <w:szCs w:val="20"/>
        </w:rPr>
        <w:t>.Если оборот с союзом КАК является устойчивым выражением.</w:t>
      </w: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szCs w:val="20"/>
        </w:rPr>
        <w:t>Бояться как огня, мрачный как туча, крутиться как белка в колесе, ждать как манны небесной, знать как свои пять пальцев и др.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  <w:r w:rsidRPr="002C23A3">
        <w:rPr>
          <w:i/>
          <w:szCs w:val="20"/>
        </w:rPr>
        <w:t>Молодые супруги были счастливы, и жизнь из текла как по маслу.(А.П. Чехов)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III</w:t>
      </w:r>
      <w:r w:rsidRPr="002C23A3">
        <w:rPr>
          <w:szCs w:val="20"/>
        </w:rPr>
        <w:t>.</w:t>
      </w:r>
      <w:r w:rsidRPr="002C23A3">
        <w:rPr>
          <w:b/>
          <w:szCs w:val="20"/>
        </w:rPr>
        <w:t>Если оборот с союзом КАК можно заменить оборотом со словом В КАЧЕСТВЕ.</w:t>
      </w:r>
    </w:p>
    <w:p w:rsidR="00A73DF8" w:rsidRPr="002C23A3" w:rsidRDefault="00A73DF8" w:rsidP="00A73DF8">
      <w:pPr>
        <w:ind w:left="-142" w:right="-168"/>
        <w:jc w:val="both"/>
        <w:rPr>
          <w:szCs w:val="20"/>
        </w:rPr>
      </w:pPr>
      <w:r w:rsidRPr="002C23A3">
        <w:rPr>
          <w:i/>
          <w:szCs w:val="20"/>
        </w:rPr>
        <w:t>Богат, хорош собою, Ленский везде был принят как жених. (А.С. Пушкин)</w:t>
      </w:r>
    </w:p>
    <w:p w:rsidR="00A73DF8" w:rsidRPr="002C23A3" w:rsidRDefault="00A73DF8" w:rsidP="00A73DF8">
      <w:pPr>
        <w:ind w:left="-142" w:right="-168"/>
        <w:jc w:val="both"/>
        <w:rPr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IV</w:t>
      </w:r>
      <w:r w:rsidRPr="002C23A3">
        <w:rPr>
          <w:szCs w:val="20"/>
        </w:rPr>
        <w:t>.</w:t>
      </w:r>
      <w:r w:rsidRPr="002C23A3">
        <w:rPr>
          <w:b/>
          <w:szCs w:val="20"/>
        </w:rPr>
        <w:t>При двойном союзе КАК…, ТАК И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  <w:r w:rsidRPr="002C23A3">
        <w:rPr>
          <w:i/>
          <w:szCs w:val="20"/>
        </w:rPr>
        <w:t>Картины Шишкина известны как в нашей стране, так и за рубежом.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V</w:t>
      </w:r>
      <w:r w:rsidRPr="002C23A3">
        <w:rPr>
          <w:szCs w:val="20"/>
        </w:rPr>
        <w:t>.</w:t>
      </w:r>
      <w:r w:rsidRPr="002C23A3">
        <w:rPr>
          <w:b/>
          <w:szCs w:val="20"/>
        </w:rPr>
        <w:t>Если сравнительный оборот может быть синонимичен творительному сравнению или наречию.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  <w:r w:rsidRPr="002C23A3">
        <w:rPr>
          <w:i/>
          <w:szCs w:val="20"/>
        </w:rPr>
        <w:t>Как град посыпалась картечь. (М.Ю.Лермонтов) (картечь посыпалась градом)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  <w:r w:rsidRPr="002C23A3">
        <w:rPr>
          <w:i/>
          <w:szCs w:val="20"/>
        </w:rPr>
        <w:t>Как демон коварна и зла.(М.Ю.Лермонтов)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  <w:r w:rsidRPr="002C23A3">
        <w:rPr>
          <w:i/>
          <w:szCs w:val="20"/>
        </w:rPr>
        <w:t>(демонически коварна)</w:t>
      </w:r>
    </w:p>
    <w:p w:rsidR="00A73DF8" w:rsidRPr="002C23A3" w:rsidRDefault="00A73DF8" w:rsidP="00A73DF8">
      <w:pPr>
        <w:ind w:left="-142" w:right="-168"/>
        <w:jc w:val="both"/>
        <w:rPr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t>VI</w:t>
      </w:r>
      <w:r w:rsidRPr="002C23A3">
        <w:rPr>
          <w:szCs w:val="20"/>
        </w:rPr>
        <w:t>.</w:t>
      </w:r>
      <w:r w:rsidRPr="002C23A3">
        <w:rPr>
          <w:b/>
          <w:szCs w:val="20"/>
        </w:rPr>
        <w:t>Если сравнительному обороту предшествует отрицательная частица НЕ, слова СОВСЕМ, ПОЧТИ, ВРОДЕ, ИМЕННО, ПРЯМО, ПРОСТО .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  <w:r w:rsidRPr="002C23A3">
        <w:rPr>
          <w:i/>
          <w:szCs w:val="20"/>
        </w:rPr>
        <w:t>Поступил не как друг.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  <w:r w:rsidRPr="002C23A3">
        <w:rPr>
          <w:i/>
          <w:szCs w:val="20"/>
        </w:rPr>
        <w:t>Было светло почти как днём.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szCs w:val="20"/>
        </w:rPr>
        <w:sectPr w:rsidR="00A73DF8" w:rsidRPr="002C23A3">
          <w:type w:val="continuous"/>
          <w:pgSz w:w="11906" w:h="16838"/>
          <w:pgMar w:top="567" w:right="1797" w:bottom="1440" w:left="1797" w:header="720" w:footer="720" w:gutter="0"/>
          <w:cols w:num="2" w:sep="1" w:space="720"/>
        </w:sectPr>
      </w:pPr>
    </w:p>
    <w:p w:rsidR="00A73DF8" w:rsidRDefault="00A73DF8" w:rsidP="00A73DF8">
      <w:pPr>
        <w:ind w:left="-142" w:right="-168"/>
        <w:jc w:val="center"/>
        <w:rPr>
          <w:b/>
          <w:sz w:val="28"/>
          <w:szCs w:val="20"/>
          <w:u w:val="single"/>
        </w:rPr>
      </w:pPr>
    </w:p>
    <w:p w:rsidR="00A73DF8" w:rsidRDefault="00A73DF8" w:rsidP="00A73DF8">
      <w:pPr>
        <w:ind w:left="-142" w:right="-168"/>
        <w:jc w:val="center"/>
        <w:rPr>
          <w:b/>
          <w:sz w:val="28"/>
          <w:szCs w:val="20"/>
          <w:u w:val="single"/>
        </w:rPr>
      </w:pPr>
    </w:p>
    <w:p w:rsidR="00A73DF8" w:rsidRDefault="00A73DF8" w:rsidP="00A73DF8">
      <w:pPr>
        <w:ind w:left="-142" w:right="-168"/>
        <w:jc w:val="center"/>
        <w:rPr>
          <w:b/>
          <w:sz w:val="28"/>
          <w:szCs w:val="20"/>
          <w:u w:val="single"/>
        </w:rPr>
      </w:pPr>
    </w:p>
    <w:p w:rsidR="00A73DF8" w:rsidRPr="002C23A3" w:rsidRDefault="00A73DF8" w:rsidP="00A73DF8">
      <w:pPr>
        <w:ind w:left="-142" w:right="-168"/>
        <w:jc w:val="center"/>
        <w:rPr>
          <w:b/>
          <w:sz w:val="28"/>
          <w:szCs w:val="20"/>
          <w:u w:val="single"/>
        </w:rPr>
      </w:pPr>
      <w:r w:rsidRPr="002C23A3">
        <w:rPr>
          <w:b/>
          <w:sz w:val="28"/>
          <w:szCs w:val="20"/>
          <w:u w:val="single"/>
        </w:rPr>
        <w:t>В сложном предложении.</w:t>
      </w:r>
    </w:p>
    <w:p w:rsidR="00A73DF8" w:rsidRPr="002C23A3" w:rsidRDefault="00A73DF8" w:rsidP="00A73DF8">
      <w:pPr>
        <w:ind w:left="-142" w:right="-168"/>
        <w:jc w:val="both"/>
        <w:rPr>
          <w:sz w:val="28"/>
          <w:szCs w:val="20"/>
          <w:u w:val="single"/>
        </w:rPr>
      </w:pPr>
    </w:p>
    <w:p w:rsidR="00A73DF8" w:rsidRPr="002C23A3" w:rsidRDefault="00A73DF8" w:rsidP="00A73DF8">
      <w:pPr>
        <w:ind w:left="-142" w:right="-168"/>
        <w:jc w:val="both"/>
        <w:rPr>
          <w:szCs w:val="20"/>
        </w:rPr>
        <w:sectPr w:rsidR="00A73DF8" w:rsidRPr="002C23A3">
          <w:type w:val="continuous"/>
          <w:pgSz w:w="11906" w:h="16838"/>
          <w:pgMar w:top="567" w:right="1797" w:bottom="1440" w:left="1797" w:header="720" w:footer="720" w:gutter="0"/>
          <w:cols w:sep="1" w:space="720"/>
        </w:sectPr>
      </w:pPr>
    </w:p>
    <w:p w:rsidR="00A73DF8" w:rsidRPr="002C23A3" w:rsidRDefault="00A73DF8" w:rsidP="00A73DF8">
      <w:pPr>
        <w:ind w:left="-142" w:right="-168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lastRenderedPageBreak/>
        <w:t>I</w:t>
      </w:r>
      <w:r w:rsidRPr="002C23A3">
        <w:rPr>
          <w:b/>
          <w:szCs w:val="20"/>
        </w:rPr>
        <w:t>.Перед придаточным предложением.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  <w:r w:rsidRPr="002C23A3">
        <w:rPr>
          <w:i/>
          <w:szCs w:val="20"/>
        </w:rPr>
        <w:t>И слышно было до рассвета, как ликовал француз.(М.Ю. Лермонтов)</w:t>
      </w: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i/>
          <w:szCs w:val="20"/>
        </w:rPr>
      </w:pPr>
    </w:p>
    <w:p w:rsidR="00A73DF8" w:rsidRPr="002C23A3" w:rsidRDefault="00A73DF8" w:rsidP="00A73DF8">
      <w:pPr>
        <w:ind w:left="-142" w:right="-168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  <w:sectPr w:rsidR="00A73DF8" w:rsidRPr="002C23A3">
          <w:type w:val="continuous"/>
          <w:pgSz w:w="11906" w:h="16838"/>
          <w:pgMar w:top="567" w:right="1797" w:bottom="1440" w:left="1797" w:header="720" w:footer="720" w:gutter="0"/>
          <w:cols w:num="2" w:sep="1" w:space="720"/>
        </w:sectPr>
      </w:pPr>
    </w:p>
    <w:p w:rsidR="00A73DF8" w:rsidRPr="002C23A3" w:rsidRDefault="00A73DF8" w:rsidP="00A73DF8">
      <w:pPr>
        <w:ind w:right="-52"/>
        <w:jc w:val="both"/>
        <w:rPr>
          <w:b/>
          <w:szCs w:val="20"/>
        </w:rPr>
      </w:pPr>
      <w:r w:rsidRPr="002C23A3">
        <w:rPr>
          <w:b/>
          <w:szCs w:val="20"/>
          <w:lang w:val="en-US"/>
        </w:rPr>
        <w:lastRenderedPageBreak/>
        <w:t>II</w:t>
      </w:r>
      <w:r w:rsidRPr="002C23A3">
        <w:rPr>
          <w:b/>
          <w:szCs w:val="20"/>
        </w:rPr>
        <w:t>.Перед союзами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>
        <w:rPr>
          <w:b/>
          <w:szCs w:val="20"/>
        </w:rPr>
        <w:t xml:space="preserve">        </w:t>
      </w:r>
      <w:r w:rsidRPr="002C23A3">
        <w:rPr>
          <w:b/>
          <w:szCs w:val="20"/>
        </w:rPr>
        <w:t xml:space="preserve"> тогда как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</w:rPr>
        <w:t xml:space="preserve">           словно как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 w:val="48"/>
          <w:szCs w:val="20"/>
        </w:rPr>
        <w:t xml:space="preserve">     </w:t>
      </w:r>
      <w:r w:rsidRPr="002C23A3">
        <w:rPr>
          <w:b/>
          <w:szCs w:val="20"/>
        </w:rPr>
        <w:t>между тем как</w:t>
      </w:r>
    </w:p>
    <w:p w:rsidR="00A73DF8" w:rsidRPr="002C23A3" w:rsidRDefault="00A73DF8" w:rsidP="00A73DF8">
      <w:pPr>
        <w:ind w:left="-142" w:right="-52"/>
        <w:jc w:val="both"/>
        <w:rPr>
          <w:b/>
          <w:szCs w:val="20"/>
        </w:rPr>
      </w:pPr>
      <w:r w:rsidRPr="002C23A3">
        <w:rPr>
          <w:b/>
          <w:szCs w:val="20"/>
        </w:rPr>
        <w:t xml:space="preserve">           в то время как</w:t>
      </w: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  <w:r w:rsidRPr="002C23A3">
        <w:rPr>
          <w:b/>
          <w:szCs w:val="20"/>
        </w:rPr>
        <w:t xml:space="preserve">           с тех пор как</w:t>
      </w:r>
      <w:r w:rsidRPr="002C23A3">
        <w:rPr>
          <w:szCs w:val="20"/>
        </w:rPr>
        <w:t xml:space="preserve">        </w:t>
      </w: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  <w:r w:rsidRPr="002C23A3">
        <w:rPr>
          <w:i/>
          <w:szCs w:val="20"/>
        </w:rPr>
        <w:t>В лесных чащобах синел нетронутый снег, в то время как на пригорках уже зеленела трава.</w:t>
      </w:r>
      <w:r w:rsidRPr="002C23A3">
        <w:rPr>
          <w:szCs w:val="20"/>
        </w:rPr>
        <w:t xml:space="preserve">   </w:t>
      </w:r>
    </w:p>
    <w:p w:rsidR="00A73DF8" w:rsidRPr="002C23A3" w:rsidRDefault="00A73DF8" w:rsidP="00A73DF8">
      <w:pPr>
        <w:ind w:left="-142" w:right="-52"/>
        <w:jc w:val="both"/>
        <w:rPr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DB36D3" w:rsidRDefault="00A73DF8" w:rsidP="00A73DF8">
      <w:pPr>
        <w:ind w:left="-142" w:right="-52"/>
        <w:jc w:val="both"/>
        <w:rPr>
          <w:b/>
          <w:szCs w:val="20"/>
        </w:rPr>
      </w:pPr>
      <w:r w:rsidRPr="00DB36D3">
        <w:rPr>
          <w:b/>
          <w:szCs w:val="20"/>
        </w:rPr>
        <w:t xml:space="preserve">Домашнее задание: параграф №90, </w:t>
      </w:r>
    </w:p>
    <w:p w:rsidR="00A73DF8" w:rsidRPr="00DB36D3" w:rsidRDefault="00A73DF8" w:rsidP="00A73DF8">
      <w:pPr>
        <w:ind w:left="-142" w:right="-52"/>
        <w:jc w:val="both"/>
        <w:rPr>
          <w:b/>
          <w:szCs w:val="20"/>
        </w:rPr>
      </w:pPr>
      <w:r w:rsidRPr="00DB36D3">
        <w:rPr>
          <w:b/>
          <w:szCs w:val="20"/>
        </w:rPr>
        <w:t>упражнение № 443</w:t>
      </w: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Default="00A73DF8" w:rsidP="00A73DF8">
      <w:pPr>
        <w:ind w:left="-142" w:right="-52"/>
        <w:jc w:val="both"/>
        <w:rPr>
          <w:b/>
          <w:szCs w:val="20"/>
        </w:rPr>
      </w:pPr>
    </w:p>
    <w:p w:rsidR="00A73DF8" w:rsidRPr="00351EC6" w:rsidRDefault="00A73DF8" w:rsidP="00A73DF8">
      <w:pPr>
        <w:ind w:right="-52"/>
        <w:jc w:val="both"/>
        <w:rPr>
          <w:b/>
          <w:szCs w:val="20"/>
          <w:lang w:val="en-US"/>
        </w:rPr>
        <w:sectPr w:rsidR="00A73DF8" w:rsidRPr="00351EC6">
          <w:type w:val="continuous"/>
          <w:pgSz w:w="11906" w:h="16838"/>
          <w:pgMar w:top="567" w:right="1797" w:bottom="1440" w:left="1797" w:header="720" w:footer="720" w:gutter="0"/>
          <w:cols w:num="2" w:sep="1" w:space="720"/>
        </w:sectPr>
      </w:pPr>
    </w:p>
    <w:p w:rsidR="00A73DF8" w:rsidRPr="00351EC6" w:rsidRDefault="00A73DF8" w:rsidP="00A73DF8">
      <w:pPr>
        <w:ind w:right="-52"/>
        <w:rPr>
          <w:b/>
          <w:sz w:val="28"/>
          <w:szCs w:val="20"/>
          <w:lang w:val="en-US"/>
        </w:rPr>
      </w:pPr>
    </w:p>
    <w:p w:rsidR="00B30116" w:rsidRDefault="00A73DF8">
      <w:bookmarkStart w:id="0" w:name="_GoBack"/>
      <w:bookmarkEnd w:id="0"/>
    </w:p>
    <w:sectPr w:rsidR="00B30116" w:rsidSect="00351EC6">
      <w:type w:val="continuous"/>
      <w:pgSz w:w="11906" w:h="16838"/>
      <w:pgMar w:top="567" w:right="1797" w:bottom="1440" w:left="1797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F8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A73DF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2018-08-24T12:51:00Z</dcterms:created>
  <dcterms:modified xsi:type="dcterms:W3CDTF">2018-08-24T12:51:00Z</dcterms:modified>
</cp:coreProperties>
</file>