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D633DF" w:rsidRPr="0006472B">
        <w:trPr>
          <w:jc w:val="center"/>
        </w:trPr>
        <w:tc>
          <w:tcPr>
            <w:tcW w:w="3190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Закон</w:t>
            </w:r>
          </w:p>
        </w:tc>
        <w:tc>
          <w:tcPr>
            <w:tcW w:w="2678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Зависимость</w:t>
            </w:r>
          </w:p>
        </w:tc>
        <w:tc>
          <w:tcPr>
            <w:tcW w:w="3703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</w:t>
            </w:r>
          </w:p>
        </w:tc>
      </w:tr>
      <w:tr w:rsidR="00D633DF" w:rsidRPr="0006472B">
        <w:trPr>
          <w:jc w:val="center"/>
        </w:trPr>
        <w:tc>
          <w:tcPr>
            <w:tcW w:w="3190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8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3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633DF" w:rsidRPr="0006472B">
        <w:trPr>
          <w:jc w:val="center"/>
        </w:trPr>
        <w:tc>
          <w:tcPr>
            <w:tcW w:w="3190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78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03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633DF" w:rsidRPr="0006472B">
        <w:trPr>
          <w:jc w:val="center"/>
        </w:trPr>
        <w:tc>
          <w:tcPr>
            <w:tcW w:w="3190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78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03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633DF" w:rsidRPr="0006472B">
        <w:trPr>
          <w:jc w:val="center"/>
        </w:trPr>
        <w:tc>
          <w:tcPr>
            <w:tcW w:w="3190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78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03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D633DF" w:rsidRPr="0006472B">
        <w:trPr>
          <w:jc w:val="center"/>
        </w:trPr>
        <w:tc>
          <w:tcPr>
            <w:tcW w:w="3190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78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03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633DF" w:rsidRPr="0006472B">
        <w:trPr>
          <w:jc w:val="center"/>
        </w:trPr>
        <w:tc>
          <w:tcPr>
            <w:tcW w:w="3190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78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703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633DF" w:rsidRPr="0006472B">
        <w:trPr>
          <w:jc w:val="center"/>
        </w:trPr>
        <w:tc>
          <w:tcPr>
            <w:tcW w:w="3190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78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03" w:type="dxa"/>
          </w:tcPr>
          <w:p w:rsidR="00D633DF" w:rsidRPr="0006472B" w:rsidRDefault="00D633DF" w:rsidP="00EB2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72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Pr="005E68B3" w:rsidRDefault="00D633DF" w:rsidP="005E68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экране изображена таблица с темами и баллами. Участникам предлагается в течение 7 минут выбирать тему и баллы. Выбранные баллы ведущим в программе выделяется желтым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правильный ответ соответствует количеству баллов в таблице. По истечению 7 минут баллы суммируются и заносятся в маршрутный лист. </w:t>
      </w: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1A52D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633DF" w:rsidRDefault="00D633DF" w:rsidP="005E68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D633DF" w:rsidRDefault="00D633DF" w:rsidP="00A50F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</w:p>
    <w:p w:rsidR="00D633DF" w:rsidRPr="006E6758" w:rsidRDefault="00D633DF" w:rsidP="006E6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A50F03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lastRenderedPageBreak/>
        <w:t xml:space="preserve">Станция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Закон, зависимость, здоровье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472B">
        <w:rPr>
          <w:rFonts w:ascii="Times New Roman" w:hAnsi="Times New Roman" w:cs="Times New Roman"/>
          <w:sz w:val="28"/>
          <w:szCs w:val="28"/>
          <w:u w:val="single"/>
        </w:rPr>
        <w:t>Закон.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1. (10 б) Какой вид ответственности наступает за нарушение ФЗ РФ «Об охране здоровья граждан от воздействия окружающего табачного дыма и последствий потребления табака»?</w:t>
      </w:r>
    </w:p>
    <w:p w:rsidR="00D633DF" w:rsidRPr="00EC188D" w:rsidRDefault="00D633DF" w:rsidP="006E6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88D">
        <w:rPr>
          <w:rFonts w:ascii="Times New Roman" w:hAnsi="Times New Roman" w:cs="Times New Roman"/>
          <w:b/>
          <w:sz w:val="28"/>
          <w:szCs w:val="28"/>
        </w:rPr>
        <w:t>Ответ: административная ответственность.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2. (20 б) Назовите возраст, по достижении которого наступает административная ответственность?</w:t>
      </w:r>
    </w:p>
    <w:p w:rsidR="00D633DF" w:rsidRPr="00EC188D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88D">
        <w:rPr>
          <w:rFonts w:ascii="Times New Roman" w:hAnsi="Times New Roman" w:cs="Times New Roman"/>
          <w:b/>
          <w:sz w:val="28"/>
          <w:szCs w:val="28"/>
        </w:rPr>
        <w:t>Ответ: Статья 2.3 КоАП. Возраст, по достижении которого наступает административная ответственность</w:t>
      </w:r>
    </w:p>
    <w:p w:rsidR="00D633DF" w:rsidRPr="00EC188D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88D">
        <w:rPr>
          <w:rFonts w:ascii="Times New Roman" w:hAnsi="Times New Roman" w:cs="Times New Roman"/>
          <w:b/>
          <w:sz w:val="28"/>
          <w:szCs w:val="28"/>
        </w:rPr>
        <w:t xml:space="preserve">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D633DF" w:rsidRPr="0006472B" w:rsidRDefault="00D633DF" w:rsidP="006E6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(3</w:t>
      </w:r>
      <w:r w:rsidRPr="0006472B">
        <w:rPr>
          <w:rFonts w:ascii="Times New Roman" w:hAnsi="Times New Roman" w:cs="Times New Roman"/>
          <w:sz w:val="28"/>
          <w:szCs w:val="28"/>
        </w:rPr>
        <w:t>0 б) Какое лицо является несовершеннолетним по уголовному законодательству РФ?</w:t>
      </w:r>
    </w:p>
    <w:p w:rsidR="00D633DF" w:rsidRPr="00EC188D" w:rsidRDefault="00D633DF" w:rsidP="006E6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EC188D">
        <w:rPr>
          <w:rFonts w:ascii="Times New Roman" w:hAnsi="Times New Roman" w:cs="Times New Roman"/>
          <w:b/>
          <w:sz w:val="28"/>
          <w:szCs w:val="28"/>
        </w:rPr>
        <w:t>Статья 87. Уголовная ответственность несовершеннолетних</w:t>
      </w:r>
    </w:p>
    <w:p w:rsidR="00D633DF" w:rsidRPr="00EC188D" w:rsidRDefault="00D633DF" w:rsidP="006E6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88D">
        <w:rPr>
          <w:rFonts w:ascii="Times New Roman" w:hAnsi="Times New Roman" w:cs="Times New Roman"/>
          <w:b/>
          <w:sz w:val="28"/>
          <w:szCs w:val="28"/>
        </w:rPr>
        <w:t>Несовершеннолетними признаются лица, которым ко времени совершения преступления исполнилось четырнадцать, но не исполнилось восемнадцати лет.</w:t>
      </w:r>
    </w:p>
    <w:p w:rsidR="00D633DF" w:rsidRPr="00EC188D" w:rsidRDefault="00D633DF" w:rsidP="00D94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88D">
        <w:rPr>
          <w:rFonts w:ascii="Times New Roman" w:hAnsi="Times New Roman" w:cs="Times New Roman"/>
          <w:sz w:val="28"/>
          <w:szCs w:val="28"/>
        </w:rPr>
        <w:t xml:space="preserve">4. (40 б) </w:t>
      </w:r>
      <w:r w:rsidR="00EC188D" w:rsidRPr="00EC188D">
        <w:rPr>
          <w:rFonts w:ascii="Times New Roman" w:hAnsi="Times New Roman" w:cs="Times New Roman"/>
          <w:sz w:val="28"/>
          <w:szCs w:val="28"/>
        </w:rPr>
        <w:t xml:space="preserve">По какой статье УК РФ привлекают  за незаконные приобретение, хранение, перевозку, изготовление, переработку </w:t>
      </w:r>
      <w:r w:rsidR="00EC188D" w:rsidRPr="000442E4">
        <w:rPr>
          <w:rFonts w:ascii="Times New Roman" w:hAnsi="Times New Roman" w:cs="Times New Roman"/>
          <w:b/>
          <w:sz w:val="28"/>
          <w:szCs w:val="28"/>
        </w:rPr>
        <w:t>без цели сбыта</w:t>
      </w:r>
      <w:r w:rsidR="00EC188D" w:rsidRPr="00EC188D">
        <w:rPr>
          <w:rFonts w:ascii="Times New Roman" w:hAnsi="Times New Roman" w:cs="Times New Roman"/>
          <w:sz w:val="28"/>
          <w:szCs w:val="28"/>
        </w:rPr>
        <w:t xml:space="preserve"> наркотических средств, </w:t>
      </w:r>
      <w:r w:rsidRPr="00EC188D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психотропных веществ или их аналогов</w:t>
      </w:r>
      <w:r w:rsidRPr="000442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EC188D" w:rsidRPr="000442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значительном размере,</w:t>
      </w:r>
      <w:r w:rsidR="00EC188D" w:rsidRPr="00EC1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88D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незаконные приобретение, хранение, перевозка</w:t>
      </w:r>
      <w:r w:rsidR="00EC188D" w:rsidRPr="00EC1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цели сбыта </w:t>
      </w:r>
      <w:r w:rsidRPr="00EC1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="00EC188D" w:rsidRPr="00EC18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188D" w:rsidRPr="000442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значительном размере.?</w:t>
      </w:r>
      <w:proofErr w:type="gramEnd"/>
    </w:p>
    <w:p w:rsidR="00D633DF" w:rsidRPr="00EC188D" w:rsidRDefault="00EC188D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88D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EC188D">
        <w:rPr>
          <w:rFonts w:ascii="Times New Roman" w:hAnsi="Times New Roman" w:cs="Times New Roman"/>
          <w:b/>
          <w:sz w:val="28"/>
          <w:szCs w:val="28"/>
        </w:rPr>
        <w:t>статья 228 УК РФ</w:t>
      </w:r>
    </w:p>
    <w:p w:rsidR="00D633DF" w:rsidRPr="00EC188D" w:rsidRDefault="00D633DF" w:rsidP="00D94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188D">
        <w:rPr>
          <w:rFonts w:ascii="Times New Roman" w:hAnsi="Times New Roman" w:cs="Times New Roman"/>
          <w:sz w:val="28"/>
          <w:szCs w:val="28"/>
        </w:rPr>
        <w:t xml:space="preserve">5. (50 б) </w:t>
      </w:r>
      <w:r w:rsidR="00EC188D">
        <w:rPr>
          <w:rFonts w:ascii="Times New Roman" w:hAnsi="Times New Roman" w:cs="Times New Roman"/>
          <w:sz w:val="28"/>
          <w:szCs w:val="28"/>
        </w:rPr>
        <w:t xml:space="preserve"> В каких случаях  лицо, совершившее преступление, предусмотренное ст.228 УК РФ освобождается от уголовной ответственности? </w:t>
      </w:r>
    </w:p>
    <w:p w:rsidR="00D633DF" w:rsidRPr="00EC188D" w:rsidRDefault="00D633DF" w:rsidP="006E6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8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Ответ: </w:t>
      </w:r>
      <w:r w:rsidR="00EC188D" w:rsidRPr="00EC18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случае добровольной сдачи наркотических средств и психотропных веществ. Не признается добровольной сдачей наркотиков при задержании лица и при производстве следственных действий по  обнаружению и изъятию.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6. (60 б.) Что грозит несовершеннолетнему</w:t>
      </w:r>
      <w:r w:rsidR="00044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2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442E4" w:rsidRPr="000442E4">
        <w:rPr>
          <w:rFonts w:ascii="Times New Roman" w:hAnsi="Times New Roman" w:cs="Times New Roman"/>
          <w:b/>
          <w:sz w:val="28"/>
          <w:szCs w:val="28"/>
        </w:rPr>
        <w:t>с 16 лет</w:t>
      </w:r>
      <w:r w:rsidR="000442E4">
        <w:rPr>
          <w:rFonts w:ascii="Times New Roman" w:hAnsi="Times New Roman" w:cs="Times New Roman"/>
          <w:sz w:val="28"/>
          <w:szCs w:val="28"/>
        </w:rPr>
        <w:t xml:space="preserve">) </w:t>
      </w:r>
      <w:r w:rsidRPr="0006472B">
        <w:rPr>
          <w:rFonts w:ascii="Times New Roman" w:hAnsi="Times New Roman" w:cs="Times New Roman"/>
          <w:sz w:val="28"/>
          <w:szCs w:val="28"/>
        </w:rPr>
        <w:t xml:space="preserve"> за Потребление наркотических средств или психотропных веществ без назначения врача?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0442E4">
        <w:rPr>
          <w:rFonts w:ascii="Times New Roman" w:hAnsi="Times New Roman" w:cs="Times New Roman"/>
          <w:b/>
          <w:sz w:val="28"/>
          <w:szCs w:val="28"/>
        </w:rPr>
        <w:t>Статья 6.9.КоАП Потребление наркотических средств или психотропных веществ без назначения врача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 xml:space="preserve"> Потребление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  <w:r w:rsidR="000442E4">
        <w:rPr>
          <w:rFonts w:ascii="Times New Roman" w:hAnsi="Times New Roman" w:cs="Times New Roman"/>
          <w:b/>
          <w:sz w:val="28"/>
          <w:szCs w:val="28"/>
        </w:rPr>
        <w:t xml:space="preserve"> Арест  применяется  только с 18 лет.</w:t>
      </w:r>
    </w:p>
    <w:p w:rsidR="00D633DF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47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(70 б.)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Склонение к потреблению наркотических средств, психотропных веще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ств вл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ечет ли за собой уголовную ответственность?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Ответ: Да</w:t>
      </w:r>
      <w:r w:rsidR="000442E4"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лишени</w:t>
      </w:r>
      <w:r w:rsidR="000442E4"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свободы</w:t>
      </w:r>
      <w:r w:rsidR="000442E4"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от 3 до 5 лет</w:t>
      </w:r>
      <w:r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(ст.230 УК РФ)</w:t>
      </w:r>
      <w:r w:rsidR="000442E4"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 в отношении несовершеннолетнего  от 10-15 лет.</w:t>
      </w:r>
      <w:r w:rsidRPr="000442E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472B">
        <w:rPr>
          <w:rFonts w:ascii="Times New Roman" w:hAnsi="Times New Roman" w:cs="Times New Roman"/>
          <w:sz w:val="28"/>
          <w:szCs w:val="28"/>
          <w:u w:val="single"/>
        </w:rPr>
        <w:t>Зависимость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1. (10 б.) Что такое наркомания?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Наркомания – это заболевание характеризующееся злоупотреблением наркотическими веществами и болезненным пристрастием к ним. («</w:t>
      </w:r>
      <w:proofErr w:type="spellStart"/>
      <w:r w:rsidRPr="000442E4">
        <w:rPr>
          <w:rFonts w:ascii="Times New Roman" w:hAnsi="Times New Roman" w:cs="Times New Roman"/>
          <w:b/>
          <w:sz w:val="28"/>
          <w:szCs w:val="28"/>
        </w:rPr>
        <w:t>Narke</w:t>
      </w:r>
      <w:proofErr w:type="spellEnd"/>
      <w:r w:rsidRPr="000442E4">
        <w:rPr>
          <w:rFonts w:ascii="Times New Roman" w:hAnsi="Times New Roman" w:cs="Times New Roman"/>
          <w:b/>
          <w:sz w:val="28"/>
          <w:szCs w:val="28"/>
        </w:rPr>
        <w:t>» - «оцепенение», «онемение», «</w:t>
      </w:r>
      <w:proofErr w:type="spellStart"/>
      <w:r w:rsidRPr="000442E4">
        <w:rPr>
          <w:rFonts w:ascii="Times New Roman" w:hAnsi="Times New Roman" w:cs="Times New Roman"/>
          <w:b/>
          <w:sz w:val="28"/>
          <w:szCs w:val="28"/>
        </w:rPr>
        <w:t>manie</w:t>
      </w:r>
      <w:proofErr w:type="spellEnd"/>
      <w:r w:rsidRPr="000442E4">
        <w:rPr>
          <w:rFonts w:ascii="Times New Roman" w:hAnsi="Times New Roman" w:cs="Times New Roman"/>
          <w:b/>
          <w:sz w:val="28"/>
          <w:szCs w:val="28"/>
        </w:rPr>
        <w:t>» - «безумие», «</w:t>
      </w:r>
      <w:proofErr w:type="spellStart"/>
      <w:r w:rsidRPr="000442E4">
        <w:rPr>
          <w:rFonts w:ascii="Times New Roman" w:hAnsi="Times New Roman" w:cs="Times New Roman"/>
          <w:b/>
          <w:sz w:val="28"/>
          <w:szCs w:val="28"/>
        </w:rPr>
        <w:t>сумашествие</w:t>
      </w:r>
      <w:proofErr w:type="spellEnd"/>
      <w:r w:rsidRPr="000442E4">
        <w:rPr>
          <w:rFonts w:ascii="Times New Roman" w:hAnsi="Times New Roman" w:cs="Times New Roman"/>
          <w:b/>
          <w:sz w:val="28"/>
          <w:szCs w:val="28"/>
        </w:rPr>
        <w:t>», «болезненное пристрастие»).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2. (20 б).</w:t>
      </w:r>
      <w:r w:rsidRPr="0006472B">
        <w:rPr>
          <w:rFonts w:ascii="Times New Roman" w:hAnsi="Times New Roman" w:cs="Times New Roman"/>
        </w:rPr>
        <w:t xml:space="preserve"> </w:t>
      </w:r>
      <w:r w:rsidRPr="0006472B">
        <w:rPr>
          <w:rFonts w:ascii="Times New Roman" w:hAnsi="Times New Roman" w:cs="Times New Roman"/>
          <w:sz w:val="28"/>
          <w:szCs w:val="28"/>
        </w:rPr>
        <w:t>Какие органы в первую очередь страдают от воздействия наркотика? Назовите заболевания сопутствующие с наркоманией?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Наркотики выводятся через почки, печень, кишечник, легкие. На самом деле в дальнейшем страдают все органы.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ВИЧ\СПИД, гепатиты</w:t>
      </w:r>
      <w:proofErr w:type="gramStart"/>
      <w:r w:rsidRPr="000442E4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0442E4">
        <w:rPr>
          <w:rFonts w:ascii="Times New Roman" w:hAnsi="Times New Roman" w:cs="Times New Roman"/>
          <w:b/>
          <w:sz w:val="28"/>
          <w:szCs w:val="28"/>
        </w:rPr>
        <w:t>, С, F</w:t>
      </w:r>
    </w:p>
    <w:p w:rsidR="00D633DF" w:rsidRPr="0006472B" w:rsidRDefault="00D633DF" w:rsidP="005E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6472B">
        <w:rPr>
          <w:rFonts w:ascii="Times New Roman" w:hAnsi="Times New Roman" w:cs="Times New Roman"/>
          <w:sz w:val="28"/>
          <w:szCs w:val="28"/>
        </w:rPr>
        <w:t xml:space="preserve"> (30 б.) Какие виды зависимостей возникают при употреблении ПАВ?</w:t>
      </w:r>
    </w:p>
    <w:p w:rsidR="00D633DF" w:rsidRPr="000442E4" w:rsidRDefault="00D633DF" w:rsidP="005E68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gramStart"/>
      <w:r w:rsidRPr="000442E4">
        <w:rPr>
          <w:rFonts w:ascii="Times New Roman" w:hAnsi="Times New Roman" w:cs="Times New Roman"/>
          <w:b/>
          <w:sz w:val="28"/>
          <w:szCs w:val="28"/>
        </w:rPr>
        <w:t>психологическая</w:t>
      </w:r>
      <w:proofErr w:type="gramEnd"/>
      <w:r w:rsidRPr="000442E4">
        <w:rPr>
          <w:rFonts w:ascii="Times New Roman" w:hAnsi="Times New Roman" w:cs="Times New Roman"/>
          <w:b/>
          <w:sz w:val="28"/>
          <w:szCs w:val="28"/>
        </w:rPr>
        <w:t>, физическая.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4. (40 б.</w:t>
      </w:r>
      <w:proofErr w:type="gramStart"/>
      <w:r w:rsidRPr="0006472B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06472B">
        <w:rPr>
          <w:rFonts w:ascii="Times New Roman" w:hAnsi="Times New Roman" w:cs="Times New Roman"/>
          <w:sz w:val="28"/>
          <w:szCs w:val="28"/>
        </w:rPr>
        <w:t>то вы понимаете под психической или эмоциональной зависимостью?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 xml:space="preserve">Ответ: Психическая зависимость – это форма отношения между наркотиком и личностью, зависящая как от специфичности эффекта наркотика, так и от потребностей личности, которые этот наркотик удовлетворяет. Постоянное влечение к наркотику. 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5. (50 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72B">
        <w:rPr>
          <w:rFonts w:ascii="Times New Roman" w:hAnsi="Times New Roman" w:cs="Times New Roman"/>
          <w:sz w:val="28"/>
          <w:szCs w:val="28"/>
        </w:rPr>
        <w:t>Что вы понимаете под физической зависимостью?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Физическая зависимость – это состояние, выражающееся в явных нарушениях физиологии. Прием наркотика для того, чтобы избавиться от напряжения, плохого настроения, физических недугов. Физическая зависимость принуждает употреблять наркотик регулярно, не давая никакой передышки.</w:t>
      </w:r>
    </w:p>
    <w:p w:rsidR="00D633DF" w:rsidRPr="0006472B" w:rsidRDefault="00D633DF" w:rsidP="005E6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6. (60 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6472B">
        <w:rPr>
          <w:rFonts w:ascii="Times New Roman" w:hAnsi="Times New Roman" w:cs="Times New Roman"/>
          <w:sz w:val="28"/>
          <w:szCs w:val="28"/>
        </w:rPr>
        <w:t>Если твой друг попал в беду и стал употреблять наркотики. Как ему можно помочь?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Психологическая поддержка, уговорить обратиться к специалисту (психологу, врачу-наркологу), занять другой деятельностью (спорт, хобби).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7. (70 б.) Что такое абстинентный синдром?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Сопровождается телесным и физическим недугом. Ломка суставов, тремор. Абстиненция обычно сопровождается депрессией (снижением настроения, подавленностью), тревогой, бессонницей.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472B">
        <w:rPr>
          <w:rFonts w:ascii="Times New Roman" w:hAnsi="Times New Roman" w:cs="Times New Roman"/>
          <w:sz w:val="28"/>
          <w:szCs w:val="28"/>
          <w:u w:val="single"/>
        </w:rPr>
        <w:t>Здоровье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1.(10 б.) Расшифруйте ВИЧ и СПИД.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 xml:space="preserve">Ответ: ВИЧ – вирус иммунодефицита человека.  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42E4">
        <w:rPr>
          <w:rFonts w:ascii="Times New Roman" w:hAnsi="Times New Roman" w:cs="Times New Roman"/>
          <w:b/>
          <w:sz w:val="28"/>
          <w:szCs w:val="28"/>
        </w:rPr>
        <w:t xml:space="preserve">СПИД – синдром приобретенного </w:t>
      </w:r>
      <w:proofErr w:type="spellStart"/>
      <w:r w:rsidRPr="000442E4">
        <w:rPr>
          <w:rFonts w:ascii="Times New Roman" w:hAnsi="Times New Roman" w:cs="Times New Roman"/>
          <w:b/>
          <w:sz w:val="28"/>
          <w:szCs w:val="28"/>
        </w:rPr>
        <w:t>имуннодефицита</w:t>
      </w:r>
      <w:proofErr w:type="spellEnd"/>
      <w:r w:rsidRPr="000442E4">
        <w:rPr>
          <w:rFonts w:ascii="Times New Roman" w:hAnsi="Times New Roman" w:cs="Times New Roman"/>
          <w:b/>
          <w:sz w:val="28"/>
          <w:szCs w:val="28"/>
        </w:rPr>
        <w:t xml:space="preserve"> (причиной инфекции является вирус, который поражает клетки организма человека, отвечающие за иммунитет, защиту от различного рода инфекций).</w:t>
      </w:r>
      <w:proofErr w:type="gramEnd"/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lastRenderedPageBreak/>
        <w:t>2.(20 б.) Как можно заразиться ВИЧ – инфекцией?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•</w:t>
      </w:r>
      <w:r w:rsidRPr="0006472B">
        <w:rPr>
          <w:rFonts w:ascii="Times New Roman" w:hAnsi="Times New Roman" w:cs="Times New Roman"/>
          <w:sz w:val="28"/>
          <w:szCs w:val="28"/>
        </w:rPr>
        <w:tab/>
      </w:r>
      <w:r w:rsidRPr="000442E4">
        <w:rPr>
          <w:rFonts w:ascii="Times New Roman" w:hAnsi="Times New Roman" w:cs="Times New Roman"/>
          <w:b/>
          <w:sz w:val="28"/>
          <w:szCs w:val="28"/>
        </w:rPr>
        <w:t xml:space="preserve">кровь (через использование </w:t>
      </w:r>
      <w:proofErr w:type="spellStart"/>
      <w:r w:rsidRPr="000442E4">
        <w:rPr>
          <w:rFonts w:ascii="Times New Roman" w:hAnsi="Times New Roman" w:cs="Times New Roman"/>
          <w:b/>
          <w:sz w:val="28"/>
          <w:szCs w:val="28"/>
        </w:rPr>
        <w:t>нестирильные</w:t>
      </w:r>
      <w:proofErr w:type="spellEnd"/>
      <w:r w:rsidRPr="000442E4">
        <w:rPr>
          <w:rFonts w:ascii="Times New Roman" w:hAnsi="Times New Roman" w:cs="Times New Roman"/>
          <w:b/>
          <w:sz w:val="28"/>
          <w:szCs w:val="28"/>
        </w:rPr>
        <w:t xml:space="preserve"> шприцы, иглы, при переливании крови)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•</w:t>
      </w:r>
      <w:r w:rsidRPr="000442E4">
        <w:rPr>
          <w:rFonts w:ascii="Times New Roman" w:hAnsi="Times New Roman" w:cs="Times New Roman"/>
          <w:b/>
          <w:sz w:val="28"/>
          <w:szCs w:val="28"/>
        </w:rPr>
        <w:tab/>
        <w:t>половой контакт</w:t>
      </w:r>
      <w:r w:rsidR="000442E4">
        <w:rPr>
          <w:rFonts w:ascii="Times New Roman" w:hAnsi="Times New Roman" w:cs="Times New Roman"/>
          <w:b/>
          <w:sz w:val="28"/>
          <w:szCs w:val="28"/>
        </w:rPr>
        <w:t xml:space="preserve"> без презерватива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•</w:t>
      </w:r>
      <w:r w:rsidRPr="000442E4">
        <w:rPr>
          <w:rFonts w:ascii="Times New Roman" w:hAnsi="Times New Roman" w:cs="Times New Roman"/>
          <w:b/>
          <w:sz w:val="28"/>
          <w:szCs w:val="28"/>
        </w:rPr>
        <w:tab/>
        <w:t>от матери к ребенку (в течение беременности, родов, при грудном вскармливании).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3. (30 б.) От нестерильной иглы возможно ли заразиться СПИДом?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да.</w:t>
      </w:r>
    </w:p>
    <w:p w:rsid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4.</w:t>
      </w:r>
      <w:r w:rsidRPr="0006472B">
        <w:rPr>
          <w:rFonts w:ascii="Times New Roman" w:hAnsi="Times New Roman" w:cs="Times New Roman"/>
          <w:sz w:val="28"/>
          <w:szCs w:val="28"/>
        </w:rPr>
        <w:tab/>
        <w:t>(40 б.) Можно ли заразиться ВИЧ и СПИДом через поцелуй, объятия, через дыхание, в туалете, в бассейне, через насекомых</w:t>
      </w:r>
      <w:r w:rsidR="000442E4">
        <w:rPr>
          <w:rFonts w:ascii="Times New Roman" w:hAnsi="Times New Roman" w:cs="Times New Roman"/>
          <w:sz w:val="28"/>
          <w:szCs w:val="28"/>
        </w:rPr>
        <w:t>?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5.  (50 б.) Назовите дату всемирного дня борьбы со СПИДом? Символ этой даты?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1 декабря – всемирный день борьбы со СПИДом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 xml:space="preserve">Красная лента (перевернутое «V») - символ сострадания, поддержки и надежды на будущее без СПИДа.  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6. (60 б.) ВИЧ-инфицированный и больной СПИДом - это одно и то же?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Нет.</w:t>
      </w:r>
    </w:p>
    <w:p w:rsidR="00D633DF" w:rsidRPr="0006472B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72B">
        <w:rPr>
          <w:rFonts w:ascii="Times New Roman" w:hAnsi="Times New Roman" w:cs="Times New Roman"/>
          <w:sz w:val="28"/>
          <w:szCs w:val="28"/>
        </w:rPr>
        <w:t>7. (70 б.) Что Вы знаете о «периоде окна»?</w:t>
      </w:r>
    </w:p>
    <w:p w:rsidR="00D633DF" w:rsidRPr="000442E4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2E4">
        <w:rPr>
          <w:rFonts w:ascii="Times New Roman" w:hAnsi="Times New Roman" w:cs="Times New Roman"/>
          <w:b/>
          <w:sz w:val="28"/>
          <w:szCs w:val="28"/>
        </w:rPr>
        <w:t>Ответ: Это период, когда человек заражен вирусом, но в лаборатории его обнаружить не могут.</w:t>
      </w:r>
    </w:p>
    <w:p w:rsidR="00D633DF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3DF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3DF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3DF" w:rsidRPr="0057386F" w:rsidRDefault="00D633DF" w:rsidP="0006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3DF" w:rsidRPr="00FD7AAB" w:rsidRDefault="00D633DF" w:rsidP="00FD7AAB">
      <w:pPr>
        <w:tabs>
          <w:tab w:val="left" w:pos="385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33DF" w:rsidRPr="00FD7AAB" w:rsidSect="00E9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126" w:rsidRDefault="00524126" w:rsidP="00FD7AAB">
      <w:pPr>
        <w:spacing w:after="0" w:line="240" w:lineRule="auto"/>
      </w:pPr>
      <w:r>
        <w:separator/>
      </w:r>
    </w:p>
  </w:endnote>
  <w:endnote w:type="continuationSeparator" w:id="0">
    <w:p w:rsidR="00524126" w:rsidRDefault="00524126" w:rsidP="00FD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126" w:rsidRDefault="00524126" w:rsidP="00FD7AAB">
      <w:pPr>
        <w:spacing w:after="0" w:line="240" w:lineRule="auto"/>
      </w:pPr>
      <w:r>
        <w:separator/>
      </w:r>
    </w:p>
  </w:footnote>
  <w:footnote w:type="continuationSeparator" w:id="0">
    <w:p w:rsidR="00524126" w:rsidRDefault="00524126" w:rsidP="00FD7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160"/>
    <w:multiLevelType w:val="hybridMultilevel"/>
    <w:tmpl w:val="697076D8"/>
    <w:lvl w:ilvl="0" w:tplc="0419000F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4E590519"/>
    <w:multiLevelType w:val="hybridMultilevel"/>
    <w:tmpl w:val="9AE24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66355CB6"/>
    <w:multiLevelType w:val="hybridMultilevel"/>
    <w:tmpl w:val="DB04E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">
    <w:nsid w:val="6A0D34D9"/>
    <w:multiLevelType w:val="hybridMultilevel"/>
    <w:tmpl w:val="3894E338"/>
    <w:lvl w:ilvl="0" w:tplc="77B6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50"/>
    <w:rsid w:val="000027B7"/>
    <w:rsid w:val="00043298"/>
    <w:rsid w:val="000442E4"/>
    <w:rsid w:val="0006472B"/>
    <w:rsid w:val="000C194E"/>
    <w:rsid w:val="000D5AB2"/>
    <w:rsid w:val="000F0868"/>
    <w:rsid w:val="001A26FD"/>
    <w:rsid w:val="001A52D2"/>
    <w:rsid w:val="002069D6"/>
    <w:rsid w:val="003276CB"/>
    <w:rsid w:val="003A7139"/>
    <w:rsid w:val="00474BDA"/>
    <w:rsid w:val="004F28B2"/>
    <w:rsid w:val="00524126"/>
    <w:rsid w:val="00561A67"/>
    <w:rsid w:val="0057386F"/>
    <w:rsid w:val="005C63B5"/>
    <w:rsid w:val="005E68B3"/>
    <w:rsid w:val="00654E91"/>
    <w:rsid w:val="00691B18"/>
    <w:rsid w:val="006D0B8F"/>
    <w:rsid w:val="006D6C42"/>
    <w:rsid w:val="006E6758"/>
    <w:rsid w:val="00772C8D"/>
    <w:rsid w:val="00864940"/>
    <w:rsid w:val="008D4975"/>
    <w:rsid w:val="00947DD3"/>
    <w:rsid w:val="009B51DD"/>
    <w:rsid w:val="009C12A4"/>
    <w:rsid w:val="009F095D"/>
    <w:rsid w:val="00A27958"/>
    <w:rsid w:val="00A50F03"/>
    <w:rsid w:val="00AD65B4"/>
    <w:rsid w:val="00B824D9"/>
    <w:rsid w:val="00BA071E"/>
    <w:rsid w:val="00BD2EBD"/>
    <w:rsid w:val="00C15B95"/>
    <w:rsid w:val="00C83C58"/>
    <w:rsid w:val="00D633DF"/>
    <w:rsid w:val="00D949C0"/>
    <w:rsid w:val="00DA4D50"/>
    <w:rsid w:val="00E93C49"/>
    <w:rsid w:val="00EB2547"/>
    <w:rsid w:val="00EC188D"/>
    <w:rsid w:val="00F20D48"/>
    <w:rsid w:val="00F2332E"/>
    <w:rsid w:val="00F3679C"/>
    <w:rsid w:val="00F41DB7"/>
    <w:rsid w:val="00F74168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4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7DD3"/>
    <w:pPr>
      <w:ind w:left="720"/>
    </w:pPr>
  </w:style>
  <w:style w:type="paragraph" w:styleId="a4">
    <w:name w:val="header"/>
    <w:basedOn w:val="a"/>
    <w:link w:val="a5"/>
    <w:uiPriority w:val="99"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D7AAB"/>
  </w:style>
  <w:style w:type="paragraph" w:styleId="a6">
    <w:name w:val="footer"/>
    <w:basedOn w:val="a"/>
    <w:link w:val="a7"/>
    <w:uiPriority w:val="99"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D7AAB"/>
  </w:style>
  <w:style w:type="table" w:styleId="a8">
    <w:name w:val="Table Grid"/>
    <w:basedOn w:val="a1"/>
    <w:uiPriority w:val="99"/>
    <w:rsid w:val="00A279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4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7DD3"/>
    <w:pPr>
      <w:ind w:left="720"/>
    </w:pPr>
  </w:style>
  <w:style w:type="paragraph" w:styleId="a4">
    <w:name w:val="header"/>
    <w:basedOn w:val="a"/>
    <w:link w:val="a5"/>
    <w:uiPriority w:val="99"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D7AAB"/>
  </w:style>
  <w:style w:type="paragraph" w:styleId="a6">
    <w:name w:val="footer"/>
    <w:basedOn w:val="a"/>
    <w:link w:val="a7"/>
    <w:uiPriority w:val="99"/>
    <w:rsid w:val="00FD7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D7AAB"/>
  </w:style>
  <w:style w:type="table" w:styleId="a8">
    <w:name w:val="Table Grid"/>
    <w:basedOn w:val="a1"/>
    <w:uiPriority w:val="99"/>
    <w:rsid w:val="00A2795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ECC7-B928-47C1-945B-4FF06046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Смирнов</dc:creator>
  <cp:lastModifiedBy>Андрей Смирнов</cp:lastModifiedBy>
  <cp:revision>2</cp:revision>
  <cp:lastPrinted>2018-06-04T14:13:00Z</cp:lastPrinted>
  <dcterms:created xsi:type="dcterms:W3CDTF">2019-02-03T10:28:00Z</dcterms:created>
  <dcterms:modified xsi:type="dcterms:W3CDTF">2019-02-03T10:28:00Z</dcterms:modified>
</cp:coreProperties>
</file>