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DF" w:rsidRPr="00AD277D" w:rsidRDefault="00D270DF" w:rsidP="00D270DF">
      <w:pPr>
        <w:jc w:val="center"/>
        <w:rPr>
          <w:rFonts w:ascii="Times New Roman" w:hAnsi="Times New Roman" w:cs="Times New Roman"/>
          <w:b/>
        </w:rPr>
      </w:pPr>
      <w:r w:rsidRPr="00AD277D">
        <w:rPr>
          <w:rFonts w:ascii="Times New Roman" w:hAnsi="Times New Roman" w:cs="Times New Roman"/>
          <w:b/>
        </w:rPr>
        <w:t>ТЕХНОЛОГИЧЕСКАЯ КАРТА УРОКА</w:t>
      </w:r>
    </w:p>
    <w:tbl>
      <w:tblPr>
        <w:tblpPr w:leftFromText="180" w:rightFromText="180" w:vertAnchor="text" w:horzAnchor="page" w:tblpX="1018" w:tblpY="56"/>
        <w:tblOverlap w:val="never"/>
        <w:tblW w:w="15417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1980"/>
        <w:gridCol w:w="5220"/>
        <w:gridCol w:w="4149"/>
      </w:tblGrid>
      <w:tr w:rsidR="00D270DF" w:rsidRPr="007828C3" w:rsidTr="00197141">
        <w:tc>
          <w:tcPr>
            <w:tcW w:w="2088" w:type="dxa"/>
          </w:tcPr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 xml:space="preserve">Этапы </w:t>
            </w:r>
            <w:r w:rsidRPr="00782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82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урока</w:t>
            </w:r>
          </w:p>
        </w:tc>
        <w:tc>
          <w:tcPr>
            <w:tcW w:w="1980" w:type="dxa"/>
          </w:tcPr>
          <w:p w:rsidR="00D270DF" w:rsidRPr="007828C3" w:rsidRDefault="00D270DF" w:rsidP="001971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:rsidR="00D270DF" w:rsidRPr="007828C3" w:rsidRDefault="00D270DF" w:rsidP="001971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ученика</w:t>
            </w:r>
          </w:p>
        </w:tc>
        <w:tc>
          <w:tcPr>
            <w:tcW w:w="1980" w:type="dxa"/>
          </w:tcPr>
          <w:p w:rsidR="00D270DF" w:rsidRPr="007828C3" w:rsidRDefault="00D270DF" w:rsidP="001971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:rsidR="00D270DF" w:rsidRPr="007828C3" w:rsidRDefault="00D270DF" w:rsidP="001971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220" w:type="dxa"/>
          </w:tcPr>
          <w:p w:rsidR="00D270DF" w:rsidRPr="007828C3" w:rsidRDefault="00D270DF" w:rsidP="001971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 xml:space="preserve">Обучающие и развивающие компоненты, </w:t>
            </w:r>
            <w:r w:rsidRPr="00782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br/>
              <w:t>задания и упражнения</w:t>
            </w:r>
          </w:p>
        </w:tc>
        <w:tc>
          <w:tcPr>
            <w:tcW w:w="4149" w:type="dxa"/>
          </w:tcPr>
          <w:p w:rsidR="00D270DF" w:rsidRPr="007828C3" w:rsidRDefault="00D270DF" w:rsidP="001971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 xml:space="preserve">Формируемые умения </w:t>
            </w:r>
          </w:p>
          <w:p w:rsidR="00D270DF" w:rsidRPr="007828C3" w:rsidRDefault="00D270DF" w:rsidP="001971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 xml:space="preserve">(универсальные </w:t>
            </w:r>
            <w:r w:rsidRPr="00782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br/>
              <w:t>учебные действия)</w:t>
            </w:r>
          </w:p>
        </w:tc>
      </w:tr>
      <w:tr w:rsidR="00D270DF" w:rsidRPr="007828C3" w:rsidTr="00197141">
        <w:tc>
          <w:tcPr>
            <w:tcW w:w="15417" w:type="dxa"/>
            <w:gridSpan w:val="5"/>
          </w:tcPr>
          <w:p w:rsidR="00D270DF" w:rsidRPr="00D22E38" w:rsidRDefault="00D270DF" w:rsidP="00197141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этап. Организационный момент.</w:t>
            </w:r>
          </w:p>
        </w:tc>
      </w:tr>
      <w:tr w:rsidR="00D270DF" w:rsidRPr="007828C3" w:rsidTr="00197141">
        <w:tc>
          <w:tcPr>
            <w:tcW w:w="2088" w:type="dxa"/>
          </w:tcPr>
          <w:p w:rsidR="00D270DF" w:rsidRPr="007828C3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этап. Организационный момент.</w:t>
            </w:r>
          </w:p>
          <w:p w:rsidR="00D270DF" w:rsidRPr="007828C3" w:rsidRDefault="00D270DF" w:rsidP="00197141">
            <w:pPr>
              <w:tabs>
                <w:tab w:val="left" w:pos="108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активизация учащихся.</w:t>
            </w:r>
          </w:p>
        </w:tc>
        <w:tc>
          <w:tcPr>
            <w:tcW w:w="1980" w:type="dxa"/>
          </w:tcPr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Демонстрируют готовность к уроку</w:t>
            </w:r>
          </w:p>
        </w:tc>
        <w:tc>
          <w:tcPr>
            <w:tcW w:w="1980" w:type="dxa"/>
          </w:tcPr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 w:eastAsia="ru-RU"/>
              </w:rPr>
            </w:pP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Приветствие учащихся, проверка готовности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к уроку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0" w:type="dxa"/>
          </w:tcPr>
          <w:p w:rsidR="00D270DF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приветствие</w:t>
            </w:r>
          </w:p>
          <w:p w:rsidR="00D270DF" w:rsidRDefault="00D270DF" w:rsidP="00197141">
            <w:pPr>
              <w:rPr>
                <w:noProof/>
                <w:lang w:eastAsia="ru-RU"/>
              </w:rPr>
            </w:pPr>
          </w:p>
          <w:p w:rsidR="00D270DF" w:rsidRDefault="00D270DF" w:rsidP="001971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</w:t>
            </w:r>
            <w:r w:rsidRPr="00DF75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азделить учащихся на груп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пы ( 2 группы по 4-5 человек</w:t>
            </w:r>
            <w:r w:rsidRPr="00DF75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49" w:type="dxa"/>
          </w:tcPr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ru-RU"/>
              </w:rPr>
              <w:t xml:space="preserve">Регулятивные: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контролируют свои действия</w:t>
            </w:r>
          </w:p>
        </w:tc>
      </w:tr>
      <w:tr w:rsidR="00D270DF" w:rsidRPr="007828C3" w:rsidTr="00197141">
        <w:tc>
          <w:tcPr>
            <w:tcW w:w="15417" w:type="dxa"/>
            <w:gridSpan w:val="5"/>
          </w:tcPr>
          <w:p w:rsidR="00D270DF" w:rsidRPr="00D22E38" w:rsidRDefault="00D270DF" w:rsidP="00197141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этап. </w:t>
            </w:r>
            <w:r w:rsidRPr="007828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Актуализация знаний.</w:t>
            </w:r>
          </w:p>
        </w:tc>
      </w:tr>
      <w:tr w:rsidR="00D270DF" w:rsidRPr="007828C3" w:rsidTr="00197141">
        <w:tc>
          <w:tcPr>
            <w:tcW w:w="2088" w:type="dxa"/>
          </w:tcPr>
          <w:p w:rsidR="00D270DF" w:rsidRPr="007828C3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этап. </w:t>
            </w:r>
          </w:p>
          <w:p w:rsidR="00D270DF" w:rsidRPr="00D22E38" w:rsidRDefault="00D270DF" w:rsidP="00197141">
            <w:pPr>
              <w:spacing w:line="360" w:lineRule="exact"/>
              <w:ind w:hanging="20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2E3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в группах</w:t>
            </w:r>
          </w:p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 </w:t>
            </w: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активизировать знания обучающихся.</w:t>
            </w:r>
          </w:p>
          <w:p w:rsidR="00D270DF" w:rsidRPr="00AD277D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7828C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Приложение 1)</w:t>
            </w:r>
          </w:p>
        </w:tc>
        <w:tc>
          <w:tcPr>
            <w:tcW w:w="1980" w:type="dxa"/>
          </w:tcPr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учителя, выполняют задание в группе, заносят ответы в рабочий лист</w:t>
            </w:r>
          </w:p>
        </w:tc>
        <w:tc>
          <w:tcPr>
            <w:tcW w:w="1980" w:type="dxa"/>
          </w:tcPr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Разви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вает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навык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 работы и работы в группах</w:t>
            </w:r>
          </w:p>
        </w:tc>
        <w:tc>
          <w:tcPr>
            <w:tcW w:w="5220" w:type="dxa"/>
          </w:tcPr>
          <w:p w:rsidR="00D270DF" w:rsidRPr="00D22E38" w:rsidRDefault="00D270DF" w:rsidP="00197141">
            <w:pPr>
              <w:ind w:hanging="2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22E3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Задание 1.</w:t>
            </w:r>
            <w:r w:rsidRPr="00D22E38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D22E38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Раздать образцы ручных швов: обметочный, сметочный, заметочный; машинных: с</w:t>
            </w: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тачной, зигзагообразной строчки)</w:t>
            </w:r>
            <w:r w:rsidRPr="00D22E38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70DF" w:rsidRDefault="00D270DF" w:rsidP="00D270DF">
            <w:pPr>
              <w:pStyle w:val="a7"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D22E38">
              <w:rPr>
                <w:rFonts w:ascii="Times New Roman" w:hAnsi="Times New Roman" w:cs="Times New Roman"/>
                <w:i/>
              </w:rPr>
              <w:t xml:space="preserve">Предложить работу по определению способов выполнения: ручной и машинный. </w:t>
            </w:r>
          </w:p>
          <w:p w:rsidR="00D270DF" w:rsidRDefault="00D270DF" w:rsidP="00D270DF">
            <w:pPr>
              <w:pStyle w:val="a7"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D22E38">
              <w:rPr>
                <w:rFonts w:ascii="Times New Roman" w:hAnsi="Times New Roman" w:cs="Times New Roman"/>
                <w:i/>
              </w:rPr>
              <w:t>Определить названия строчек и швов</w:t>
            </w:r>
            <w:r>
              <w:rPr>
                <w:rFonts w:ascii="Times New Roman" w:hAnsi="Times New Roman" w:cs="Times New Roman"/>
                <w:i/>
              </w:rPr>
              <w:t xml:space="preserve"> (П</w:t>
            </w:r>
            <w:r w:rsidRPr="00D22E38">
              <w:rPr>
                <w:rFonts w:ascii="Times New Roman" w:hAnsi="Times New Roman" w:cs="Times New Roman"/>
                <w:i/>
              </w:rPr>
              <w:t>риложение 1).</w:t>
            </w:r>
          </w:p>
          <w:p w:rsidR="00D270DF" w:rsidRPr="00D22E38" w:rsidRDefault="00D270DF" w:rsidP="00197141">
            <w:pPr>
              <w:pStyle w:val="a7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noProof/>
              </w:rPr>
              <w:drawing>
                <wp:inline distT="0" distB="0" distL="0" distR="0" wp14:anchorId="227B45D5" wp14:editId="6E32C43C">
                  <wp:extent cx="2305049" cy="1743075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13071" r="13374" b="1059"/>
                          <a:stretch/>
                        </pic:blipFill>
                        <pic:spPr bwMode="auto">
                          <a:xfrm>
                            <a:off x="0" y="0"/>
                            <a:ext cx="2308019" cy="1745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270DF" w:rsidRPr="00D22E38" w:rsidRDefault="00D270DF" w:rsidP="00197141">
            <w:pPr>
              <w:ind w:left="501" w:hanging="20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E3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задания.</w:t>
            </w:r>
          </w:p>
          <w:p w:rsidR="00D270DF" w:rsidRPr="00D22E38" w:rsidRDefault="00D270DF" w:rsidP="00197141">
            <w:pPr>
              <w:ind w:left="501" w:hanging="20"/>
              <w:contextualSpacing/>
              <w:jc w:val="both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22E3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Вывод:</w:t>
            </w:r>
            <w:r w:rsidRPr="00D22E3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2E38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девочки, мы вспомнили с вами названия швов, способ их выполнения. Вспомним их назначение: для чего применяются ручные швы? Для чего машинные? </w:t>
            </w:r>
          </w:p>
          <w:p w:rsidR="00D270DF" w:rsidRPr="00D22E38" w:rsidRDefault="00D270DF" w:rsidP="00D270DF">
            <w:pPr>
              <w:pStyle w:val="a7"/>
              <w:numPr>
                <w:ilvl w:val="0"/>
                <w:numId w:val="2"/>
              </w:numPr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22E38">
              <w:rPr>
                <w:rFonts w:ascii="Times New Roman" w:hAnsi="Times New Roman" w:cs="Times New Roman"/>
                <w:b/>
                <w:i/>
              </w:rPr>
              <w:t>таблицы вклеить в тетради</w:t>
            </w:r>
          </w:p>
        </w:tc>
        <w:tc>
          <w:tcPr>
            <w:tcW w:w="4149" w:type="dxa"/>
          </w:tcPr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ru-RU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ru-RU"/>
              </w:rPr>
              <w:t xml:space="preserve">Регулятивные: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принимают и сохраняют учебную задачу; осуществляют контроль своей деятельности и деятельности партнеров, при необходимости корректируют собственную деятельность и деятельность одноклассников.</w:t>
            </w:r>
          </w:p>
        </w:tc>
      </w:tr>
      <w:tr w:rsidR="00D270DF" w:rsidRPr="007828C3" w:rsidTr="00197141">
        <w:tc>
          <w:tcPr>
            <w:tcW w:w="15417" w:type="dxa"/>
            <w:gridSpan w:val="5"/>
          </w:tcPr>
          <w:p w:rsidR="00D270DF" w:rsidRPr="007828C3" w:rsidRDefault="00D270DF" w:rsidP="00197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ru-RU"/>
              </w:rPr>
            </w:pPr>
            <w:r w:rsidRPr="00E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EE54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этап – Создание проблемной ситуации</w:t>
            </w:r>
          </w:p>
        </w:tc>
      </w:tr>
      <w:tr w:rsidR="00D270DF" w:rsidRPr="007828C3" w:rsidTr="00197141">
        <w:tc>
          <w:tcPr>
            <w:tcW w:w="2088" w:type="dxa"/>
          </w:tcPr>
          <w:p w:rsidR="00D270DF" w:rsidRDefault="00D270DF" w:rsidP="001971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F10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этап – Постановка цели урока.</w:t>
            </w:r>
          </w:p>
          <w:p w:rsidR="00D270DF" w:rsidRPr="00AD277D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углубить знания по теме.</w:t>
            </w:r>
          </w:p>
        </w:tc>
        <w:tc>
          <w:tcPr>
            <w:tcW w:w="1980" w:type="dxa"/>
          </w:tcPr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Участвуют в формулировании цели урока. Выполняют   задания.</w:t>
            </w:r>
          </w:p>
          <w:p w:rsidR="00D270DF" w:rsidRPr="00AD277D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Наблюдают, логически рассуждают, обобщают, делают выводы.</w:t>
            </w:r>
          </w:p>
        </w:tc>
        <w:tc>
          <w:tcPr>
            <w:tcW w:w="1980" w:type="dxa"/>
          </w:tcPr>
          <w:p w:rsidR="00D270DF" w:rsidRPr="007828C3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Подводит учащихся к постановке задачи урока.</w:t>
            </w: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0DF" w:rsidRDefault="00D270DF" w:rsidP="00197141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0DF" w:rsidRPr="007828C3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Включает учащихся </w:t>
            </w:r>
          </w:p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обсуждение проблемы </w:t>
            </w:r>
          </w:p>
          <w:p w:rsidR="00D270DF" w:rsidRPr="007828C3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определения </w:t>
            </w:r>
            <w:r w:rsidRPr="007828C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темы урока.</w:t>
            </w:r>
          </w:p>
        </w:tc>
        <w:tc>
          <w:tcPr>
            <w:tcW w:w="5220" w:type="dxa"/>
          </w:tcPr>
          <w:p w:rsidR="00D270DF" w:rsidRPr="007828C3" w:rsidRDefault="00D270DF" w:rsidP="00197141">
            <w:pPr>
              <w:keepNext/>
              <w:spacing w:before="120" w:after="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</w:pP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782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.</w:t>
            </w:r>
            <w:r w:rsidRPr="00782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Целеполагание. </w:t>
            </w:r>
            <w:r w:rsidRPr="00782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Открытие новых знаний. Сообщение темы и целей учебной деятельности.</w:t>
            </w:r>
          </w:p>
          <w:p w:rsidR="00D270DF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Демонстрация двух детских рисунков (один аккуратный, другой мятый)</w:t>
            </w:r>
          </w:p>
          <w:p w:rsidR="00D270DF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 Девочки скажите пожалуйста, чем отличаются эти рисунки?</w:t>
            </w:r>
          </w:p>
          <w:p w:rsidR="00D270DF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 На какой из рисунков приятно смотреть?</w:t>
            </w:r>
          </w:p>
          <w:p w:rsidR="00D270DF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 Почему?</w:t>
            </w:r>
          </w:p>
          <w:p w:rsidR="00D270DF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 А в одежде применимы такие же требования?</w:t>
            </w:r>
          </w:p>
          <w:p w:rsidR="00D270DF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 Как называют человека, который носит мятую одежду?</w:t>
            </w:r>
          </w:p>
          <w:p w:rsidR="00D270DF" w:rsidRPr="00F10ED4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 Допустимо ли чтобы выполняемые швы были выполнены неаккуратно, а ткань была мятая?</w:t>
            </w:r>
          </w:p>
          <w:p w:rsidR="00D270DF" w:rsidRPr="00F10ED4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0E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Проверяем</w:t>
            </w:r>
          </w:p>
          <w:p w:rsidR="00D270DF" w:rsidRPr="00F10ED4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10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Вывод: чтобы швы были выполнены качественно, нам необходимо: выполнять строчку ровно, по всем правилам, аккуратно. Вид изделия должен быть аккуратным, немятым.</w:t>
            </w:r>
          </w:p>
          <w:p w:rsidR="00D270DF" w:rsidRPr="00D7497F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</w:rPr>
            </w:pPr>
            <w:r w:rsidRPr="00D7497F">
              <w:rPr>
                <w:rFonts w:ascii="Times New Roman" w:eastAsia="Calibri" w:hAnsi="Times New Roman" w:cs="Times New Roman"/>
              </w:rPr>
              <w:t>Давайте, девочки, сейчас посмотрим с помощью какого прибора можно достичь таких результатов?</w:t>
            </w:r>
          </w:p>
          <w:p w:rsidR="00D270DF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i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u w:val="single"/>
              </w:rPr>
              <w:t>Просмотр отрывка мультипликационного фильма «Фиксики». «Утюг».</w:t>
            </w:r>
          </w:p>
          <w:p w:rsidR="00D270DF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i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u w:val="single"/>
              </w:rPr>
              <w:t>Девочки, с помощью какого прибора можно привести   изделие к аккуратному виду?</w:t>
            </w:r>
          </w:p>
          <w:p w:rsidR="00D270DF" w:rsidRPr="003476DA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i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u w:val="single"/>
              </w:rPr>
              <w:t>Ответы учащихся (Утюг) ( 1 мин)</w:t>
            </w:r>
          </w:p>
          <w:p w:rsidR="00D270DF" w:rsidRDefault="00D270DF" w:rsidP="00197141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Итак, чтобы </w:t>
            </w:r>
            <w:r w:rsidRPr="00F10ED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изделие было немятым его необходимо прогладить, проутюжить при помощи утюга.</w:t>
            </w:r>
          </w:p>
          <w:p w:rsidR="00D270DF" w:rsidRDefault="00D270DF" w:rsidP="00197141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70DF" w:rsidRPr="00F10ED4" w:rsidRDefault="00D270DF" w:rsidP="00197141">
            <w:pPr>
              <w:spacing w:line="360" w:lineRule="exact"/>
              <w:ind w:hanging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До сегодняшнего дня мы с вами </w:t>
            </w:r>
            <w:r w:rsidRPr="00F10ED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учились пользоваться утюгом?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/Нет/</w:t>
            </w:r>
          </w:p>
          <w:p w:rsidR="00D270DF" w:rsidRDefault="00D270DF" w:rsidP="00197141">
            <w:pPr>
              <w:spacing w:line="360" w:lineRule="exact"/>
              <w:ind w:hanging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вы думаете, чем мы будем заниматься на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данном уроке?</w:t>
            </w:r>
          </w:p>
          <w:p w:rsidR="00D270DF" w:rsidRPr="00F10ED4" w:rsidRDefault="00D270DF" w:rsidP="00197141">
            <w:pPr>
              <w:spacing w:line="360" w:lineRule="exact"/>
              <w:ind w:hanging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ED4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Итак, тема сегодняшнего урока «В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лажно-тепловая обработка ткани»</w:t>
            </w:r>
          </w:p>
          <w:p w:rsidR="00D270DF" w:rsidRPr="00F10ED4" w:rsidRDefault="00D270DF" w:rsidP="00D270DF">
            <w:pPr>
              <w:pStyle w:val="a7"/>
              <w:numPr>
                <w:ilvl w:val="0"/>
                <w:numId w:val="3"/>
              </w:numPr>
              <w:autoSpaceDE/>
              <w:autoSpaceDN/>
              <w:adjustRightInd/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10ED4">
              <w:rPr>
                <w:rFonts w:ascii="Times New Roman" w:hAnsi="Times New Roman" w:cs="Times New Roman"/>
                <w:b/>
                <w:i/>
              </w:rPr>
              <w:t>Запишем в тетрадь.</w:t>
            </w:r>
          </w:p>
          <w:p w:rsidR="00D270DF" w:rsidRPr="00F10ED4" w:rsidRDefault="00D270DF" w:rsidP="00197141">
            <w:pPr>
              <w:spacing w:line="360" w:lineRule="exact"/>
              <w:ind w:hanging="20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0ED4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урока, как вы правильно определили:</w:t>
            </w:r>
          </w:p>
          <w:p w:rsidR="00D270DF" w:rsidRPr="007828C3" w:rsidRDefault="00D270DF" w:rsidP="00197141">
            <w:pPr>
              <w:spacing w:line="360" w:lineRule="exact"/>
              <w:ind w:hanging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0ED4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-  научиться правильно, выполнять влажно-тепловую обработку ткани.</w:t>
            </w:r>
          </w:p>
        </w:tc>
        <w:tc>
          <w:tcPr>
            <w:tcW w:w="4149" w:type="dxa"/>
          </w:tcPr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ru-RU"/>
              </w:rPr>
              <w:lastRenderedPageBreak/>
              <w:t xml:space="preserve">Регулятивные: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под руководством учителя формулируют учебную задачу урока.</w:t>
            </w: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ru-RU"/>
              </w:rPr>
              <w:t xml:space="preserve">Познавательные: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выделяют и формулируют познавательную цель; осознанно строят речевое высказывание в устной форме. </w:t>
            </w: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ru-RU"/>
              </w:rPr>
              <w:t xml:space="preserve">Коммуникативные: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умеют слушать, слышать и понимать партнера по диалогу, доносить свои мысли до всех участников образовательного процесса.</w:t>
            </w: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ru-RU"/>
              </w:rPr>
              <w:t>Личностные: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понимают значение знаний для человека и принимают его; имеют желание учиться; </w:t>
            </w: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ru-RU"/>
              </w:rPr>
            </w:pP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проявляют интерес к изучаемому предмету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70DF" w:rsidRPr="007828C3" w:rsidTr="00197141">
        <w:tc>
          <w:tcPr>
            <w:tcW w:w="2088" w:type="dxa"/>
          </w:tcPr>
          <w:p w:rsidR="00D270DF" w:rsidRDefault="00D270DF" w:rsidP="00197141">
            <w:pPr>
              <w:keepNext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Изучение нового материала.</w:t>
            </w:r>
          </w:p>
          <w:p w:rsidR="00D270DF" w:rsidRDefault="00D270DF" w:rsidP="00197141">
            <w:pPr>
              <w:keepNext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270DF" w:rsidRPr="00481A3D" w:rsidRDefault="00D270DF" w:rsidP="00197141">
            <w:pPr>
              <w:keepNext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1) </w:t>
            </w:r>
            <w:r w:rsidRPr="007B5A5C">
              <w:rPr>
                <w:rFonts w:ascii="Times New Roman" w:eastAsia="Times New Roman" w:hAnsi="Times New Roman" w:cs="Times New Roman"/>
                <w:b/>
                <w:bCs/>
              </w:rPr>
              <w:t>Оборудование для влажно-тепловой обработки.</w:t>
            </w:r>
          </w:p>
        </w:tc>
        <w:tc>
          <w:tcPr>
            <w:tcW w:w="1980" w:type="dxa"/>
          </w:tcPr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alatino Linotype" w:hAnsi="Palatino Linotype"/>
              </w:rPr>
              <w:t>Воспринимают информацию, оказывают определенное понимание</w:t>
            </w:r>
          </w:p>
        </w:tc>
        <w:tc>
          <w:tcPr>
            <w:tcW w:w="1980" w:type="dxa"/>
          </w:tcPr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alatino Linotype" w:hAnsi="Palatino Linotype"/>
              </w:rPr>
              <w:t>Сообщение новых знаний, объяснение.</w:t>
            </w:r>
          </w:p>
        </w:tc>
        <w:tc>
          <w:tcPr>
            <w:tcW w:w="5220" w:type="dxa"/>
          </w:tcPr>
          <w:p w:rsidR="00D270DF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 w:eastAsia="ru-RU"/>
              </w:rPr>
              <w:t xml:space="preserve"> </w:t>
            </w:r>
            <w:r w:rsidRPr="00AC3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 в домашних условиях выполняется при помощи следующего оборудования: утюг, утюжильная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проутюжильник, пульверизатор.</w:t>
            </w:r>
          </w:p>
          <w:p w:rsidR="00D270DF" w:rsidRPr="00AC3DA9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C3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Узнаем больше об этом оборудовании. Начнем с утюга.</w:t>
            </w:r>
          </w:p>
          <w:p w:rsidR="00D270DF" w:rsidRPr="00AC3DA9" w:rsidRDefault="00D270DF" w:rsidP="001971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«Устройство утюга»</w:t>
            </w:r>
          </w:p>
          <w:p w:rsidR="00D270DF" w:rsidRDefault="00D270DF" w:rsidP="00197141">
            <w:pPr>
              <w:rPr>
                <w:noProof/>
                <w:lang w:eastAsia="ru-RU"/>
              </w:rPr>
            </w:pPr>
            <w:r w:rsidRPr="00AC3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 внимание  от слова «утюг» происходят следующие слова «утюжить», «утюжильная доска».</w:t>
            </w:r>
            <w:r>
              <w:rPr>
                <w:noProof/>
                <w:lang w:eastAsia="ru-RU"/>
              </w:rPr>
              <w:t xml:space="preserve"> </w:t>
            </w:r>
          </w:p>
          <w:p w:rsidR="00D270DF" w:rsidRDefault="00D270DF" w:rsidP="0019714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9F130E" wp14:editId="6DAAD115">
                  <wp:extent cx="2268220" cy="1762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220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270DF" w:rsidRPr="00AC3DA9" w:rsidRDefault="00D270DF" w:rsidP="001971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Проверяем. </w:t>
            </w:r>
          </w:p>
          <w:p w:rsidR="00D270DF" w:rsidRPr="00AC3DA9" w:rsidRDefault="00D270DF" w:rsidP="00D270DF">
            <w:pPr>
              <w:pStyle w:val="a7"/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C3DA9">
              <w:rPr>
                <w:rFonts w:ascii="Times New Roman" w:eastAsia="Times New Roman" w:hAnsi="Times New Roman" w:cs="Times New Roman"/>
                <w:b/>
                <w:i/>
              </w:rPr>
              <w:t>для оценки ответов использовать цвето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чки, бабочки и ягодки как баллы</w:t>
            </w:r>
          </w:p>
          <w:p w:rsidR="00D270DF" w:rsidRPr="00AA0A44" w:rsidRDefault="00D270DF" w:rsidP="001971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3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Вывод: итак, мы узнали об оборудовании, которое применяют для утюжки изделий.</w:t>
            </w:r>
          </w:p>
        </w:tc>
        <w:tc>
          <w:tcPr>
            <w:tcW w:w="4149" w:type="dxa"/>
          </w:tcPr>
          <w:p w:rsidR="00D270DF" w:rsidRPr="00EE5444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54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Познавательные:  </w:t>
            </w:r>
            <w:r w:rsidRPr="00EE54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анализ, синтез, сравнение, обобщение, аналогия</w:t>
            </w:r>
          </w:p>
          <w:p w:rsidR="00D270DF" w:rsidRPr="00EE5444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54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-подведение под понятие</w:t>
            </w:r>
          </w:p>
          <w:p w:rsidR="00D270DF" w:rsidRPr="00EE5444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54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-определение основной и второстепенной информации</w:t>
            </w:r>
          </w:p>
          <w:p w:rsidR="00D270DF" w:rsidRPr="00EE5444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54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-постановка и формулирование проблемы</w:t>
            </w:r>
          </w:p>
          <w:p w:rsidR="00D270DF" w:rsidRPr="00EE5444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54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-структурирование знаний</w:t>
            </w:r>
          </w:p>
          <w:p w:rsidR="00D270DF" w:rsidRPr="00EE5444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54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</w:t>
            </w:r>
          </w:p>
          <w:p w:rsidR="00D270DF" w:rsidRPr="00EE5444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54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E54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выражение своих мыслей с достаточной полнотой и точностью</w:t>
            </w:r>
          </w:p>
          <w:p w:rsidR="00D270DF" w:rsidRPr="00EE5444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54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аргументирование своего мнения и позиции в коммуникации</w:t>
            </w:r>
          </w:p>
          <w:p w:rsidR="00D270DF" w:rsidRPr="00EE5444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54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-учет разных мнений, координирование в сотрудничестве разных позиций</w:t>
            </w:r>
          </w:p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E54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-разрешение конфликтов</w:t>
            </w:r>
          </w:p>
        </w:tc>
      </w:tr>
      <w:tr w:rsidR="00D270DF" w:rsidRPr="007828C3" w:rsidTr="00197141">
        <w:tc>
          <w:tcPr>
            <w:tcW w:w="2088" w:type="dxa"/>
          </w:tcPr>
          <w:p w:rsidR="00D270DF" w:rsidRPr="007828C3" w:rsidRDefault="00D270DF" w:rsidP="00197141">
            <w:pPr>
              <w:keepNext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Знакомство с правилами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выполнения ВТО</w:t>
            </w:r>
          </w:p>
        </w:tc>
        <w:tc>
          <w:tcPr>
            <w:tcW w:w="1980" w:type="dxa"/>
          </w:tcPr>
          <w:p w:rsidR="00D270DF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alatino Linotype" w:hAnsi="Palatino Linotype"/>
              </w:rPr>
              <w:lastRenderedPageBreak/>
              <w:t xml:space="preserve">Воспринимают информацию, </w:t>
            </w:r>
            <w:r>
              <w:rPr>
                <w:rFonts w:ascii="Palatino Linotype" w:hAnsi="Palatino Linotype"/>
              </w:rPr>
              <w:lastRenderedPageBreak/>
              <w:t>оказывают определенное понимание</w:t>
            </w:r>
          </w:p>
        </w:tc>
        <w:tc>
          <w:tcPr>
            <w:tcW w:w="1980" w:type="dxa"/>
          </w:tcPr>
          <w:p w:rsidR="00D270DF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alatino Linotype" w:hAnsi="Palatino Linotype"/>
              </w:rPr>
              <w:lastRenderedPageBreak/>
              <w:t xml:space="preserve">Сообщение новых знаний, </w:t>
            </w:r>
            <w:r>
              <w:rPr>
                <w:rFonts w:ascii="Palatino Linotype" w:hAnsi="Palatino Linotype"/>
              </w:rPr>
              <w:lastRenderedPageBreak/>
              <w:t>объяснение.</w:t>
            </w:r>
          </w:p>
          <w:p w:rsidR="00D270DF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D270DF" w:rsidRDefault="00D270DF" w:rsidP="00197141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0D5455">
              <w:rPr>
                <w:rFonts w:ascii="Times New Roman" w:hAnsi="Times New Roman" w:cs="Times New Roman"/>
              </w:rPr>
              <w:t xml:space="preserve">Теперь познакомимся с правилами выполнения ВТО, т.е. как правильно гладить. </w:t>
            </w:r>
          </w:p>
          <w:p w:rsidR="00D270DF" w:rsidRDefault="00D270DF" w:rsidP="001971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BF026C">
              <w:rPr>
                <w:rFonts w:ascii="Times New Roman" w:hAnsi="Times New Roman" w:cs="Times New Roman"/>
              </w:rPr>
              <w:t>Перед началом влажно-тепловой обработки рекомендуется сделать пробу на лоскутке ткани, которую нужно обрабатывать.</w:t>
            </w:r>
          </w:p>
          <w:p w:rsidR="00D270DF" w:rsidRPr="00BF026C" w:rsidRDefault="00D270DF" w:rsidP="001971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F026C">
              <w:rPr>
                <w:rFonts w:ascii="Times New Roman" w:hAnsi="Times New Roman" w:cs="Times New Roman"/>
              </w:rPr>
              <w:t>Перед влажно-тепловой обработкой нужно удалить с изделия следы от портновского мела, а также все булавки, которые могут поцарапать подошву утюга и оставить следы на ткани.</w:t>
            </w:r>
          </w:p>
          <w:p w:rsidR="00D270DF" w:rsidRPr="00BF026C" w:rsidRDefault="00D270DF" w:rsidP="001971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BF026C">
              <w:rPr>
                <w:rFonts w:ascii="Times New Roman" w:hAnsi="Times New Roman" w:cs="Times New Roman"/>
              </w:rPr>
              <w:t>Влажно-тепловую обработку выполняют после каждой машинной операции и утюжат до полного испарения влаги.</w:t>
            </w:r>
          </w:p>
          <w:p w:rsidR="00D270DF" w:rsidRPr="00BF026C" w:rsidRDefault="00D270DF" w:rsidP="001971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BF026C">
              <w:rPr>
                <w:rFonts w:ascii="Times New Roman" w:hAnsi="Times New Roman" w:cs="Times New Roman"/>
              </w:rPr>
              <w:t>При проведении влажно-тепловой обработки изделие расправляют так, чтобы не образовалось складок и заминов.</w:t>
            </w:r>
          </w:p>
          <w:p w:rsidR="00D270DF" w:rsidRPr="00BF026C" w:rsidRDefault="00D270DF" w:rsidP="001971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BF026C">
              <w:rPr>
                <w:rFonts w:ascii="Times New Roman" w:hAnsi="Times New Roman" w:cs="Times New Roman"/>
              </w:rPr>
              <w:t>После обработки нужно дать детали или изделию полностью остыть, чтобы избежать искажение формы.</w:t>
            </w:r>
          </w:p>
          <w:p w:rsidR="00D270DF" w:rsidRDefault="00D270DF" w:rsidP="00197141">
            <w:pPr>
              <w:ind w:hanging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FFF">
              <w:rPr>
                <w:rFonts w:ascii="Times New Roman" w:hAnsi="Times New Roman" w:cs="Times New Roman"/>
                <w:b/>
              </w:rPr>
              <w:t xml:space="preserve">Вывод: </w:t>
            </w:r>
            <w:r>
              <w:rPr>
                <w:rFonts w:ascii="Times New Roman" w:hAnsi="Times New Roman" w:cs="Times New Roman"/>
                <w:b/>
              </w:rPr>
              <w:t>з</w:t>
            </w:r>
            <w:r w:rsidRPr="00D03FFF">
              <w:rPr>
                <w:rFonts w:ascii="Times New Roman" w:hAnsi="Times New Roman" w:cs="Times New Roman"/>
                <w:b/>
              </w:rPr>
              <w:t xml:space="preserve">апомним последовательность выполнения ВТО, это нам пригодится для </w:t>
            </w:r>
            <w:r>
              <w:rPr>
                <w:rFonts w:ascii="Times New Roman" w:hAnsi="Times New Roman" w:cs="Times New Roman"/>
                <w:b/>
              </w:rPr>
              <w:t>выполнения практической работы</w:t>
            </w:r>
            <w:r w:rsidRPr="00D03FF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49" w:type="dxa"/>
          </w:tcPr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7322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анализ, синтез, сравнение, обобщение, аналогия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-подведение под понятие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-определение основной и второстепенной информации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-постановка и формулирование проблемы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-структурирование знаний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выражение своих мыслей с достаточной полнотой и точностью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аргументирование своего мнения и позиции в коммуникации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-учет разных мнений, координирование в сотрудничестве разных позиций</w:t>
            </w:r>
          </w:p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-разрешение конфликтов</w:t>
            </w:r>
          </w:p>
        </w:tc>
      </w:tr>
      <w:tr w:rsidR="00D270DF" w:rsidRPr="007828C3" w:rsidTr="00197141">
        <w:tc>
          <w:tcPr>
            <w:tcW w:w="2088" w:type="dxa"/>
          </w:tcPr>
          <w:p w:rsidR="00D270DF" w:rsidRPr="007828C3" w:rsidRDefault="00D270DF" w:rsidP="00197141">
            <w:pPr>
              <w:keepNext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3) Правила безопасной работы </w:t>
            </w:r>
          </w:p>
        </w:tc>
        <w:tc>
          <w:tcPr>
            <w:tcW w:w="1980" w:type="dxa"/>
          </w:tcPr>
          <w:p w:rsidR="00D270DF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alatino Linotype" w:hAnsi="Palatino Linotype"/>
              </w:rPr>
              <w:t>Воспринимают информацию, оказывают определенное понимание</w:t>
            </w:r>
          </w:p>
        </w:tc>
        <w:tc>
          <w:tcPr>
            <w:tcW w:w="1980" w:type="dxa"/>
          </w:tcPr>
          <w:p w:rsidR="00D270DF" w:rsidRPr="00AD277D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alatino Linotype" w:hAnsi="Palatino Linotype"/>
              </w:rPr>
              <w:t>Сообщение новых знаний, объяснение.</w:t>
            </w:r>
          </w:p>
        </w:tc>
        <w:tc>
          <w:tcPr>
            <w:tcW w:w="5220" w:type="dxa"/>
          </w:tcPr>
          <w:p w:rsidR="00D270DF" w:rsidRDefault="00D270DF" w:rsidP="00197141">
            <w:pPr>
              <w:ind w:hanging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безопасной работы</w:t>
            </w:r>
          </w:p>
          <w:p w:rsidR="00D270DF" w:rsidRDefault="00D270DF" w:rsidP="00D270DF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начала ВТО следует убедиться в исправности утюга, электрошнура и вилки, установить терморегулятор утюга на нужное деление.</w:t>
            </w:r>
          </w:p>
          <w:p w:rsidR="00D270DF" w:rsidRDefault="00D270DF" w:rsidP="00D270DF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работы включать и выключать утюг сухими руками, держать вилку за пластмассовый корпус.</w:t>
            </w:r>
          </w:p>
          <w:p w:rsidR="00D270DF" w:rsidRDefault="00D270DF" w:rsidP="00D270DF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Ставить утюг на подставку, следить, чтобы шнур не касался подошвы утюга.</w:t>
            </w:r>
          </w:p>
          <w:p w:rsidR="00D270DF" w:rsidRDefault="00D270DF" w:rsidP="00D270DF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оставлять включённый утюг без присмотра.</w:t>
            </w:r>
          </w:p>
          <w:p w:rsidR="00D270DF" w:rsidRPr="004C7782" w:rsidRDefault="00D270DF" w:rsidP="00D270DF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работы выключить утюг и поставить его в сторону (на подставку) для остывания.</w:t>
            </w:r>
          </w:p>
        </w:tc>
        <w:tc>
          <w:tcPr>
            <w:tcW w:w="4149" w:type="dxa"/>
          </w:tcPr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Познавательные: </w:t>
            </w:r>
            <w:r w:rsidRPr="007322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анализ, синтез, сравнение, обобщение, аналогия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-подведение под понятие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-определение основной и второстепенной информации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-постановка и формулирование проблемы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-структурирование знаний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выражение своих мыслей с достаточной полнотой и точностью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аргументирование своего мнения и позиции в коммуникации</w:t>
            </w:r>
          </w:p>
          <w:p w:rsidR="00D270DF" w:rsidRPr="007322AB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-учет разных мнений, координирование в сотрудничестве разных позиций</w:t>
            </w:r>
          </w:p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2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-разрешение конфликтов</w:t>
            </w:r>
          </w:p>
        </w:tc>
      </w:tr>
      <w:tr w:rsidR="00D270DF" w:rsidRPr="007828C3" w:rsidTr="00197141">
        <w:tc>
          <w:tcPr>
            <w:tcW w:w="2088" w:type="dxa"/>
          </w:tcPr>
          <w:p w:rsidR="00D270DF" w:rsidRPr="007828C3" w:rsidRDefault="00D270DF" w:rsidP="00197141">
            <w:pPr>
              <w:keepNext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Физминутка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0" w:type="dxa"/>
          </w:tcPr>
          <w:p w:rsidR="00D270DF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D270DF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D270DF" w:rsidRDefault="00D270DF" w:rsidP="00197141">
            <w:pPr>
              <w:ind w:hanging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9" w:type="dxa"/>
          </w:tcPr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270DF" w:rsidRPr="007828C3" w:rsidTr="00197141">
        <w:tc>
          <w:tcPr>
            <w:tcW w:w="15417" w:type="dxa"/>
            <w:gridSpan w:val="5"/>
          </w:tcPr>
          <w:p w:rsidR="00D270DF" w:rsidRPr="007828C3" w:rsidRDefault="00D270DF" w:rsidP="001971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V этап. Закрепление изученного материала.</w:t>
            </w:r>
          </w:p>
        </w:tc>
      </w:tr>
      <w:tr w:rsidR="00D270DF" w:rsidRPr="007828C3" w:rsidTr="00197141">
        <w:trPr>
          <w:trHeight w:val="280"/>
        </w:trPr>
        <w:tc>
          <w:tcPr>
            <w:tcW w:w="2088" w:type="dxa"/>
          </w:tcPr>
          <w:p w:rsidR="00D270DF" w:rsidRPr="007828C3" w:rsidRDefault="00D270DF" w:rsidP="00197141">
            <w:pPr>
              <w:keepNext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Закрепление изученного материала.</w:t>
            </w:r>
          </w:p>
          <w:p w:rsidR="00D270DF" w:rsidRPr="007828C3" w:rsidRDefault="00D270DF" w:rsidP="00197141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 – </w:t>
            </w: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закрепление знаний</w:t>
            </w:r>
          </w:p>
          <w:p w:rsidR="00D270DF" w:rsidRPr="004C7782" w:rsidRDefault="00D270DF" w:rsidP="00197141">
            <w:pPr>
              <w:rPr>
                <w:rFonts w:ascii="Times New Roman" w:eastAsia="Times New Roman" w:hAnsi="Times New Roman" w:cs="Times New Roman"/>
                <w:b/>
              </w:rPr>
            </w:pPr>
            <w:r w:rsidRPr="004C7782">
              <w:rPr>
                <w:rFonts w:ascii="Times New Roman" w:eastAsia="Times New Roman" w:hAnsi="Times New Roman" w:cs="Times New Roman"/>
                <w:b/>
              </w:rPr>
              <w:t xml:space="preserve">МИНИ-проект </w:t>
            </w:r>
          </w:p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«Инструкция для Золушки»</w:t>
            </w: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0" w:type="dxa"/>
          </w:tcPr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Работать с информацией.</w:t>
            </w:r>
          </w:p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взаимный контроль и оказывать в сотрудничестве необходим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ую взаимопомощь (работать в группе</w:t>
            </w: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D270DF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Осуществляют: самопроверку; взаимопроверку</w:t>
            </w:r>
          </w:p>
          <w:p w:rsidR="00D270DF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70DF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70DF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70DF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70DF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70DF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70DF" w:rsidRPr="00AD277D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Проверка по эталону</w:t>
            </w:r>
          </w:p>
        </w:tc>
        <w:tc>
          <w:tcPr>
            <w:tcW w:w="1980" w:type="dxa"/>
          </w:tcPr>
          <w:p w:rsidR="00D270DF" w:rsidRPr="007828C3" w:rsidRDefault="00D270DF" w:rsidP="0019714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Организовать коллективную работу,  обозначить проблему, обеспечить контроль за выполнением заданий.</w:t>
            </w:r>
          </w:p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D270DF" w:rsidRDefault="00D270DF" w:rsidP="00197141">
            <w:pPr>
              <w:pStyle w:val="a7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Проблемная ситуация.</w:t>
            </w:r>
          </w:p>
          <w:p w:rsidR="00D270DF" w:rsidRDefault="00D270DF" w:rsidP="00197141">
            <w:pPr>
              <w:pStyle w:val="a7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Девочки, я предлагаю попасть вам в тридесятое королевство красивой сказочной страны, к одной милой и трудолюбивой девушке.</w:t>
            </w:r>
          </w:p>
          <w:p w:rsidR="00D270DF" w:rsidRDefault="00D270DF" w:rsidP="00197141">
            <w:pPr>
              <w:pStyle w:val="a7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о ком я сейчас говорю, вы узнаете из этого мультипликационного фильма.</w:t>
            </w:r>
          </w:p>
          <w:p w:rsidR="00D270DF" w:rsidRDefault="00D270DF" w:rsidP="00197141">
            <w:pPr>
              <w:pStyle w:val="a7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(Просмотр отрывка из мультипликационного фильма «Золушка», </w:t>
            </w:r>
            <w:r w:rsidRPr="000F7034">
              <w:rPr>
                <w:rFonts w:ascii="Times New Roman" w:hAnsi="Times New Roman" w:cs="Times New Roman"/>
              </w:rPr>
              <w:t>Союзмультфи</w:t>
            </w:r>
            <w:r>
              <w:rPr>
                <w:rFonts w:ascii="Times New Roman" w:hAnsi="Times New Roman" w:cs="Times New Roman"/>
              </w:rPr>
              <w:t>льм, 1979 г. Отрывок, где Золушка шьёт платья для своих сестёр и мачехи).</w:t>
            </w:r>
          </w:p>
          <w:p w:rsidR="00D270DF" w:rsidRDefault="00D270DF" w:rsidP="00197141">
            <w:pPr>
              <w:pStyle w:val="a7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Девочки, как зовут эту девушку?</w:t>
            </w:r>
          </w:p>
          <w:p w:rsidR="00D270DF" w:rsidRDefault="00D270DF" w:rsidP="00197141">
            <w:pPr>
              <w:pStyle w:val="a7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видели, каким утюгом она гдадит?</w:t>
            </w:r>
          </w:p>
          <w:p w:rsidR="00D270DF" w:rsidRDefault="00D270DF" w:rsidP="00197141">
            <w:pPr>
              <w:pStyle w:val="a7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 она будет гладить таким утюгом?</w:t>
            </w:r>
          </w:p>
          <w:p w:rsidR="00D270DF" w:rsidRDefault="00D270DF" w:rsidP="00197141">
            <w:pPr>
              <w:pStyle w:val="a7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как мы можем помочь ей?/ использовать современное оборудование/</w:t>
            </w:r>
          </w:p>
          <w:p w:rsidR="00D270DF" w:rsidRDefault="00D270DF" w:rsidP="00197141">
            <w:pPr>
              <w:pStyle w:val="a7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вы думаете, а сможет ли Золушка воспользоваться им? /Нет/</w:t>
            </w:r>
          </w:p>
          <w:p w:rsidR="00D270DF" w:rsidRDefault="00D270DF" w:rsidP="00197141">
            <w:pPr>
              <w:pStyle w:val="a7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как мы можем решить эту проблему? /Составить инструкцию/</w:t>
            </w:r>
          </w:p>
          <w:p w:rsidR="00D270DF" w:rsidRDefault="00D270DF" w:rsidP="00197141">
            <w:pPr>
              <w:pStyle w:val="a7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Молодцы! Если мы отправим ей современное оборудование для ВТО и инструкцию к выполнению данного процесса, то она быстрее закончит свою работу. Для этого я составила вам в помощь карточки-задания.</w:t>
            </w:r>
          </w:p>
          <w:p w:rsidR="00D270DF" w:rsidRDefault="00D270DF" w:rsidP="00197141">
            <w:pPr>
              <w:pStyle w:val="a7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каждой группы на столах лежат задания к выполнению инструкции. </w:t>
            </w:r>
          </w:p>
          <w:p w:rsidR="00D270DF" w:rsidRDefault="00D270DF" w:rsidP="00197141">
            <w:pPr>
              <w:rPr>
                <w:sz w:val="24"/>
                <w:szCs w:val="24"/>
              </w:rPr>
            </w:pPr>
            <w:r w:rsidRPr="00F04542">
              <w:rPr>
                <w:rFonts w:ascii="Times New Roman" w:hAnsi="Times New Roman" w:cs="Times New Roman"/>
                <w:b/>
                <w:i/>
              </w:rPr>
              <w:t>Первое задание.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609E">
              <w:rPr>
                <w:b/>
                <w:sz w:val="24"/>
                <w:szCs w:val="24"/>
                <w:u w:val="single"/>
              </w:rPr>
              <w:t xml:space="preserve"> </w:t>
            </w:r>
            <w:r w:rsidRPr="00F04542">
              <w:rPr>
                <w:sz w:val="24"/>
                <w:szCs w:val="24"/>
              </w:rPr>
              <w:t xml:space="preserve">Заполните таблицу. В графу 3 наклейте соответствующие основные операции влажно-тепловой обработки для первой группы и соответствующее оборудование для ВТО ткани-для второй группы. Для выполнения этого задания вы можете воспользоваться материалом из учебника: первая группа «Оборудование для влажно-тепловой обработки» стр. 131-132), вторая «Основные операции влажно-тепловой обработки» стр. </w:t>
            </w:r>
            <w:r w:rsidRPr="00F04542">
              <w:rPr>
                <w:sz w:val="24"/>
                <w:szCs w:val="24"/>
              </w:rPr>
              <w:lastRenderedPageBreak/>
              <w:t xml:space="preserve">133. </w:t>
            </w:r>
          </w:p>
          <w:p w:rsidR="00D270DF" w:rsidRPr="00F478DB" w:rsidRDefault="00D270DF" w:rsidP="00197141">
            <w:pPr>
              <w:rPr>
                <w:sz w:val="24"/>
                <w:szCs w:val="24"/>
              </w:rPr>
            </w:pPr>
            <w:r w:rsidRPr="00F04542">
              <w:rPr>
                <w:rFonts w:ascii="Times New Roman" w:hAnsi="Times New Roman" w:cs="Times New Roman"/>
                <w:sz w:val="24"/>
                <w:szCs w:val="24"/>
              </w:rPr>
              <w:t xml:space="preserve">Второе задание. Прочитайте правила выполнения влажно-тепловых работ- для первой группы,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454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безопасной работы при влажно-тепловой обработки- для второй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группы. Ваша задача</w:t>
            </w:r>
            <w:r w:rsidRPr="00F0454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нарис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овать знак, который соответствует каждому правилу</w:t>
            </w:r>
            <w:r w:rsidRPr="00F0454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 Эта работа для вас не новая, поэтому вы быстро справитесь.</w:t>
            </w:r>
          </w:p>
          <w:p w:rsidR="00D270DF" w:rsidRPr="00F04542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54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Третье задание связ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ано с практическим заданием. Вы з</w:t>
            </w:r>
            <w:r w:rsidRPr="00F0454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наете такую пословицу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0454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«Лучше один раз увидеть, чем сто раз услышать»?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Увиденные</w:t>
            </w:r>
            <w:r w:rsidRPr="00F0454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образцы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0454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вы выполнили на практическом этапе в задании 3, позволит Золушке лучше разобраться с ВТО ткани.</w:t>
            </w:r>
          </w:p>
          <w:p w:rsidR="00D270DF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542">
              <w:rPr>
                <w:rFonts w:ascii="Times New Roman" w:hAnsi="Times New Roman" w:cs="Times New Roman"/>
                <w:sz w:val="24"/>
                <w:szCs w:val="24"/>
              </w:rPr>
              <w:t>Выполнив все задания мы составим общую  инструкцию для Золушки. Я думаю, она будет нам благодарна за это. Нужно торопиться, скоро бал, а у Золушки ещё много работы.</w:t>
            </w:r>
          </w:p>
          <w:p w:rsidR="00D270DF" w:rsidRDefault="00D270DF" w:rsidP="00197141">
            <w:pPr>
              <w:rPr>
                <w:rFonts w:ascii="Times New Roman" w:hAnsi="Times New Roman" w:cs="Times New Roman"/>
              </w:rPr>
            </w:pPr>
            <w:r w:rsidRPr="00FB1563">
              <w:rPr>
                <w:rFonts w:ascii="Times New Roman" w:hAnsi="Times New Roman" w:cs="Times New Roman"/>
              </w:rPr>
              <w:t xml:space="preserve"> Приступаем к делу!</w:t>
            </w:r>
          </w:p>
          <w:p w:rsidR="00D270DF" w:rsidRDefault="00D270DF" w:rsidP="00197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мини-проекта.</w:t>
            </w:r>
          </w:p>
          <w:p w:rsidR="00D270DF" w:rsidRPr="00FB156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Защита инструкций.</w:t>
            </w:r>
          </w:p>
        </w:tc>
        <w:tc>
          <w:tcPr>
            <w:tcW w:w="4149" w:type="dxa"/>
          </w:tcPr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ru-RU"/>
              </w:rPr>
              <w:lastRenderedPageBreak/>
              <w:t xml:space="preserve">Регулятивные: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прогнозируют результаты собственной деятельности, контролируют и оценивают себя; способны к мобилизации волевых усилий.</w:t>
            </w: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ru-RU"/>
              </w:rPr>
              <w:t xml:space="preserve">Познавательные: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строят логическую цепочку рассуждений, доказывают.</w:t>
            </w: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ru-RU"/>
              </w:rPr>
              <w:t xml:space="preserve">Коммуникативные: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планируют учебное сотрудничество; полно и точно выражают свои мысли, отстаивают свою точку зрения, не создавая при этом конфликтов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70DF" w:rsidRPr="007828C3" w:rsidTr="00197141">
        <w:trPr>
          <w:trHeight w:val="280"/>
        </w:trPr>
        <w:tc>
          <w:tcPr>
            <w:tcW w:w="15417" w:type="dxa"/>
            <w:gridSpan w:val="5"/>
          </w:tcPr>
          <w:p w:rsidR="00D270DF" w:rsidRPr="007828C3" w:rsidRDefault="00D270DF" w:rsidP="00197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V</w:t>
            </w:r>
            <w:r w:rsidRPr="007E66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 Итог урока.</w:t>
            </w:r>
          </w:p>
        </w:tc>
      </w:tr>
      <w:tr w:rsidR="00D270DF" w:rsidRPr="007828C3" w:rsidTr="00197141">
        <w:tc>
          <w:tcPr>
            <w:tcW w:w="2088" w:type="dxa"/>
          </w:tcPr>
          <w:p w:rsidR="00D270DF" w:rsidRPr="007828C3" w:rsidRDefault="00D270DF" w:rsidP="00197141">
            <w:pPr>
              <w:pStyle w:val="a8"/>
              <w:rPr>
                <w:sz w:val="24"/>
                <w:szCs w:val="24"/>
              </w:rPr>
            </w:pPr>
            <w:r w:rsidRPr="007828C3">
              <w:rPr>
                <w:b/>
                <w:bCs/>
                <w:sz w:val="24"/>
                <w:szCs w:val="24"/>
              </w:rPr>
              <w:t>VI</w:t>
            </w:r>
            <w:r w:rsidRPr="007828C3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7828C3">
              <w:rPr>
                <w:b/>
                <w:bCs/>
                <w:sz w:val="24"/>
                <w:szCs w:val="24"/>
              </w:rPr>
              <w:t xml:space="preserve">. Итог урока. Рефлексия </w:t>
            </w:r>
            <w:r w:rsidRPr="007828C3">
              <w:rPr>
                <w:bCs/>
                <w:sz w:val="24"/>
                <w:szCs w:val="24"/>
              </w:rPr>
              <w:t>деятельности.</w:t>
            </w:r>
          </w:p>
          <w:p w:rsidR="00D270DF" w:rsidRPr="007828C3" w:rsidRDefault="00D270DF" w:rsidP="00197141">
            <w:pPr>
              <w:keepNext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82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 w:rsidRPr="007828C3">
              <w:rPr>
                <w:rFonts w:ascii="Times New Roman" w:hAnsi="Times New Roman" w:cs="Times New Roman"/>
                <w:sz w:val="24"/>
                <w:szCs w:val="24"/>
              </w:rPr>
              <w:t>подвести итог</w:t>
            </w:r>
            <w:r w:rsidRPr="00782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828C3">
              <w:rPr>
                <w:rFonts w:ascii="Times New Roman" w:hAnsi="Times New Roman" w:cs="Times New Roman"/>
                <w:sz w:val="24"/>
                <w:szCs w:val="24"/>
              </w:rPr>
              <w:t>проделанной работе на уроке.</w:t>
            </w:r>
          </w:p>
        </w:tc>
        <w:tc>
          <w:tcPr>
            <w:tcW w:w="1980" w:type="dxa"/>
          </w:tcPr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8C3">
              <w:rPr>
                <w:rFonts w:ascii="Times New Roman" w:hAnsi="Times New Roman" w:cs="Times New Roman"/>
                <w:sz w:val="24"/>
                <w:szCs w:val="24"/>
              </w:rPr>
              <w:t>Формулируют конечный результат своей работы на уроке.</w:t>
            </w:r>
          </w:p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Отвечают на вопросы, делают выводы, обобщения.</w:t>
            </w: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Определяют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lastRenderedPageBreak/>
              <w:t>свое эмоциональное состояние на урок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980" w:type="dxa"/>
          </w:tcPr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Акцентирует внимание на конечных результатах учебной деятельности обучающихся на уроке.</w:t>
            </w:r>
          </w:p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8C3">
              <w:rPr>
                <w:rFonts w:ascii="Times New Roman" w:hAnsi="Times New Roman" w:cs="Times New Roman"/>
                <w:sz w:val="24"/>
                <w:szCs w:val="24"/>
              </w:rPr>
              <w:t>Проводит рефлексию урока.</w:t>
            </w:r>
          </w:p>
        </w:tc>
        <w:tc>
          <w:tcPr>
            <w:tcW w:w="5220" w:type="dxa"/>
          </w:tcPr>
          <w:p w:rsidR="00D270DF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Бал. Бал. Бал. Нам тоже нужно поспешить на него. Пред вами на столах лежат разные платья, если считаете, что урок прошёл интересно и помог вам усвоить новые знания, то выберите белое бальное платье, если вам не понравился урок- то красное, а если вы затрудняетесь ответить на этот вопрос- то синее. </w:t>
            </w:r>
          </w:p>
          <w:p w:rsidR="00D270DF" w:rsidRPr="00206A32" w:rsidRDefault="00D270DF" w:rsidP="00197141">
            <w:pPr>
              <w:rPr>
                <w:rFonts w:ascii="Times New Roman" w:hAnsi="Times New Roman" w:cs="Times New Roman"/>
                <w:i/>
              </w:rPr>
            </w:pPr>
            <w:r w:rsidRPr="00206A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(Просмотр видеофрагмента бала из мультипликационного фильма </w:t>
            </w:r>
            <w:r w:rsidRPr="00206A32">
              <w:rPr>
                <w:rFonts w:ascii="Times New Roman" w:hAnsi="Times New Roman" w:cs="Times New Roman"/>
                <w:i/>
              </w:rPr>
              <w:t>«Золушка», Союзмультфильм, 1979 г.)</w:t>
            </w:r>
          </w:p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Какие вы молодцы! Посмотрите, какой восхитительный бал вы помогли устроить!</w:t>
            </w:r>
          </w:p>
        </w:tc>
        <w:tc>
          <w:tcPr>
            <w:tcW w:w="4149" w:type="dxa"/>
          </w:tcPr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Регулятивные: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осознают важность полученных знаний; понимают причины успеха или неуспеха учебной деятельности.</w:t>
            </w: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Познавательные: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осваивают начальные формы рефлексии.</w:t>
            </w: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Коммуникативные: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умеют полно </w:t>
            </w:r>
          </w:p>
          <w:p w:rsidR="00D270DF" w:rsidRPr="007828C3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и грамотно выражать свои мысли, правильно строить речевое высказывание.</w:t>
            </w:r>
          </w:p>
          <w:p w:rsidR="00D270DF" w:rsidRPr="007828C3" w:rsidRDefault="00D270DF" w:rsidP="00197141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x-none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Личностные: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 осознают важность полученных знаний; приобретают мотивацию к учебной деятельности; овладевают начальными навыками адаптации в обществе</w:t>
            </w:r>
          </w:p>
        </w:tc>
      </w:tr>
      <w:tr w:rsidR="00D270DF" w:rsidRPr="007828C3" w:rsidTr="00197141">
        <w:trPr>
          <w:trHeight w:val="2548"/>
        </w:trPr>
        <w:tc>
          <w:tcPr>
            <w:tcW w:w="2088" w:type="dxa"/>
          </w:tcPr>
          <w:p w:rsidR="00D270DF" w:rsidRPr="007828C3" w:rsidRDefault="00D270DF" w:rsidP="00197141">
            <w:pPr>
              <w:pStyle w:val="a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1980" w:type="dxa"/>
          </w:tcPr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270DF" w:rsidRPr="007828C3" w:rsidRDefault="00D270DF" w:rsidP="0019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8C3">
              <w:rPr>
                <w:rFonts w:ascii="Times New Roman" w:hAnsi="Times New Roman" w:cs="Times New Roman"/>
                <w:sz w:val="24"/>
                <w:szCs w:val="24"/>
              </w:rPr>
              <w:t>Учитель дает подробную консультацию по выполнению домашнего задания</w:t>
            </w:r>
          </w:p>
        </w:tc>
        <w:tc>
          <w:tcPr>
            <w:tcW w:w="5220" w:type="dxa"/>
          </w:tcPr>
          <w:p w:rsidR="00D270DF" w:rsidRPr="007828C3" w:rsidRDefault="00D270DF" w:rsidP="00197141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23FA08" wp14:editId="783BD1DB">
                  <wp:extent cx="2209800" cy="17049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3982" r="15502" b="3221"/>
                          <a:stretch/>
                        </pic:blipFill>
                        <pic:spPr bwMode="auto">
                          <a:xfrm>
                            <a:off x="0" y="0"/>
                            <a:ext cx="2212647" cy="1707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9" w:type="dxa"/>
          </w:tcPr>
          <w:p w:rsidR="00D270DF" w:rsidRPr="00AD277D" w:rsidRDefault="00D270DF" w:rsidP="00197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Регулятивные: </w:t>
            </w:r>
            <w:r w:rsidRPr="007828C3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осознают важность полученных знаний; понимают причины успеха или неуспеха учебной деятельности.</w:t>
            </w:r>
          </w:p>
        </w:tc>
      </w:tr>
    </w:tbl>
    <w:p w:rsidR="00B30116" w:rsidRDefault="00D270DF" w:rsidP="00D270DF">
      <w:pPr>
        <w:ind w:left="-284" w:firstLine="284"/>
      </w:pPr>
      <w:bookmarkStart w:id="0" w:name="_GoBack"/>
      <w:bookmarkEnd w:id="0"/>
    </w:p>
    <w:sectPr w:rsidR="00B30116" w:rsidSect="00D270DF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F015D"/>
    <w:multiLevelType w:val="hybridMultilevel"/>
    <w:tmpl w:val="42120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96A7D"/>
    <w:multiLevelType w:val="hybridMultilevel"/>
    <w:tmpl w:val="3806A3B4"/>
    <w:lvl w:ilvl="0" w:tplc="BEF8E874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>
    <w:nsid w:val="6DE06CE1"/>
    <w:multiLevelType w:val="hybridMultilevel"/>
    <w:tmpl w:val="E030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F7214"/>
    <w:multiLevelType w:val="hybridMultilevel"/>
    <w:tmpl w:val="7F64B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DF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302A5"/>
    <w:rsid w:val="008607D8"/>
    <w:rsid w:val="0086370B"/>
    <w:rsid w:val="00C935F5"/>
    <w:rsid w:val="00D270DF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qFormat/>
    <w:rsid w:val="008302A5"/>
    <w:pPr>
      <w:ind w:left="708"/>
    </w:pPr>
  </w:style>
  <w:style w:type="paragraph" w:styleId="a8">
    <w:name w:val="Normal (Web)"/>
    <w:basedOn w:val="a"/>
    <w:rsid w:val="00D270DF"/>
    <w:pPr>
      <w:widowControl/>
      <w:autoSpaceDE/>
      <w:autoSpaceDN/>
      <w:adjustRightInd/>
    </w:pPr>
    <w:rPr>
      <w:rFonts w:ascii="Times New Roman" w:eastAsia="Calibri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qFormat/>
    <w:rsid w:val="008302A5"/>
    <w:pPr>
      <w:ind w:left="708"/>
    </w:pPr>
  </w:style>
  <w:style w:type="paragraph" w:styleId="a8">
    <w:name w:val="Normal (Web)"/>
    <w:basedOn w:val="a"/>
    <w:rsid w:val="00D270DF"/>
    <w:pPr>
      <w:widowControl/>
      <w:autoSpaceDE/>
      <w:autoSpaceDN/>
      <w:adjustRightInd/>
    </w:pPr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2018-11-06T10:23:00Z</dcterms:created>
  <dcterms:modified xsi:type="dcterms:W3CDTF">2018-11-06T10:24:00Z</dcterms:modified>
</cp:coreProperties>
</file>