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Раздаточный материал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Карточка №1</w:t>
      </w:r>
    </w:p>
    <w:p w:rsidR="0036158B" w:rsidRDefault="0036158B" w:rsidP="003615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Задание. В колонке  «До» Вы должны поставить «+» или «-» Если информация Вам  известна или Вы  уверены в правильности утверждения, то напротив суждения ставится «+»,  если Вы считает информацию недостоверной или не согласны с ней, то напротив  утверждения ставится «-».  Эта часть задания не оценивается учителем. </w:t>
      </w:r>
    </w:p>
    <w:p w:rsidR="0036158B" w:rsidRPr="009E5D93" w:rsidRDefault="0036158B" w:rsidP="0036158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После знакомства с предложенным материалом  (в данном случае - с фрагментом статьи учебника)  Вы заполняете колонку «После», корректируя свои знания по теме. </w:t>
      </w:r>
    </w:p>
    <w:tbl>
      <w:tblPr>
        <w:tblStyle w:val="a8"/>
        <w:tblW w:w="10915" w:type="dxa"/>
        <w:tblInd w:w="-1026" w:type="dxa"/>
        <w:tblLook w:val="04A0" w:firstRow="1" w:lastRow="0" w:firstColumn="1" w:lastColumn="0" w:noHBand="0" w:noVBand="1"/>
      </w:tblPr>
      <w:tblGrid>
        <w:gridCol w:w="992"/>
        <w:gridCol w:w="8931"/>
        <w:gridCol w:w="992"/>
      </w:tblGrid>
      <w:tr w:rsidR="0036158B" w:rsidTr="001863D9">
        <w:tc>
          <w:tcPr>
            <w:tcW w:w="992" w:type="dxa"/>
          </w:tcPr>
          <w:p w:rsidR="0036158B" w:rsidRDefault="0036158B" w:rsidP="0018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8931" w:type="dxa"/>
          </w:tcPr>
          <w:p w:rsidR="0036158B" w:rsidRDefault="0036158B" w:rsidP="0018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</w:p>
        </w:tc>
        <w:tc>
          <w:tcPr>
            <w:tcW w:w="992" w:type="dxa"/>
          </w:tcPr>
          <w:p w:rsidR="0036158B" w:rsidRDefault="0036158B" w:rsidP="001863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Сергий Радонежский стал одним из тех, кого называли «Игуменом земли Русской»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Преподобный Сергий был общественным, государственным  деятелем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Житие  преподобного Сергия  написал его современник и ученик Епифаний Премудрый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До принятия монашества у Сергия Радонежского было другое имя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Троицкий храм положил начало Троице-Сергиевой лавре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Преподобный Сергий, став игуменом, отдалился от других иноков 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Одно из условий высокой христианской жизни – единомыслие и любовь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Истинная государственная польза России, по мнению Сергия Радонежского, заключалась в объединении разрозненных княжеств вокруг Москвы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58B" w:rsidTr="001863D9"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Преподобный Сергий не вмешивался в распри князей</w:t>
            </w:r>
          </w:p>
        </w:tc>
        <w:tc>
          <w:tcPr>
            <w:tcW w:w="992" w:type="dxa"/>
          </w:tcPr>
          <w:p w:rsidR="0036158B" w:rsidRDefault="0036158B" w:rsidP="00186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lastRenderedPageBreak/>
        <w:t>Карточка №2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Группа №1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237774" wp14:editId="3EAA842B">
            <wp:simplePos x="0" y="0"/>
            <wp:positionH relativeFrom="column">
              <wp:posOffset>-413385</wp:posOffset>
            </wp:positionH>
            <wp:positionV relativeFrom="paragraph">
              <wp:posOffset>323215</wp:posOffset>
            </wp:positionV>
            <wp:extent cx="6224905" cy="4791075"/>
            <wp:effectExtent l="19050" t="0" r="4445" b="0"/>
            <wp:wrapTight wrapText="bothSides">
              <wp:wrapPolygon edited="0">
                <wp:start x="-66" y="0"/>
                <wp:lineTo x="-66" y="21557"/>
                <wp:lineTo x="21615" y="21557"/>
                <wp:lineTo x="21615" y="0"/>
                <wp:lineTo x="-66" y="0"/>
              </wp:wrapPolygon>
            </wp:wrapTight>
            <wp:docPr id="6" name="Рисунок 1" descr="https://s020.radikal.ru/i714/1408/79/29e7c92db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020.radikal.ru/i714/1408/79/29e7c92db8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905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Pr="008134AE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134AE">
        <w:rPr>
          <w:rFonts w:ascii="Times New Roman" w:hAnsi="Times New Roman" w:cs="Times New Roman"/>
          <w:sz w:val="24"/>
          <w:szCs w:val="24"/>
        </w:rPr>
        <w:t>М.В. Нестеров  «Видение отроку Варфоломею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8134AE">
        <w:rPr>
          <w:rFonts w:ascii="Times New Roman" w:hAnsi="Times New Roman" w:cs="Times New Roman"/>
          <w:sz w:val="24"/>
          <w:szCs w:val="24"/>
        </w:rPr>
        <w:t>1889-90 годы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Рассмотрите  репродукции, обсудите  в группах свои впечатления. Ответьте на вопросы. Подготовьте сообщения.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эпизод из жития святого Сергия запечатлен на картине?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Какими средствами  художнику удалось передать идею произведения (композиция, колорит и т.д.)</w:t>
      </w:r>
    </w:p>
    <w:p w:rsidR="0036158B" w:rsidRDefault="0036158B" w:rsidP="003615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36158B" w:rsidRDefault="0036158B" w:rsidP="003615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lastRenderedPageBreak/>
        <w:t>Карточка №2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Группа №2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2E9D362C" wp14:editId="6033F393">
            <wp:simplePos x="0" y="0"/>
            <wp:positionH relativeFrom="column">
              <wp:posOffset>1184275</wp:posOffset>
            </wp:positionH>
            <wp:positionV relativeFrom="paragraph">
              <wp:posOffset>229235</wp:posOffset>
            </wp:positionV>
            <wp:extent cx="3348355" cy="5368925"/>
            <wp:effectExtent l="0" t="0" r="4445" b="3175"/>
            <wp:wrapTight wrapText="bothSides">
              <wp:wrapPolygon edited="0">
                <wp:start x="0" y="0"/>
                <wp:lineTo x="0" y="21536"/>
                <wp:lineTo x="21506" y="21536"/>
                <wp:lineTo x="21506" y="0"/>
                <wp:lineTo x="0" y="0"/>
              </wp:wrapPolygon>
            </wp:wrapTight>
            <wp:docPr id="8" name="Рисунок 8" descr="https://i019.radikal.ru/1408/c0/ede44939a5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019.radikal.ru/1408/c0/ede44939a5c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536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Pr="003C6E26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М.В.. Васнецов</w:t>
      </w:r>
      <w:r w:rsidRPr="003C6E26">
        <w:rPr>
          <w:rFonts w:ascii="Times New Roman" w:hAnsi="Times New Roman" w:cs="Times New Roman"/>
        </w:rPr>
        <w:t xml:space="preserve"> «Преподобный Сергий Радонежский»</w:t>
      </w:r>
      <w:r>
        <w:rPr>
          <w:rFonts w:ascii="Times New Roman" w:hAnsi="Times New Roman" w:cs="Times New Roman"/>
        </w:rPr>
        <w:t xml:space="preserve">. </w:t>
      </w:r>
      <w:r w:rsidRPr="003C6E26">
        <w:rPr>
          <w:rFonts w:ascii="Times New Roman" w:hAnsi="Times New Roman" w:cs="Times New Roman"/>
          <w:sz w:val="24"/>
          <w:szCs w:val="24"/>
        </w:rPr>
        <w:t>1895 г.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Рассмотрите  репродукции, обсудите  в группах свои впечатления. Ответьте на вопросы. Подготовьте сообщения.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эпизод из жития святого Сергия запечатлен на картине?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Какими средствами  художнику удалось передать идею произведения (композиция, колорит и т.д.)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lastRenderedPageBreak/>
        <w:t>Карточка №2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Группа №3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44143415" wp14:editId="561ECFC3">
            <wp:simplePos x="0" y="0"/>
            <wp:positionH relativeFrom="column">
              <wp:posOffset>631190</wp:posOffset>
            </wp:positionH>
            <wp:positionV relativeFrom="paragraph">
              <wp:posOffset>16510</wp:posOffset>
            </wp:positionV>
            <wp:extent cx="3880485" cy="5332730"/>
            <wp:effectExtent l="0" t="0" r="5715" b="1270"/>
            <wp:wrapTight wrapText="bothSides">
              <wp:wrapPolygon edited="0">
                <wp:start x="0" y="0"/>
                <wp:lineTo x="0" y="21528"/>
                <wp:lineTo x="21526" y="21528"/>
                <wp:lineTo x="21526" y="0"/>
                <wp:lineTo x="0" y="0"/>
              </wp:wrapPolygon>
            </wp:wrapTight>
            <wp:docPr id="10" name="Рисунок 10" descr="https://s019.radikal.ru/i630/1408/9c/08de5552b0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019.radikal.ru/i630/1408/9c/08de5552b08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485" cy="533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853DF3">
        <w:rPr>
          <w:rFonts w:ascii="Times New Roman" w:hAnsi="Times New Roman" w:cs="Times New Roman"/>
          <w:sz w:val="24"/>
          <w:szCs w:val="24"/>
        </w:rPr>
        <w:t>Н.К. Рери</w:t>
      </w:r>
      <w:r>
        <w:rPr>
          <w:rFonts w:ascii="Times New Roman" w:hAnsi="Times New Roman" w:cs="Times New Roman"/>
          <w:sz w:val="24"/>
          <w:szCs w:val="24"/>
        </w:rPr>
        <w:t xml:space="preserve">х. </w:t>
      </w:r>
      <w:r w:rsidRPr="00853DF3">
        <w:rPr>
          <w:rFonts w:ascii="Times New Roman" w:hAnsi="Times New Roman" w:cs="Times New Roman"/>
          <w:sz w:val="24"/>
          <w:szCs w:val="24"/>
        </w:rPr>
        <w:t xml:space="preserve"> «Святой Сергий Радонежский»1932 г. </w:t>
      </w:r>
    </w:p>
    <w:p w:rsidR="0036158B" w:rsidRPr="00853DF3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Рассмотрите  репродукции, обсудите  в группах свои впечатления. Ответьте на вопросы. Подготовьте сообщения.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эпизод из жития святого Сергия запечатлен на картине?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Какими средствами  художнику удалось передать идею произведения (композиция, колорит и т.д.)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lastRenderedPageBreak/>
        <w:t>Карточка №2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Группа №4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77154646" wp14:editId="0635F4DA">
            <wp:simplePos x="0" y="0"/>
            <wp:positionH relativeFrom="column">
              <wp:posOffset>-241935</wp:posOffset>
            </wp:positionH>
            <wp:positionV relativeFrom="paragraph">
              <wp:posOffset>356235</wp:posOffset>
            </wp:positionV>
            <wp:extent cx="5940425" cy="4400550"/>
            <wp:effectExtent l="19050" t="0" r="3175" b="0"/>
            <wp:wrapTight wrapText="bothSides">
              <wp:wrapPolygon edited="0">
                <wp:start x="-69" y="0"/>
                <wp:lineTo x="-69" y="21506"/>
                <wp:lineTo x="21612" y="21506"/>
                <wp:lineTo x="21612" y="0"/>
                <wp:lineTo x="-69" y="0"/>
              </wp:wrapPolygon>
            </wp:wrapTight>
            <wp:docPr id="11" name="Рисунок 11" descr="https://s020.radikal.ru/i722/1408/dc/8ad60dada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020.radikal.ru/i722/1408/dc/8ad60dadae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76F78">
        <w:rPr>
          <w:rFonts w:ascii="Times New Roman" w:hAnsi="Times New Roman" w:cs="Times New Roman"/>
          <w:sz w:val="24"/>
          <w:szCs w:val="24"/>
        </w:rPr>
        <w:t xml:space="preserve">А.Д. Кившенко «Преподобный Сергий Радонежский благословляет московского князя </w:t>
      </w:r>
    </w:p>
    <w:p w:rsidR="0036158B" w:rsidRDefault="0036158B" w:rsidP="00361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Дмитрия Ивановича на битву с Мамаем». 1874 г. 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Рассмотрите  репродукции, обсудите  в группах свои впечатления. Ответьте на вопросы. Подготовьте сообщения.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эпизод из жития святого Сергия запечатлен на картине?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Какими средствами  художнику удалось передать идею произведения (композиция, колорит и т.д.)</w:t>
      </w:r>
    </w:p>
    <w:p w:rsidR="0036158B" w:rsidRPr="00F76F78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P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lastRenderedPageBreak/>
        <w:t>Карточка №2</w:t>
      </w:r>
    </w:p>
    <w:p w:rsidR="0036158B" w:rsidRPr="002357CF" w:rsidRDefault="0036158B" w:rsidP="003615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7CF">
        <w:rPr>
          <w:rFonts w:ascii="Times New Roman" w:hAnsi="Times New Roman" w:cs="Times New Roman"/>
          <w:b/>
          <w:sz w:val="24"/>
          <w:szCs w:val="24"/>
        </w:rPr>
        <w:t>Группа №5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EFF079D" wp14:editId="78D4099E">
            <wp:simplePos x="0" y="0"/>
            <wp:positionH relativeFrom="column">
              <wp:posOffset>-165735</wp:posOffset>
            </wp:positionH>
            <wp:positionV relativeFrom="paragraph">
              <wp:posOffset>85090</wp:posOffset>
            </wp:positionV>
            <wp:extent cx="5940425" cy="4048125"/>
            <wp:effectExtent l="19050" t="0" r="3175" b="0"/>
            <wp:wrapTight wrapText="bothSides">
              <wp:wrapPolygon edited="0">
                <wp:start x="-69" y="0"/>
                <wp:lineTo x="-69" y="21549"/>
                <wp:lineTo x="21612" y="21549"/>
                <wp:lineTo x="21612" y="0"/>
                <wp:lineTo x="-69" y="0"/>
              </wp:wrapPolygon>
            </wp:wrapTight>
            <wp:docPr id="15" name="Рисунок 15" descr="https://i022.radikal.ru/1408/54/5b7399b564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022.radikal.ru/1408/54/5b7399b5640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58B" w:rsidRPr="00FD57EF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7EF">
        <w:rPr>
          <w:rFonts w:ascii="Times New Roman" w:hAnsi="Times New Roman" w:cs="Times New Roman"/>
          <w:sz w:val="24"/>
          <w:szCs w:val="24"/>
        </w:rPr>
        <w:t>С.Н. Ефошкин  «Преподобный Сергий Радонежский.  По Руси». 1998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5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6158B" w:rsidRDefault="0036158B" w:rsidP="003615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Рассмотрите  репродукции, обсудите  в группах свои впечатления. Ответьте на вопросы. Подготовьте сообщения.</w:t>
      </w:r>
    </w:p>
    <w:p w:rsidR="0036158B" w:rsidRDefault="0036158B" w:rsidP="003615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Какой эпизод из жития святого Сергия запечатлен на картине?</w:t>
      </w:r>
    </w:p>
    <w:p w:rsidR="00B30116" w:rsidRDefault="0036158B" w:rsidP="0036158B">
      <w:pPr>
        <w:jc w:val="both"/>
      </w:pPr>
      <w:r>
        <w:rPr>
          <w:rFonts w:ascii="Times New Roman" w:hAnsi="Times New Roman" w:cs="Times New Roman"/>
          <w:sz w:val="24"/>
          <w:szCs w:val="24"/>
        </w:rPr>
        <w:t>– Какими средствами художнику удалось передать идею произведения (композиция, колорит и т.д.)</w:t>
      </w:r>
      <w:bookmarkStart w:id="0" w:name="_GoBack"/>
      <w:bookmarkEnd w:id="0"/>
    </w:p>
    <w:sectPr w:rsidR="00B30116" w:rsidSect="0049054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24381"/>
      <w:docPartObj>
        <w:docPartGallery w:val="Page Numbers (Bottom of Page)"/>
        <w:docPartUnique/>
      </w:docPartObj>
    </w:sdtPr>
    <w:sdtEndPr/>
    <w:sdtContent>
      <w:p w:rsidR="0049054B" w:rsidRDefault="0036158B" w:rsidP="0049054B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49054B" w:rsidRDefault="0036158B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8B"/>
    <w:rsid w:val="00014091"/>
    <w:rsid w:val="00075273"/>
    <w:rsid w:val="00124E7E"/>
    <w:rsid w:val="001A2A60"/>
    <w:rsid w:val="001F7167"/>
    <w:rsid w:val="00314EB8"/>
    <w:rsid w:val="0036158B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D4618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6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1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61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36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1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2018-12-12T10:41:00Z</dcterms:created>
  <dcterms:modified xsi:type="dcterms:W3CDTF">2018-12-12T10:42:00Z</dcterms:modified>
</cp:coreProperties>
</file>