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99" w:rsidRPr="00374B53" w:rsidRDefault="00730E99" w:rsidP="00730E99">
      <w:pPr>
        <w:pStyle w:val="a8"/>
        <w:ind w:left="0"/>
        <w:jc w:val="right"/>
        <w:rPr>
          <w:b/>
          <w:sz w:val="24"/>
          <w:lang w:val="ru-RU"/>
        </w:rPr>
      </w:pPr>
      <w:r w:rsidRPr="00374B53">
        <w:rPr>
          <w:b/>
          <w:sz w:val="24"/>
          <w:lang w:val="ru-RU"/>
        </w:rPr>
        <w:t>Приложение 3</w:t>
      </w:r>
    </w:p>
    <w:p w:rsidR="00730E99" w:rsidRDefault="00730E99" w:rsidP="00730E99">
      <w:pPr>
        <w:tabs>
          <w:tab w:val="left" w:pos="1605"/>
        </w:tabs>
      </w:pPr>
      <w:r>
        <w:rPr>
          <w:lang w:eastAsia="x-none"/>
        </w:rPr>
        <w:tab/>
      </w:r>
    </w:p>
    <w:p w:rsidR="00730E99" w:rsidRDefault="00730E99" w:rsidP="00730E99">
      <w:pPr>
        <w:tabs>
          <w:tab w:val="left" w:pos="1605"/>
        </w:tabs>
        <w:rPr>
          <w:lang w:eastAsia="x-none"/>
        </w:rPr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30E99" w:rsidRDefault="00730E99" w:rsidP="00730E99">
      <w:pPr>
        <w:tabs>
          <w:tab w:val="left" w:pos="1605"/>
        </w:tabs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0E99" w:rsidRDefault="00730E99" w:rsidP="00730E99">
      <w:pPr>
        <w:tabs>
          <w:tab w:val="left" w:pos="1605"/>
        </w:tabs>
      </w:pPr>
    </w:p>
    <w:p w:rsidR="00730E99" w:rsidRDefault="00730E99" w:rsidP="00730E99">
      <w:pPr>
        <w:tabs>
          <w:tab w:val="left" w:pos="1605"/>
        </w:tabs>
      </w:pPr>
    </w:p>
    <w:p w:rsidR="00730E99" w:rsidRDefault="00730E99" w:rsidP="00730E99">
      <w:pPr>
        <w:tabs>
          <w:tab w:val="left" w:pos="1605"/>
        </w:tabs>
      </w:pPr>
    </w:p>
    <w:p w:rsidR="00730E99" w:rsidRDefault="00730E99" w:rsidP="00730E99">
      <w:pPr>
        <w:tabs>
          <w:tab w:val="left" w:pos="160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495925" cy="32099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30E99" w:rsidRDefault="00730E99" w:rsidP="00730E99">
      <w:pPr>
        <w:tabs>
          <w:tab w:val="left" w:pos="1605"/>
        </w:tabs>
      </w:pPr>
    </w:p>
    <w:p w:rsidR="00730E99" w:rsidRDefault="00730E99" w:rsidP="00730E99">
      <w:pPr>
        <w:tabs>
          <w:tab w:val="left" w:pos="1605"/>
        </w:tabs>
      </w:pPr>
      <w:r>
        <w:rPr>
          <w:noProof/>
          <w:lang w:eastAsia="ru-RU"/>
        </w:rPr>
        <w:drawing>
          <wp:inline distT="0" distB="0" distL="0" distR="0">
            <wp:extent cx="5495925" cy="320992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0116" w:rsidRDefault="00730E99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99"/>
    <w:rsid w:val="00014091"/>
    <w:rsid w:val="00075273"/>
    <w:rsid w:val="00124E7E"/>
    <w:rsid w:val="001A2A60"/>
    <w:rsid w:val="001F7167"/>
    <w:rsid w:val="002A2CFB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730E99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ody Text Indent"/>
    <w:basedOn w:val="a"/>
    <w:link w:val="a9"/>
    <w:rsid w:val="00730E99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730E99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ody Text Indent"/>
    <w:basedOn w:val="a"/>
    <w:link w:val="a9"/>
    <w:rsid w:val="00730E99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730E99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99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</a:t>
            </a:r>
            <a:r>
              <a:rPr lang="ru-RU" sz="1199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обучающихся по</a:t>
            </a:r>
          </a:p>
          <a:p>
            <a:pPr>
              <a:defRPr/>
            </a:pPr>
            <a:r>
              <a:rPr lang="ru-RU" sz="1199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английскому языку </a:t>
            </a:r>
          </a:p>
          <a:p>
            <a:pPr>
              <a:defRPr/>
            </a:pPr>
            <a:r>
              <a:rPr lang="ru-RU" sz="1199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на отметку "3"</a:t>
            </a:r>
            <a:r>
              <a:rPr lang="ru-RU" sz="1199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печатный</c:v>
                </c:pt>
              </c:strCache>
            </c:strRef>
          </c:tx>
          <c:dLbls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come</c:v>
                </c:pt>
                <c:pt idx="1">
                  <c:v>keep</c:v>
                </c:pt>
                <c:pt idx="2">
                  <c:v>do/talk/carry</c:v>
                </c:pt>
                <c:pt idx="3">
                  <c:v>put</c:v>
                </c:pt>
                <c:pt idx="4">
                  <c:v>go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0.69</c:v>
                </c:pt>
                <c:pt idx="1">
                  <c:v>0.6</c:v>
                </c:pt>
                <c:pt idx="2">
                  <c:v>0.63</c:v>
                </c:pt>
                <c:pt idx="3">
                  <c:v>0.67</c:v>
                </c:pt>
                <c:pt idx="4">
                  <c:v>0.66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цифровой</c:v>
                </c:pt>
              </c:strCache>
            </c:strRef>
          </c:tx>
          <c:dLbls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come</c:v>
                </c:pt>
                <c:pt idx="1">
                  <c:v>keep</c:v>
                </c:pt>
                <c:pt idx="2">
                  <c:v>do/talk/carry</c:v>
                </c:pt>
                <c:pt idx="3">
                  <c:v>put</c:v>
                </c:pt>
                <c:pt idx="4">
                  <c:v>go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0.73</c:v>
                </c:pt>
                <c:pt idx="1">
                  <c:v>0.73</c:v>
                </c:pt>
                <c:pt idx="2">
                  <c:v>0.73</c:v>
                </c:pt>
                <c:pt idx="3">
                  <c:v>0.67</c:v>
                </c:pt>
                <c:pt idx="4">
                  <c:v>0.73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6353152"/>
        <c:axId val="226354688"/>
      </c:lineChart>
      <c:catAx>
        <c:axId val="22635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6354688"/>
        <c:crosses val="autoZero"/>
        <c:auto val="1"/>
        <c:lblAlgn val="ctr"/>
        <c:lblOffset val="100"/>
        <c:noMultiLvlLbl val="0"/>
      </c:catAx>
      <c:valAx>
        <c:axId val="2263546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6353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99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</a:t>
            </a:r>
            <a:r>
              <a:rPr lang="ru-RU" sz="1199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обучающихся по</a:t>
            </a:r>
          </a:p>
          <a:p>
            <a:pPr>
              <a:defRPr/>
            </a:pPr>
            <a:r>
              <a:rPr lang="ru-RU" sz="1199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английскому языку </a:t>
            </a:r>
          </a:p>
          <a:p>
            <a:pPr>
              <a:defRPr/>
            </a:pPr>
            <a:r>
              <a:rPr lang="ru-RU" sz="1199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на отметку "4"</a:t>
            </a:r>
            <a:r>
              <a:rPr lang="ru-RU" sz="1199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печатный</c:v>
                </c:pt>
              </c:strCache>
            </c:strRef>
          </c:tx>
          <c:dLbls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come</c:v>
                </c:pt>
                <c:pt idx="1">
                  <c:v>keep</c:v>
                </c:pt>
                <c:pt idx="2">
                  <c:v>do/talk/carry</c:v>
                </c:pt>
                <c:pt idx="3">
                  <c:v>put</c:v>
                </c:pt>
                <c:pt idx="4">
                  <c:v>go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0.73</c:v>
                </c:pt>
                <c:pt idx="1">
                  <c:v>0.8</c:v>
                </c:pt>
                <c:pt idx="2">
                  <c:v>0.8</c:v>
                </c:pt>
                <c:pt idx="3">
                  <c:v>0.75</c:v>
                </c:pt>
                <c:pt idx="4">
                  <c:v>0.8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цифровой</c:v>
                </c:pt>
              </c:strCache>
            </c:strRef>
          </c:tx>
          <c:dLbls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come</c:v>
                </c:pt>
                <c:pt idx="1">
                  <c:v>keep</c:v>
                </c:pt>
                <c:pt idx="2">
                  <c:v>do/talk/carry</c:v>
                </c:pt>
                <c:pt idx="3">
                  <c:v>put</c:v>
                </c:pt>
                <c:pt idx="4">
                  <c:v>go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0.93</c:v>
                </c:pt>
                <c:pt idx="1">
                  <c:v>0.87</c:v>
                </c:pt>
                <c:pt idx="2">
                  <c:v>0.8</c:v>
                </c:pt>
                <c:pt idx="3">
                  <c:v>0.92</c:v>
                </c:pt>
                <c:pt idx="4">
                  <c:v>0.87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5259776"/>
        <c:axId val="365261568"/>
      </c:lineChart>
      <c:catAx>
        <c:axId val="365259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5261568"/>
        <c:crosses val="autoZero"/>
        <c:auto val="1"/>
        <c:lblAlgn val="ctr"/>
        <c:lblOffset val="100"/>
        <c:noMultiLvlLbl val="0"/>
      </c:catAx>
      <c:valAx>
        <c:axId val="3652615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5259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2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 анализ результатов по</a:t>
            </a:r>
          </a:p>
          <a:p>
            <a:pPr>
              <a:defRPr/>
            </a:pPr>
            <a:r>
              <a:rPr lang="ru-RU" sz="1202">
                <a:latin typeface="Times New Roman" panose="02020603050405020304" pitchFamily="18" charset="0"/>
                <a:cs typeface="Times New Roman" panose="02020603050405020304" pitchFamily="18" charset="0"/>
              </a:rPr>
              <a:t> печатному и цифровому приложениям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печатный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keep</c:v>
                </c:pt>
                <c:pt idx="1">
                  <c:v>come</c:v>
                </c:pt>
                <c:pt idx="2">
                  <c:v>do/talk/carry</c:v>
                </c:pt>
                <c:pt idx="3">
                  <c:v>put</c:v>
                </c:pt>
                <c:pt idx="4">
                  <c:v>go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</c:v>
                </c:pt>
                <c:pt idx="1">
                  <c:v>0.8</c:v>
                </c:pt>
                <c:pt idx="2">
                  <c:v>0.81</c:v>
                </c:pt>
                <c:pt idx="3">
                  <c:v>0.8</c:v>
                </c:pt>
                <c:pt idx="4">
                  <c:v>0.82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цифровой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keep</c:v>
                </c:pt>
                <c:pt idx="1">
                  <c:v>come</c:v>
                </c:pt>
                <c:pt idx="2">
                  <c:v>do/talk/carry</c:v>
                </c:pt>
                <c:pt idx="3">
                  <c:v>put</c:v>
                </c:pt>
                <c:pt idx="4">
                  <c:v>go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0.86</c:v>
                </c:pt>
                <c:pt idx="1">
                  <c:v>0.88</c:v>
                </c:pt>
                <c:pt idx="2">
                  <c:v>0.84</c:v>
                </c:pt>
                <c:pt idx="3">
                  <c:v>0.86</c:v>
                </c:pt>
                <c:pt idx="4">
                  <c:v>0.87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5287296"/>
        <c:axId val="365288832"/>
      </c:barChart>
      <c:catAx>
        <c:axId val="36528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5288832"/>
        <c:crosses val="autoZero"/>
        <c:auto val="1"/>
        <c:lblAlgn val="ctr"/>
        <c:lblOffset val="100"/>
        <c:noMultiLvlLbl val="0"/>
      </c:catAx>
      <c:valAx>
        <c:axId val="3652888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5287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99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 анализ результата </a:t>
            </a:r>
          </a:p>
          <a:p>
            <a:pPr>
              <a:defRPr/>
            </a:pPr>
            <a:r>
              <a:rPr lang="ru-RU" sz="1199">
                <a:latin typeface="Times New Roman" panose="02020603050405020304" pitchFamily="18" charset="0"/>
                <a:cs typeface="Times New Roman" panose="02020603050405020304" pitchFamily="18" charset="0"/>
              </a:rPr>
              <a:t>по категориям обучающихся</a:t>
            </a:r>
          </a:p>
          <a:p>
            <a:pPr>
              <a:defRPr/>
            </a:pPr>
            <a:r>
              <a:rPr lang="ru-RU" sz="1199">
                <a:latin typeface="Times New Roman" panose="02020603050405020304" pitchFamily="18" charset="0"/>
                <a:cs typeface="Times New Roman" panose="02020603050405020304" pitchFamily="18" charset="0"/>
              </a:rPr>
              <a:t>глагол</a:t>
            </a:r>
            <a:r>
              <a:rPr lang="en-US" sz="1199">
                <a:latin typeface="Times New Roman" panose="02020603050405020304" pitchFamily="18" charset="0"/>
                <a:cs typeface="Times New Roman" panose="02020603050405020304" pitchFamily="18" charset="0"/>
              </a:rPr>
              <a:t> keep</a:t>
            </a:r>
            <a:r>
              <a:rPr lang="en-US" sz="1199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печатный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students  ( mark 5)</c:v>
                </c:pt>
                <c:pt idx="1">
                  <c:v>students ( mark 4)</c:v>
                </c:pt>
                <c:pt idx="2">
                  <c:v>students (mark 3)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0.8</c:v>
                </c:pt>
                <c:pt idx="2">
                  <c:v>0.63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цифровой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students  ( mark 5)</c:v>
                </c:pt>
                <c:pt idx="1">
                  <c:v>students ( mark 4)</c:v>
                </c:pt>
                <c:pt idx="2">
                  <c:v>students (mark 3)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1</c:v>
                </c:pt>
                <c:pt idx="1">
                  <c:v>0.87</c:v>
                </c:pt>
                <c:pt idx="2">
                  <c:v>0.73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0869376"/>
        <c:axId val="370870912"/>
      </c:barChart>
      <c:catAx>
        <c:axId val="3708693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70870912"/>
        <c:crosses val="autoZero"/>
        <c:auto val="1"/>
        <c:lblAlgn val="ctr"/>
        <c:lblOffset val="100"/>
        <c:noMultiLvlLbl val="0"/>
      </c:catAx>
      <c:valAx>
        <c:axId val="370870912"/>
        <c:scaling>
          <c:orientation val="minMax"/>
        </c:scaling>
        <c:delete val="1"/>
        <c:axPos val="b"/>
        <c:majorGridlines/>
        <c:numFmt formatCode="0%" sourceLinked="1"/>
        <c:majorTickMark val="out"/>
        <c:minorTickMark val="none"/>
        <c:tickLblPos val="nextTo"/>
        <c:crossAx val="370869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2019-01-28T08:02:00Z</dcterms:created>
  <dcterms:modified xsi:type="dcterms:W3CDTF">2019-01-28T08:02:00Z</dcterms:modified>
</cp:coreProperties>
</file>