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762C" w:rsidRDefault="00EC762C" w:rsidP="00EC762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ПРИЛОЖЕНИЕ 1</w:t>
      </w:r>
    </w:p>
    <w:p w:rsidR="00EC762C" w:rsidRDefault="00EC762C" w:rsidP="00EC762C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/>
          <w:sz w:val="28"/>
          <w:szCs w:val="28"/>
          <w:lang w:eastAsia="ru-RU"/>
        </w:rPr>
      </w:pPr>
    </w:p>
    <w:p w:rsidR="00EC762C" w:rsidRDefault="00EC762C" w:rsidP="00EC762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noProof/>
          <w:sz w:val="28"/>
          <w:szCs w:val="28"/>
          <w:lang w:eastAsia="ru-RU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>
            <wp:extent cx="1895475" cy="1809750"/>
            <wp:effectExtent l="0" t="0" r="952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6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5475" cy="1809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noProof/>
          <w:sz w:val="28"/>
          <w:szCs w:val="28"/>
          <w:lang w:eastAsia="ru-RU"/>
        </w:rPr>
        <w:t xml:space="preserve">- уголок эксперементирования. </w:t>
      </w:r>
      <w:r>
        <w:rPr>
          <w:rFonts w:ascii="Times New Roman" w:hAnsi="Times New Roman"/>
          <w:color w:val="000000"/>
          <w:sz w:val="28"/>
          <w:szCs w:val="28"/>
        </w:rPr>
        <w:t>Данный маркер указывает ребенку, где и какое оборудование в данном уголке он может использовать самостоятельно.</w:t>
      </w:r>
    </w:p>
    <w:p w:rsidR="00EC762C" w:rsidRDefault="00EC762C" w:rsidP="00EC762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EC762C" w:rsidRDefault="00EC762C" w:rsidP="00EC762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EC762C" w:rsidRDefault="00EC762C" w:rsidP="00EC762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sz w:val="28"/>
          <w:szCs w:val="28"/>
          <w:lang w:eastAsia="ru-RU"/>
        </w:rPr>
      </w:pPr>
    </w:p>
    <w:p w:rsidR="00EC762C" w:rsidRDefault="00EC762C" w:rsidP="00EC762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EC762C" w:rsidRDefault="00EC762C" w:rsidP="00EC762C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>
            <wp:extent cx="2038350" cy="2105025"/>
            <wp:effectExtent l="0" t="0" r="0" b="9525"/>
            <wp:docPr id="2" name="Рисунок 2" descr="C:\Users\егор\Desktop\ВКР\69261128_0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C:\Users\егор\Desktop\ВКР\69261128_08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8350" cy="2105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color w:val="000000"/>
          <w:sz w:val="28"/>
          <w:szCs w:val="28"/>
        </w:rPr>
        <w:t>-</w:t>
      </w:r>
      <w:r w:rsidRPr="00C50D26">
        <w:t xml:space="preserve"> </w:t>
      </w:r>
      <w:r w:rsidRPr="00C50D26">
        <w:rPr>
          <w:rFonts w:ascii="Times New Roman" w:hAnsi="Times New Roman"/>
          <w:color w:val="000000"/>
          <w:sz w:val="28"/>
          <w:szCs w:val="28"/>
        </w:rPr>
        <w:t>маркер для центр ручного труда и ИЗО</w:t>
      </w:r>
      <w:r>
        <w:rPr>
          <w:rFonts w:ascii="Times New Roman" w:hAnsi="Times New Roman"/>
          <w:color w:val="000000"/>
          <w:sz w:val="28"/>
          <w:szCs w:val="28"/>
        </w:rPr>
        <w:t>.</w:t>
      </w:r>
      <w:r w:rsidRPr="00C50D26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Данный маркер указывает ребёнку где лежит всё необходимое оборудование для художественно-эстетической деятельности.</w:t>
      </w:r>
    </w:p>
    <w:p w:rsidR="00EC762C" w:rsidRDefault="00EC762C" w:rsidP="00EC762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EC762C" w:rsidRDefault="00EC762C" w:rsidP="00EC762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B30116" w:rsidRPr="00EC762C" w:rsidRDefault="00EC762C" w:rsidP="00EC762C">
      <w:pPr>
        <w:spacing w:after="0" w:line="360" w:lineRule="auto"/>
        <w:ind w:firstLine="28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 wp14:anchorId="4BE30FE9" wp14:editId="60E63DB3">
            <wp:extent cx="1581150" cy="24860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1150" cy="2486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noProof/>
          <w:sz w:val="28"/>
          <w:szCs w:val="28"/>
          <w:lang w:eastAsia="ru-RU"/>
        </w:rPr>
        <w:t xml:space="preserve">- </w:t>
      </w:r>
      <w:r>
        <w:rPr>
          <w:rFonts w:ascii="Times New Roman" w:hAnsi="Times New Roman"/>
          <w:sz w:val="28"/>
          <w:szCs w:val="28"/>
        </w:rPr>
        <w:t>Данный маркер обозначает, что пособия, литература, игры доступны только для воспитателя.</w:t>
      </w:r>
      <w:bookmarkStart w:id="0" w:name="_GoBack"/>
      <w:bookmarkEnd w:id="0"/>
    </w:p>
    <w:sectPr w:rsidR="00B30116" w:rsidRPr="00EC762C" w:rsidSect="0086370B">
      <w:pgSz w:w="11906" w:h="16838"/>
      <w:pgMar w:top="567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762C"/>
    <w:rsid w:val="00014091"/>
    <w:rsid w:val="00075273"/>
    <w:rsid w:val="00124E7E"/>
    <w:rsid w:val="001A2A60"/>
    <w:rsid w:val="001F7167"/>
    <w:rsid w:val="00314EB8"/>
    <w:rsid w:val="003975D5"/>
    <w:rsid w:val="00407125"/>
    <w:rsid w:val="00480A23"/>
    <w:rsid w:val="004C2E9F"/>
    <w:rsid w:val="00582CAF"/>
    <w:rsid w:val="005B22B7"/>
    <w:rsid w:val="00671ADC"/>
    <w:rsid w:val="006E35EF"/>
    <w:rsid w:val="00800344"/>
    <w:rsid w:val="008302A5"/>
    <w:rsid w:val="008607D8"/>
    <w:rsid w:val="0086370B"/>
    <w:rsid w:val="00C935F5"/>
    <w:rsid w:val="00E506B6"/>
    <w:rsid w:val="00E866AD"/>
    <w:rsid w:val="00EC762C"/>
    <w:rsid w:val="00FE0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7125"/>
  </w:style>
  <w:style w:type="paragraph" w:styleId="1">
    <w:name w:val="heading 1"/>
    <w:basedOn w:val="a"/>
    <w:next w:val="a"/>
    <w:link w:val="10"/>
    <w:uiPriority w:val="9"/>
    <w:qFormat/>
    <w:rsid w:val="008302A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302A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8302A5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link w:val="2"/>
    <w:uiPriority w:val="9"/>
    <w:semiHidden/>
    <w:rsid w:val="008302A5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a3">
    <w:name w:val="Title"/>
    <w:basedOn w:val="a"/>
    <w:link w:val="a4"/>
    <w:uiPriority w:val="10"/>
    <w:qFormat/>
    <w:rsid w:val="008302A5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link w:val="a3"/>
    <w:uiPriority w:val="10"/>
    <w:rsid w:val="008302A5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a5">
    <w:name w:val="No Spacing"/>
    <w:link w:val="a6"/>
    <w:uiPriority w:val="1"/>
    <w:qFormat/>
    <w:rsid w:val="008302A5"/>
    <w:pPr>
      <w:spacing w:after="0" w:line="240" w:lineRule="auto"/>
    </w:pPr>
  </w:style>
  <w:style w:type="character" w:customStyle="1" w:styleId="a6">
    <w:name w:val="Без интервала Знак"/>
    <w:link w:val="a5"/>
    <w:uiPriority w:val="1"/>
    <w:rsid w:val="008302A5"/>
  </w:style>
  <w:style w:type="paragraph" w:styleId="a7">
    <w:name w:val="List Paragraph"/>
    <w:basedOn w:val="a"/>
    <w:uiPriority w:val="34"/>
    <w:qFormat/>
    <w:rsid w:val="0040712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7125"/>
  </w:style>
  <w:style w:type="paragraph" w:styleId="1">
    <w:name w:val="heading 1"/>
    <w:basedOn w:val="a"/>
    <w:next w:val="a"/>
    <w:link w:val="10"/>
    <w:uiPriority w:val="9"/>
    <w:qFormat/>
    <w:rsid w:val="008302A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302A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8302A5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link w:val="2"/>
    <w:uiPriority w:val="9"/>
    <w:semiHidden/>
    <w:rsid w:val="008302A5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a3">
    <w:name w:val="Title"/>
    <w:basedOn w:val="a"/>
    <w:link w:val="a4"/>
    <w:uiPriority w:val="10"/>
    <w:qFormat/>
    <w:rsid w:val="008302A5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link w:val="a3"/>
    <w:uiPriority w:val="10"/>
    <w:rsid w:val="008302A5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a5">
    <w:name w:val="No Spacing"/>
    <w:link w:val="a6"/>
    <w:uiPriority w:val="1"/>
    <w:qFormat/>
    <w:rsid w:val="008302A5"/>
    <w:pPr>
      <w:spacing w:after="0" w:line="240" w:lineRule="auto"/>
    </w:pPr>
  </w:style>
  <w:style w:type="character" w:customStyle="1" w:styleId="a6">
    <w:name w:val="Без интервала Знак"/>
    <w:link w:val="a5"/>
    <w:uiPriority w:val="1"/>
    <w:rsid w:val="008302A5"/>
  </w:style>
  <w:style w:type="paragraph" w:styleId="a7">
    <w:name w:val="List Paragraph"/>
    <w:basedOn w:val="a"/>
    <w:uiPriority w:val="34"/>
    <w:qFormat/>
    <w:rsid w:val="0040712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351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 Пронская</dc:creator>
  <cp:lastModifiedBy>Надежда Пронская</cp:lastModifiedBy>
  <cp:revision>1</cp:revision>
  <dcterms:created xsi:type="dcterms:W3CDTF">2019-03-04T13:50:00Z</dcterms:created>
  <dcterms:modified xsi:type="dcterms:W3CDTF">2019-03-04T13:50:00Z</dcterms:modified>
</cp:coreProperties>
</file>