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54" w:rsidRPr="00BE2BA7" w:rsidRDefault="00951D54" w:rsidP="00951D54">
      <w:pPr>
        <w:rPr>
          <w:b/>
          <w:sz w:val="20"/>
          <w:szCs w:val="20"/>
        </w:rPr>
      </w:pPr>
      <w:r w:rsidRPr="00BE2BA7">
        <w:rPr>
          <w:b/>
          <w:sz w:val="20"/>
          <w:szCs w:val="20"/>
        </w:rPr>
        <w:t xml:space="preserve">Приложение </w:t>
      </w:r>
      <w:r>
        <w:rPr>
          <w:b/>
          <w:sz w:val="20"/>
          <w:szCs w:val="20"/>
        </w:rPr>
        <w:t>3</w:t>
      </w:r>
      <w:bookmarkStart w:id="0" w:name="_GoBack"/>
      <w:bookmarkEnd w:id="0"/>
    </w:p>
    <w:p w:rsidR="00951D54" w:rsidRPr="00BE2BA7" w:rsidRDefault="00951D54" w:rsidP="00951D54">
      <w:pPr>
        <w:pStyle w:val="a8"/>
        <w:shd w:val="clear" w:color="auto" w:fill="FFFFFF"/>
        <w:spacing w:before="0" w:beforeAutospacing="0" w:after="0" w:afterAutospacing="0"/>
        <w:rPr>
          <w:b/>
          <w:sz w:val="20"/>
          <w:szCs w:val="20"/>
        </w:rPr>
      </w:pPr>
    </w:p>
    <w:p w:rsidR="00951D54" w:rsidRPr="009F6EAE" w:rsidRDefault="00951D54" w:rsidP="00951D54">
      <w:pPr>
        <w:pStyle w:val="a8"/>
        <w:shd w:val="clear" w:color="auto" w:fill="FFFFFF"/>
        <w:spacing w:before="0" w:beforeAutospacing="0" w:after="0" w:afterAutospacing="0"/>
        <w:rPr>
          <w:color w:val="000000"/>
          <w:sz w:val="108"/>
          <w:szCs w:val="108"/>
          <w:shd w:val="clear" w:color="auto" w:fill="FFFFFF"/>
        </w:rPr>
      </w:pPr>
      <w:r w:rsidRPr="009F6EAE">
        <w:rPr>
          <w:b/>
          <w:sz w:val="144"/>
          <w:szCs w:val="144"/>
        </w:rPr>
        <w:t>Протекционизм</w:t>
      </w:r>
      <w:r w:rsidRPr="009F6EAE">
        <w:rPr>
          <w:color w:val="000000"/>
          <w:sz w:val="144"/>
          <w:szCs w:val="144"/>
          <w:shd w:val="clear" w:color="auto" w:fill="FFFFFF"/>
        </w:rPr>
        <w:t xml:space="preserve"> -</w:t>
      </w:r>
      <w:r w:rsidRPr="009F6EAE">
        <w:rPr>
          <w:sz w:val="108"/>
          <w:szCs w:val="108"/>
          <w:shd w:val="clear" w:color="auto" w:fill="FFFFFF"/>
        </w:rPr>
        <w:t xml:space="preserve">экономическое покровительство государства, проявляющееся в ограждении внутреннего рынка своей страны от проникновения на него иностранных </w:t>
      </w:r>
      <w:r w:rsidRPr="009F6EAE">
        <w:rPr>
          <w:sz w:val="108"/>
          <w:szCs w:val="108"/>
          <w:shd w:val="clear" w:color="auto" w:fill="FFFFFF"/>
        </w:rPr>
        <w:lastRenderedPageBreak/>
        <w:t>товаров, а также в поощрении экспорта </w:t>
      </w:r>
    </w:p>
    <w:p w:rsidR="00951D54" w:rsidRDefault="00951D54" w:rsidP="00951D54">
      <w:pPr>
        <w:rPr>
          <w:rFonts w:ascii="Times New Roman" w:hAnsi="Times New Roman" w:cs="Times New Roman"/>
          <w:sz w:val="104"/>
          <w:szCs w:val="104"/>
          <w:shd w:val="clear" w:color="auto" w:fill="FFFFFF"/>
        </w:rPr>
      </w:pPr>
      <w:r w:rsidRPr="009F6EAE">
        <w:rPr>
          <w:rFonts w:ascii="Times New Roman" w:hAnsi="Times New Roman" w:cs="Times New Roman"/>
          <w:b/>
          <w:sz w:val="144"/>
          <w:szCs w:val="144"/>
        </w:rPr>
        <w:t>Меркантилизм -</w:t>
      </w:r>
      <w:r w:rsidRPr="009F6EAE">
        <w:rPr>
          <w:rFonts w:ascii="Times New Roman" w:hAnsi="Times New Roman" w:cs="Times New Roman"/>
          <w:color w:val="333333"/>
          <w:sz w:val="144"/>
          <w:szCs w:val="144"/>
          <w:shd w:val="clear" w:color="auto" w:fill="FFFFFF"/>
        </w:rPr>
        <w:t xml:space="preserve"> </w:t>
      </w:r>
      <w:r w:rsidRPr="009F6EAE">
        <w:rPr>
          <w:rFonts w:ascii="Times New Roman" w:hAnsi="Times New Roman" w:cs="Times New Roman"/>
          <w:sz w:val="104"/>
          <w:szCs w:val="104"/>
          <w:shd w:val="clear" w:color="auto" w:fill="FFFFFF"/>
        </w:rPr>
        <w:t>экономическое учение, согласно которому благосостояние государства зависит от возможно большего накопления денег в стране</w:t>
      </w:r>
    </w:p>
    <w:p w:rsidR="00951D54" w:rsidRDefault="00951D54" w:rsidP="00951D54">
      <w:pPr>
        <w:rPr>
          <w:rFonts w:ascii="Times New Roman" w:hAnsi="Times New Roman" w:cs="Times New Roman"/>
          <w:sz w:val="104"/>
          <w:szCs w:val="104"/>
          <w:shd w:val="clear" w:color="auto" w:fill="FFFFFF"/>
        </w:rPr>
      </w:pPr>
    </w:p>
    <w:p w:rsidR="00951D54" w:rsidRPr="009F6EAE" w:rsidRDefault="00951D54" w:rsidP="00951D54">
      <w:pPr>
        <w:pStyle w:val="a8"/>
        <w:shd w:val="clear" w:color="auto" w:fill="FFFFFF"/>
        <w:spacing w:before="0" w:beforeAutospacing="0" w:after="0" w:afterAutospacing="0"/>
        <w:rPr>
          <w:color w:val="000000"/>
          <w:sz w:val="96"/>
          <w:szCs w:val="96"/>
          <w:shd w:val="clear" w:color="auto" w:fill="FFFFFF"/>
        </w:rPr>
      </w:pPr>
      <w:r w:rsidRPr="009F6EAE">
        <w:rPr>
          <w:b/>
          <w:color w:val="000000"/>
          <w:sz w:val="144"/>
          <w:szCs w:val="144"/>
          <w:shd w:val="clear" w:color="auto" w:fill="FFFFFF"/>
        </w:rPr>
        <w:t>Экспорт</w:t>
      </w:r>
      <w:r w:rsidRPr="009F6EAE">
        <w:rPr>
          <w:color w:val="000000"/>
          <w:sz w:val="144"/>
          <w:szCs w:val="144"/>
          <w:shd w:val="clear" w:color="auto" w:fill="FFFFFF"/>
        </w:rPr>
        <w:t xml:space="preserve"> </w:t>
      </w:r>
      <w:r w:rsidRPr="009F6EAE">
        <w:rPr>
          <w:color w:val="000000"/>
          <w:sz w:val="96"/>
          <w:szCs w:val="96"/>
          <w:shd w:val="clear" w:color="auto" w:fill="FFFFFF"/>
        </w:rPr>
        <w:t xml:space="preserve">– </w:t>
      </w:r>
      <w:r w:rsidRPr="009F6EAE">
        <w:rPr>
          <w:color w:val="000000"/>
          <w:sz w:val="104"/>
          <w:szCs w:val="104"/>
          <w:shd w:val="clear" w:color="auto" w:fill="FFFFFF"/>
        </w:rPr>
        <w:t>вывоз товаров</w:t>
      </w:r>
    </w:p>
    <w:p w:rsidR="00951D54" w:rsidRDefault="00951D54" w:rsidP="00951D54">
      <w:pPr>
        <w:pStyle w:val="a8"/>
        <w:shd w:val="clear" w:color="auto" w:fill="FFFFFF"/>
        <w:spacing w:before="0" w:beforeAutospacing="0" w:after="0" w:afterAutospacing="0"/>
        <w:rPr>
          <w:color w:val="000000"/>
          <w:sz w:val="104"/>
          <w:szCs w:val="104"/>
          <w:shd w:val="clear" w:color="auto" w:fill="FFFFFF"/>
        </w:rPr>
      </w:pPr>
      <w:r w:rsidRPr="009F6EAE">
        <w:rPr>
          <w:b/>
          <w:color w:val="000000"/>
          <w:sz w:val="144"/>
          <w:szCs w:val="144"/>
          <w:shd w:val="clear" w:color="auto" w:fill="FFFFFF"/>
        </w:rPr>
        <w:t>Импорт</w:t>
      </w:r>
      <w:r w:rsidRPr="009F6EAE">
        <w:rPr>
          <w:color w:val="000000"/>
          <w:sz w:val="144"/>
          <w:szCs w:val="144"/>
          <w:shd w:val="clear" w:color="auto" w:fill="FFFFFF"/>
        </w:rPr>
        <w:t xml:space="preserve"> – </w:t>
      </w:r>
      <w:r w:rsidRPr="009F6EAE">
        <w:rPr>
          <w:color w:val="000000"/>
          <w:sz w:val="104"/>
          <w:szCs w:val="104"/>
          <w:shd w:val="clear" w:color="auto" w:fill="FFFFFF"/>
        </w:rPr>
        <w:t>ввоз товаров</w:t>
      </w:r>
    </w:p>
    <w:p w:rsidR="00951D54" w:rsidRPr="009F6EAE" w:rsidRDefault="00951D54" w:rsidP="00951D54">
      <w:pPr>
        <w:pStyle w:val="a8"/>
        <w:shd w:val="clear" w:color="auto" w:fill="FFFFFF"/>
        <w:spacing w:before="0" w:beforeAutospacing="0" w:after="0" w:afterAutospacing="0"/>
        <w:rPr>
          <w:sz w:val="104"/>
          <w:szCs w:val="104"/>
        </w:rPr>
      </w:pPr>
      <w:r w:rsidRPr="00E84EAE">
        <w:rPr>
          <w:b/>
          <w:color w:val="000000"/>
          <w:sz w:val="144"/>
          <w:szCs w:val="144"/>
          <w:shd w:val="clear" w:color="auto" w:fill="FFFFFF"/>
        </w:rPr>
        <w:t>Посессионные крестьяне</w:t>
      </w:r>
      <w:r>
        <w:rPr>
          <w:color w:val="000000"/>
          <w:sz w:val="104"/>
          <w:szCs w:val="104"/>
          <w:shd w:val="clear" w:color="auto" w:fill="FFFFFF"/>
        </w:rPr>
        <w:t xml:space="preserve"> -  крепостные крестьяне, прикрепленные к мануфактурам</w:t>
      </w:r>
    </w:p>
    <w:p w:rsidR="00B30116" w:rsidRDefault="00951D54"/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D54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951D54"/>
    <w:rsid w:val="00C853D3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5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5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2019-05-31T11:22:00Z</dcterms:created>
  <dcterms:modified xsi:type="dcterms:W3CDTF">2019-05-31T11:22:00Z</dcterms:modified>
</cp:coreProperties>
</file>