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AA" w:rsidRPr="00123119" w:rsidRDefault="001C4DAA" w:rsidP="001C4DAA">
      <w:pPr>
        <w:keepNext/>
        <w:pageBreakBefore/>
        <w:spacing w:after="0" w:line="360" w:lineRule="auto"/>
        <w:jc w:val="center"/>
        <w:rPr>
          <w:b/>
          <w:sz w:val="24"/>
          <w:szCs w:val="24"/>
        </w:rPr>
      </w:pPr>
      <w:r w:rsidRPr="00CB6FE4">
        <w:rPr>
          <w:b/>
          <w:sz w:val="24"/>
          <w:szCs w:val="24"/>
          <w:lang w:val="en-US"/>
        </w:rPr>
        <w:t>III</w:t>
      </w:r>
      <w:r w:rsidRPr="00CB6FE4">
        <w:rPr>
          <w:b/>
          <w:sz w:val="24"/>
          <w:szCs w:val="24"/>
        </w:rPr>
        <w:t xml:space="preserve">. Содержание учебного предмета, курса </w:t>
      </w:r>
    </w:p>
    <w:p w:rsidR="001C4DAA" w:rsidRPr="00CB6FE4" w:rsidRDefault="001C4DAA" w:rsidP="001C4DAA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highlight w:val="cyan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1765"/>
      </w:tblGrid>
      <w:tr w:rsidR="001C4DAA" w:rsidRPr="00C95E4E" w:rsidTr="00CC0D06">
        <w:trPr>
          <w:trHeight w:val="571"/>
        </w:trPr>
        <w:tc>
          <w:tcPr>
            <w:tcW w:w="568" w:type="dxa"/>
          </w:tcPr>
          <w:p w:rsidR="001C4DAA" w:rsidRPr="00C95E4E" w:rsidRDefault="001C4DAA" w:rsidP="00CC0D0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95E4E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843" w:type="dxa"/>
          </w:tcPr>
          <w:p w:rsidR="001C4DAA" w:rsidRPr="00123119" w:rsidRDefault="001C4DAA" w:rsidP="00CC0D06">
            <w:pPr>
              <w:spacing w:after="0" w:line="240" w:lineRule="auto"/>
              <w:jc w:val="center"/>
            </w:pPr>
            <w:r w:rsidRPr="00123119">
              <w:t xml:space="preserve">Наименование раздела </w:t>
            </w:r>
          </w:p>
        </w:tc>
        <w:tc>
          <w:tcPr>
            <w:tcW w:w="1417" w:type="dxa"/>
          </w:tcPr>
          <w:p w:rsidR="001C4DAA" w:rsidRPr="00123119" w:rsidRDefault="001C4DAA" w:rsidP="00CC0D06">
            <w:pPr>
              <w:spacing w:after="0" w:line="240" w:lineRule="auto"/>
            </w:pPr>
            <w:r w:rsidRPr="00123119">
              <w:t>Количество часов</w:t>
            </w:r>
          </w:p>
        </w:tc>
        <w:tc>
          <w:tcPr>
            <w:tcW w:w="11765" w:type="dxa"/>
          </w:tcPr>
          <w:p w:rsidR="001C4DAA" w:rsidRPr="00123119" w:rsidRDefault="001C4DAA" w:rsidP="00CC0D06">
            <w:pPr>
              <w:spacing w:after="0" w:line="240" w:lineRule="auto"/>
              <w:jc w:val="center"/>
            </w:pPr>
            <w:r w:rsidRPr="00123119">
              <w:t>Содержание  раздела учебного предмета</w:t>
            </w:r>
          </w:p>
        </w:tc>
      </w:tr>
      <w:tr w:rsidR="001C4DAA" w:rsidRPr="00C95E4E" w:rsidTr="00CC0D06">
        <w:tc>
          <w:tcPr>
            <w:tcW w:w="568" w:type="dxa"/>
          </w:tcPr>
          <w:p w:rsidR="001C4DAA" w:rsidRPr="00C95E4E" w:rsidRDefault="001C4DAA" w:rsidP="00CC0D06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 w:rsidRPr="00C95E4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1C4DAA" w:rsidRPr="00F25DAB" w:rsidRDefault="001C4DAA" w:rsidP="00CC0D06">
            <w:pPr>
              <w:spacing w:after="0" w:line="240" w:lineRule="auto"/>
              <w:rPr>
                <w:sz w:val="24"/>
                <w:szCs w:val="24"/>
              </w:rPr>
            </w:pPr>
            <w:r w:rsidRPr="00F25DAB">
              <w:rPr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417" w:type="dxa"/>
          </w:tcPr>
          <w:p w:rsidR="001C4DAA" w:rsidRPr="00F25DAB" w:rsidRDefault="001C4DAA" w:rsidP="00CC0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A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1C4DAA" w:rsidRPr="00F25DAB" w:rsidRDefault="001C4DAA" w:rsidP="00CC0D06">
            <w:pPr>
              <w:pStyle w:val="a5"/>
            </w:pPr>
            <w:r w:rsidRPr="00F25DAB">
              <w:t>Знакомство с традиционными образами в народном искусстве (мать-земля, древо жизни, конь-олень, птица, солярные знаки), крестьянским домом, рассматривается как художественный образ, отражающий взаимосвязь большого космоса (макрокосма) и мира человека, конструкция, декор предметов народного быта и труда. Прялка. Полотенце.</w:t>
            </w:r>
            <w:r>
              <w:t xml:space="preserve">  </w:t>
            </w:r>
            <w:r w:rsidRPr="00F25DAB">
              <w:t>Внутренний мир русской избы, жизненно важные участки крестьянского интерьера,</w:t>
            </w:r>
            <w:r>
              <w:t xml:space="preserve"> знакомство с  народн</w:t>
            </w:r>
            <w:r w:rsidRPr="00F25DAB">
              <w:t>ыми обрядами.</w:t>
            </w:r>
            <w:r>
              <w:t xml:space="preserve"> </w:t>
            </w:r>
            <w:r w:rsidRPr="00F25DAB">
              <w:t>Народный праздничный костюм.</w:t>
            </w:r>
            <w:r w:rsidRPr="00F25DAB">
              <w:rPr>
                <w:color w:val="000000"/>
                <w:spacing w:val="2"/>
              </w:rPr>
              <w:t xml:space="preserve"> Календарные народные праздники.</w:t>
            </w:r>
          </w:p>
        </w:tc>
      </w:tr>
      <w:tr w:rsidR="001C4DAA" w:rsidRPr="00C95E4E" w:rsidTr="00CC0D06">
        <w:trPr>
          <w:trHeight w:val="1721"/>
        </w:trPr>
        <w:tc>
          <w:tcPr>
            <w:tcW w:w="568" w:type="dxa"/>
          </w:tcPr>
          <w:p w:rsidR="001C4DAA" w:rsidRPr="00C95E4E" w:rsidRDefault="001C4DAA" w:rsidP="00CC0D06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 w:rsidRPr="00C95E4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1C4DAA" w:rsidRPr="00F25DAB" w:rsidRDefault="001C4DAA" w:rsidP="00CC0D0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F25DAB">
              <w:rPr>
                <w:sz w:val="24"/>
                <w:szCs w:val="24"/>
              </w:rPr>
              <w:t xml:space="preserve"> Связь времен в народном искусстве</w:t>
            </w:r>
          </w:p>
        </w:tc>
        <w:tc>
          <w:tcPr>
            <w:tcW w:w="1417" w:type="dxa"/>
          </w:tcPr>
          <w:p w:rsidR="001C4DAA" w:rsidRPr="00F25DAB" w:rsidRDefault="001C4DAA" w:rsidP="00CC0D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:rsidR="001C4DAA" w:rsidRPr="001C4DAA" w:rsidRDefault="001C4DAA" w:rsidP="00CC0D06">
            <w:pPr>
              <w:pStyle w:val="a8"/>
              <w:rPr>
                <w:sz w:val="22"/>
                <w:szCs w:val="22"/>
              </w:rPr>
            </w:pPr>
            <w:r w:rsidRPr="001C4DAA">
              <w:rPr>
                <w:sz w:val="22"/>
                <w:szCs w:val="22"/>
              </w:rPr>
              <w:t>Изучение традиционных народных художественных промыслов России (Жостово, Хохломы, Гжели). Знакомство  с филимоновской, дымковской, каргопольской народными глиняными игрушками, древнейшими образами: коня, птицы, бабы. Восприятие и создание художественного образа игрушки в традициях старооскольского промысла,  разнообразие скульптурных форм посуды, мелкой пластики, органическое единство формы и декора, орнаментальные и декоративно-сюжетные композиции росписи, главные отличительные элементы.</w:t>
            </w:r>
          </w:p>
        </w:tc>
      </w:tr>
      <w:tr w:rsidR="001C4DAA" w:rsidRPr="00C95E4E" w:rsidTr="00CC0D06">
        <w:tc>
          <w:tcPr>
            <w:tcW w:w="568" w:type="dxa"/>
          </w:tcPr>
          <w:p w:rsidR="001C4DAA" w:rsidRPr="00C95E4E" w:rsidRDefault="001C4DAA" w:rsidP="00CC0D06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 w:rsidRPr="00C95E4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1C4DAA" w:rsidRPr="00F25DAB" w:rsidRDefault="001C4DAA" w:rsidP="00CC0D0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25DAB">
              <w:rPr>
                <w:sz w:val="24"/>
                <w:szCs w:val="24"/>
              </w:rPr>
              <w:t>Декор, общество, человек, время</w:t>
            </w:r>
          </w:p>
        </w:tc>
        <w:tc>
          <w:tcPr>
            <w:tcW w:w="1417" w:type="dxa"/>
          </w:tcPr>
          <w:p w:rsidR="001C4DAA" w:rsidRPr="00F25DAB" w:rsidRDefault="001C4DAA" w:rsidP="00CC0D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1C4DAA" w:rsidRPr="00123119" w:rsidRDefault="001C4DAA" w:rsidP="00CC0D06">
            <w:pPr>
              <w:pStyle w:val="a5"/>
            </w:pPr>
            <w:r w:rsidRPr="00F25DAB">
              <w:t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Знакомство  с образом художественной культуры древних египтян, древних греков, Востока на примере Японии и Китая,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эпох. Одежда, костюм не только служат практическим целям, но и являются особым знаком - знаком положения человека в обществе, его роли в обще</w:t>
            </w:r>
            <w:r w:rsidRPr="00F25DAB">
              <w:softHyphen/>
              <w:t>стве. Сопоставление отличительных признаков костюма различных стран и эпох. Ознакомление с гербами и эмблемами Саратовской области и г. Маркса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      </w:r>
            <w:r w:rsidRPr="00F25DAB">
              <w:rPr>
                <w:i/>
              </w:rPr>
              <w:t xml:space="preserve"> </w:t>
            </w:r>
          </w:p>
        </w:tc>
      </w:tr>
      <w:tr w:rsidR="001C4DAA" w:rsidRPr="00C95E4E" w:rsidTr="00CC0D06">
        <w:trPr>
          <w:trHeight w:val="1579"/>
        </w:trPr>
        <w:tc>
          <w:tcPr>
            <w:tcW w:w="568" w:type="dxa"/>
          </w:tcPr>
          <w:p w:rsidR="001C4DAA" w:rsidRPr="00C95E4E" w:rsidRDefault="001C4DAA" w:rsidP="00CC0D06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 w:rsidRPr="00C95E4E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</w:tcPr>
          <w:p w:rsidR="001C4DAA" w:rsidRPr="00F25DAB" w:rsidRDefault="001C4DAA" w:rsidP="00CC0D0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5DAB">
              <w:rPr>
                <w:sz w:val="24"/>
                <w:szCs w:val="24"/>
              </w:rPr>
              <w:t xml:space="preserve"> Декоративное искусство в современном мире</w:t>
            </w:r>
          </w:p>
        </w:tc>
        <w:tc>
          <w:tcPr>
            <w:tcW w:w="1417" w:type="dxa"/>
          </w:tcPr>
          <w:p w:rsidR="001C4DAA" w:rsidRPr="00F25DAB" w:rsidRDefault="001C4DAA" w:rsidP="00CC0D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25D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1C4DAA" w:rsidRPr="00F25DAB" w:rsidRDefault="001C4DAA" w:rsidP="00CC0D06">
            <w:pPr>
              <w:pStyle w:val="a5"/>
              <w:rPr>
                <w:b/>
                <w:i/>
              </w:rPr>
            </w:pPr>
            <w:r w:rsidRPr="00F25DAB">
              <w:t xml:space="preserve">Современное выставочное искусств. Знакомство 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 </w:t>
            </w:r>
          </w:p>
          <w:p w:rsidR="001C4DAA" w:rsidRPr="00F25DAB" w:rsidRDefault="001C4DAA" w:rsidP="00CC0D0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25DAB">
              <w:rPr>
                <w:sz w:val="24"/>
                <w:szCs w:val="24"/>
              </w:rPr>
              <w:t>Многообразие материалов и техник современного декоративно-прикладно</w:t>
            </w:r>
            <w:r w:rsidRPr="00F25DAB">
              <w:rPr>
                <w:sz w:val="24"/>
                <w:szCs w:val="24"/>
              </w:rPr>
              <w:softHyphen/>
              <w:t>го искусства (художественная керами</w:t>
            </w:r>
            <w:r w:rsidRPr="00F25DAB">
              <w:rPr>
                <w:sz w:val="24"/>
                <w:szCs w:val="24"/>
              </w:rPr>
              <w:softHyphen/>
              <w:t xml:space="preserve">ка, стекло, металл, гобелен, роспись по ткани, моделирование одежды). Современное понимание красоты профессиональными художниками </w:t>
            </w:r>
            <w:r w:rsidRPr="00F25DAB">
              <w:rPr>
                <w:sz w:val="24"/>
                <w:szCs w:val="24"/>
              </w:rPr>
              <w:softHyphen/>
              <w:t>мастерами декоративно-прикладного искусства.</w:t>
            </w:r>
          </w:p>
        </w:tc>
      </w:tr>
      <w:tr w:rsidR="001C4DAA" w:rsidRPr="00C95E4E" w:rsidTr="00CC0D06">
        <w:tc>
          <w:tcPr>
            <w:tcW w:w="568" w:type="dxa"/>
          </w:tcPr>
          <w:p w:rsidR="001C4DAA" w:rsidRPr="00123119" w:rsidRDefault="001C4DAA" w:rsidP="00CC0D06">
            <w:pPr>
              <w:spacing w:after="0" w:line="360" w:lineRule="auto"/>
              <w:jc w:val="right"/>
            </w:pPr>
          </w:p>
        </w:tc>
        <w:tc>
          <w:tcPr>
            <w:tcW w:w="1843" w:type="dxa"/>
          </w:tcPr>
          <w:p w:rsidR="001C4DAA" w:rsidRPr="00123119" w:rsidRDefault="001C4DAA" w:rsidP="00CC0D06">
            <w:pPr>
              <w:spacing w:after="0" w:line="360" w:lineRule="auto"/>
              <w:jc w:val="right"/>
              <w:rPr>
                <w:b/>
              </w:rPr>
            </w:pPr>
            <w:r w:rsidRPr="00123119">
              <w:rPr>
                <w:b/>
              </w:rPr>
              <w:t>Итого часов</w:t>
            </w:r>
          </w:p>
        </w:tc>
        <w:tc>
          <w:tcPr>
            <w:tcW w:w="1417" w:type="dxa"/>
          </w:tcPr>
          <w:p w:rsidR="001C4DAA" w:rsidRPr="00123119" w:rsidRDefault="001C4DAA" w:rsidP="00CC0D06">
            <w:pPr>
              <w:spacing w:after="0" w:line="360" w:lineRule="auto"/>
              <w:jc w:val="center"/>
            </w:pPr>
            <w:r w:rsidRPr="00123119">
              <w:t>35</w:t>
            </w:r>
          </w:p>
        </w:tc>
        <w:tc>
          <w:tcPr>
            <w:tcW w:w="11765" w:type="dxa"/>
          </w:tcPr>
          <w:p w:rsidR="001C4DAA" w:rsidRPr="00123119" w:rsidRDefault="001C4DAA" w:rsidP="00CC0D06">
            <w:pPr>
              <w:spacing w:after="0" w:line="360" w:lineRule="auto"/>
              <w:jc w:val="both"/>
            </w:pPr>
          </w:p>
        </w:tc>
      </w:tr>
    </w:tbl>
    <w:p w:rsidR="001C4DAA" w:rsidRPr="00123119" w:rsidRDefault="001C4DAA" w:rsidP="001C4DAA">
      <w:pPr>
        <w:pStyle w:val="a8"/>
        <w:pageBreakBefore/>
        <w:spacing w:before="0" w:after="0"/>
        <w:jc w:val="center"/>
        <w:rPr>
          <w:b/>
          <w:color w:val="auto"/>
        </w:rPr>
      </w:pPr>
      <w:r w:rsidRPr="006C0717">
        <w:rPr>
          <w:b/>
          <w:color w:val="auto"/>
          <w:lang w:val="en-US"/>
        </w:rPr>
        <w:lastRenderedPageBreak/>
        <w:t>IV</w:t>
      </w:r>
      <w:r w:rsidRPr="006C0717">
        <w:rPr>
          <w:b/>
          <w:color w:val="auto"/>
        </w:rPr>
        <w:t>.</w:t>
      </w:r>
      <w:r w:rsidRPr="006C0717">
        <w:rPr>
          <w:b/>
          <w:color w:val="auto"/>
          <w:lang w:val="en-US"/>
        </w:rPr>
        <w:t xml:space="preserve"> </w:t>
      </w:r>
      <w:r w:rsidRPr="006C0717">
        <w:rPr>
          <w:b/>
          <w:color w:val="auto"/>
        </w:rPr>
        <w:t xml:space="preserve"> Тематическое планирование</w:t>
      </w:r>
    </w:p>
    <w:p w:rsidR="001C4DAA" w:rsidRPr="00CB6FE4" w:rsidRDefault="001C4DAA" w:rsidP="001C4DAA">
      <w:pPr>
        <w:pStyle w:val="a8"/>
        <w:spacing w:before="0" w:after="0"/>
        <w:jc w:val="center"/>
        <w:rPr>
          <w:b/>
          <w:color w:val="auto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7353"/>
        <w:gridCol w:w="992"/>
        <w:gridCol w:w="1985"/>
        <w:gridCol w:w="1417"/>
        <w:gridCol w:w="2204"/>
      </w:tblGrid>
      <w:tr w:rsidR="001C4DAA" w:rsidRPr="00CB6FE4" w:rsidTr="00CC0D06">
        <w:trPr>
          <w:trHeight w:val="658"/>
        </w:trPr>
        <w:tc>
          <w:tcPr>
            <w:tcW w:w="835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CB6FE4">
              <w:t>№</w:t>
            </w:r>
          </w:p>
        </w:tc>
        <w:tc>
          <w:tcPr>
            <w:tcW w:w="7353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CB6FE4">
              <w:t>Тема урока</w:t>
            </w:r>
          </w:p>
        </w:tc>
        <w:tc>
          <w:tcPr>
            <w:tcW w:w="992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CB6FE4">
              <w:t>Кол-во часов</w:t>
            </w:r>
          </w:p>
        </w:tc>
        <w:tc>
          <w:tcPr>
            <w:tcW w:w="1985" w:type="dxa"/>
          </w:tcPr>
          <w:p w:rsidR="001C4DAA" w:rsidRDefault="001C4DAA" w:rsidP="00CC0D0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неделя</w:t>
            </w:r>
          </w:p>
          <w:p w:rsidR="001C4DAA" w:rsidRPr="00CB6FE4" w:rsidRDefault="001C4DAA" w:rsidP="00CC0D0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  <w:tc>
          <w:tcPr>
            <w:tcW w:w="1417" w:type="dxa"/>
          </w:tcPr>
          <w:p w:rsidR="001C4DAA" w:rsidRPr="00152348" w:rsidRDefault="001C4DAA" w:rsidP="00CC0D06">
            <w:pPr>
              <w:spacing w:after="0"/>
              <w:rPr>
                <w:sz w:val="24"/>
                <w:szCs w:val="24"/>
              </w:rPr>
            </w:pPr>
            <w:r w:rsidRPr="00152348">
              <w:rPr>
                <w:sz w:val="24"/>
                <w:szCs w:val="24"/>
              </w:rPr>
              <w:t>Дата проведения</w:t>
            </w:r>
          </w:p>
          <w:p w:rsidR="001C4DAA" w:rsidRPr="00C50623" w:rsidRDefault="001C4DAA" w:rsidP="00CC0D06">
            <w:pPr>
              <w:spacing w:after="0"/>
              <w:rPr>
                <w:sz w:val="24"/>
                <w:szCs w:val="24"/>
                <w:highlight w:val="red"/>
              </w:rPr>
            </w:pPr>
            <w:r w:rsidRPr="0015234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по факту)</w:t>
            </w:r>
          </w:p>
        </w:tc>
        <w:tc>
          <w:tcPr>
            <w:tcW w:w="2204" w:type="dxa"/>
          </w:tcPr>
          <w:p w:rsidR="001C4DAA" w:rsidRPr="00CB6FE4" w:rsidRDefault="001C4DAA" w:rsidP="00CC0D06">
            <w:pPr>
              <w:jc w:val="center"/>
              <w:rPr>
                <w:sz w:val="24"/>
                <w:szCs w:val="24"/>
              </w:rPr>
            </w:pPr>
            <w:r w:rsidRPr="00CB6FE4">
              <w:rPr>
                <w:sz w:val="24"/>
                <w:szCs w:val="24"/>
              </w:rPr>
              <w:t>Примечания</w:t>
            </w:r>
          </w:p>
        </w:tc>
      </w:tr>
      <w:tr w:rsidR="001C4DAA" w:rsidRPr="00CB6FE4" w:rsidTr="00CC0D06">
        <w:trPr>
          <w:trHeight w:val="285"/>
        </w:trPr>
        <w:tc>
          <w:tcPr>
            <w:tcW w:w="14786" w:type="dxa"/>
            <w:gridSpan w:val="6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FF4B36">
              <w:rPr>
                <w:b/>
                <w:sz w:val="22"/>
                <w:szCs w:val="22"/>
              </w:rPr>
              <w:t>1.  Древ</w:t>
            </w:r>
            <w:r>
              <w:rPr>
                <w:b/>
                <w:sz w:val="22"/>
                <w:szCs w:val="22"/>
              </w:rPr>
              <w:t xml:space="preserve">ние корни народного искусства.  </w:t>
            </w:r>
            <w:r w:rsidRPr="00FF4B36">
              <w:rPr>
                <w:b/>
                <w:sz w:val="22"/>
                <w:szCs w:val="22"/>
              </w:rPr>
              <w:t>9 ч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1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395"/>
        </w:trPr>
        <w:tc>
          <w:tcPr>
            <w:tcW w:w="835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2</w:t>
            </w:r>
          </w:p>
        </w:tc>
        <w:tc>
          <w:tcPr>
            <w:tcW w:w="7353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317"/>
        </w:trPr>
        <w:tc>
          <w:tcPr>
            <w:tcW w:w="835" w:type="dxa"/>
            <w:tcBorders>
              <w:top w:val="single" w:sz="4" w:space="0" w:color="auto"/>
            </w:tcBorders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3</w:t>
            </w:r>
          </w:p>
        </w:tc>
        <w:tc>
          <w:tcPr>
            <w:tcW w:w="7353" w:type="dxa"/>
            <w:tcBorders>
              <w:top w:val="single" w:sz="4" w:space="0" w:color="auto"/>
            </w:tcBorders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Pr="008524D9">
              <w:rPr>
                <w:sz w:val="24"/>
                <w:szCs w:val="24"/>
              </w:rPr>
              <w:t>диагностическ</w:t>
            </w:r>
            <w:r>
              <w:rPr>
                <w:sz w:val="24"/>
                <w:szCs w:val="24"/>
              </w:rPr>
              <w:t>ой</w:t>
            </w:r>
            <w:r w:rsidRPr="008524D9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4DAA" w:rsidRPr="008524D9" w:rsidRDefault="001C4DAA" w:rsidP="00CC0D06">
            <w:pPr>
              <w:pStyle w:val="a8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C4DAA" w:rsidRDefault="001C4DAA" w:rsidP="00CC0D06">
            <w:pPr>
              <w:pStyle w:val="a8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367"/>
        </w:trPr>
        <w:tc>
          <w:tcPr>
            <w:tcW w:w="835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4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Декор русской избы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560"/>
        </w:trPr>
        <w:tc>
          <w:tcPr>
            <w:tcW w:w="835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5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Внутренний мир русской избы</w:t>
            </w:r>
            <w:r>
              <w:rPr>
                <w:sz w:val="24"/>
                <w:szCs w:val="24"/>
              </w:rPr>
              <w:t xml:space="preserve">.                                                                      </w:t>
            </w:r>
            <w:r w:rsidRPr="00FF4B36">
              <w:t xml:space="preserve"> </w:t>
            </w:r>
            <w:r>
              <w:rPr>
                <w:sz w:val="24"/>
                <w:szCs w:val="24"/>
              </w:rPr>
              <w:t>Презентация  и анализ проекта</w:t>
            </w:r>
            <w:r w:rsidRPr="00696E6A">
              <w:rPr>
                <w:sz w:val="24"/>
                <w:szCs w:val="24"/>
              </w:rPr>
              <w:t>: «Интерьер русской избы»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6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Конструкция и декор предметов быта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7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Древние образы в вышивке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8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Праздничная народная одежда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788"/>
        </w:trPr>
        <w:tc>
          <w:tcPr>
            <w:tcW w:w="835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9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Народные праздничные обряды</w:t>
            </w:r>
            <w:r>
              <w:rPr>
                <w:sz w:val="24"/>
                <w:szCs w:val="24"/>
              </w:rPr>
              <w:t xml:space="preserve">.                                                                        </w:t>
            </w:r>
            <w:r w:rsidRPr="00D82043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 xml:space="preserve"> №1. </w:t>
            </w:r>
            <w:r w:rsidRPr="00D82043">
              <w:rPr>
                <w:sz w:val="24"/>
                <w:szCs w:val="24"/>
              </w:rPr>
              <w:t>«Древние образы в народном искусстве</w:t>
            </w:r>
            <w:r>
              <w:rPr>
                <w:sz w:val="24"/>
                <w:szCs w:val="24"/>
              </w:rPr>
              <w:t>».  Анализ тестирования.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14786" w:type="dxa"/>
            <w:gridSpan w:val="6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FF4B36">
              <w:rPr>
                <w:b/>
                <w:sz w:val="22"/>
                <w:szCs w:val="22"/>
              </w:rPr>
              <w:t>2. Связь</w:t>
            </w:r>
            <w:r>
              <w:rPr>
                <w:b/>
                <w:sz w:val="22"/>
                <w:szCs w:val="22"/>
              </w:rPr>
              <w:t xml:space="preserve"> времен в народном искусстве.  10</w:t>
            </w:r>
            <w:r w:rsidRPr="00FF4B36">
              <w:rPr>
                <w:b/>
                <w:sz w:val="22"/>
                <w:szCs w:val="22"/>
              </w:rPr>
              <w:t xml:space="preserve"> ч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Древние образы в игрушках. Дымковская, Филимоновская, Каргапольская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Расписная матрешка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Маски</w:t>
            </w:r>
            <w:r>
              <w:t xml:space="preserve">  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304"/>
        </w:trPr>
        <w:tc>
          <w:tcPr>
            <w:tcW w:w="835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353" w:type="dxa"/>
            <w:tcBorders>
              <w:bottom w:val="single" w:sz="4" w:space="0" w:color="auto"/>
            </w:tcBorders>
          </w:tcPr>
          <w:p w:rsidR="001C4DAA" w:rsidRPr="00311CBF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696E6A">
              <w:rPr>
                <w:sz w:val="24"/>
                <w:szCs w:val="24"/>
              </w:rPr>
              <w:t>Промежуточная диагностическая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304"/>
        </w:trPr>
        <w:tc>
          <w:tcPr>
            <w:tcW w:w="835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3" w:type="dxa"/>
            <w:tcBorders>
              <w:bottom w:val="single" w:sz="4" w:space="0" w:color="auto"/>
            </w:tcBorders>
          </w:tcPr>
          <w:p w:rsidR="001C4DAA" w:rsidRPr="00696E6A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Pr="00696E6A">
              <w:rPr>
                <w:sz w:val="24"/>
                <w:szCs w:val="24"/>
              </w:rPr>
              <w:t>диагностическ</w:t>
            </w:r>
            <w:r>
              <w:rPr>
                <w:sz w:val="24"/>
                <w:szCs w:val="24"/>
              </w:rPr>
              <w:t xml:space="preserve">ой </w:t>
            </w:r>
            <w:r w:rsidRPr="00696E6A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4DAA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4DAA" w:rsidRPr="00D9521C" w:rsidRDefault="001C4DAA" w:rsidP="00CC0D06">
            <w:pPr>
              <w:pStyle w:val="a7"/>
              <w:rPr>
                <w:sz w:val="24"/>
                <w:szCs w:val="24"/>
              </w:rPr>
            </w:pPr>
            <w:r w:rsidRPr="00D9521C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74"/>
        </w:trPr>
        <w:tc>
          <w:tcPr>
            <w:tcW w:w="835" w:type="dxa"/>
            <w:tcBorders>
              <w:top w:val="single" w:sz="4" w:space="0" w:color="auto"/>
            </w:tcBorders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7353" w:type="dxa"/>
            <w:tcBorders>
              <w:top w:val="single" w:sz="4" w:space="0" w:color="auto"/>
            </w:tcBorders>
          </w:tcPr>
          <w:p w:rsidR="001C4DAA" w:rsidRPr="008524D9" w:rsidRDefault="001C4DAA" w:rsidP="00CC0D0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Искусство Гжели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4DAA" w:rsidRPr="00D9521C" w:rsidRDefault="001C4DAA" w:rsidP="00CC0D06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D9521C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4DAA" w:rsidRPr="00D9521C" w:rsidRDefault="001C4DAA" w:rsidP="00CC0D06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1C4DAA" w:rsidRPr="00D9521C" w:rsidRDefault="001C4DAA" w:rsidP="00CC0D06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Искусство Городца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311"/>
        </w:trPr>
        <w:tc>
          <w:tcPr>
            <w:tcW w:w="835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3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Искусство Хохломы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4DAA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365"/>
        </w:trPr>
        <w:tc>
          <w:tcPr>
            <w:tcW w:w="835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353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элемента росписи «травка»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4DAA" w:rsidRDefault="001C4DAA" w:rsidP="00CC0D06">
            <w:pPr>
              <w:pStyle w:val="a8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575"/>
        </w:trPr>
        <w:tc>
          <w:tcPr>
            <w:tcW w:w="835" w:type="dxa"/>
            <w:tcBorders>
              <w:top w:val="single" w:sz="4" w:space="0" w:color="auto"/>
            </w:tcBorders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353" w:type="dxa"/>
            <w:tcBorders>
              <w:top w:val="single" w:sz="4" w:space="0" w:color="auto"/>
            </w:tcBorders>
          </w:tcPr>
          <w:p w:rsidR="001C4DAA" w:rsidRPr="00D82043" w:rsidRDefault="001C4DAA" w:rsidP="00CC0D06">
            <w:pPr>
              <w:rPr>
                <w:color w:val="000000"/>
              </w:rPr>
            </w:pPr>
            <w:r w:rsidRPr="008524D9">
              <w:rPr>
                <w:sz w:val="24"/>
                <w:szCs w:val="24"/>
              </w:rPr>
              <w:t>Искусство Жостово. Роспись по металлу</w:t>
            </w:r>
            <w:r w:rsidRPr="00D8204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Pr="00D82043">
              <w:t>Тест</w:t>
            </w:r>
            <w:r>
              <w:t xml:space="preserve"> №</w:t>
            </w:r>
            <w:r w:rsidRPr="00D82043">
              <w:rPr>
                <w:color w:val="000000"/>
              </w:rPr>
              <w:t xml:space="preserve"> </w:t>
            </w:r>
            <w:r w:rsidRPr="00D82043">
              <w:t>2</w:t>
            </w:r>
            <w:r>
              <w:t>.</w:t>
            </w:r>
            <w:r w:rsidRPr="00D82043">
              <w:rPr>
                <w:color w:val="000000"/>
              </w:rPr>
              <w:t xml:space="preserve"> «Художественные росписи»</w:t>
            </w:r>
            <w:r>
              <w:rPr>
                <w:color w:val="000000"/>
              </w:rPr>
              <w:t>.</w:t>
            </w:r>
            <w:r>
              <w:rPr>
                <w:sz w:val="24"/>
                <w:szCs w:val="24"/>
              </w:rPr>
              <w:t xml:space="preserve"> Анализ тестирования.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4DAA" w:rsidRPr="008524D9" w:rsidRDefault="001C4DAA" w:rsidP="00CC0D06">
            <w:pPr>
              <w:pStyle w:val="a8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C4DAA" w:rsidRDefault="001C4DAA" w:rsidP="00CC0D06">
            <w:pPr>
              <w:pStyle w:val="a8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14786" w:type="dxa"/>
            <w:gridSpan w:val="6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FF4B36">
              <w:rPr>
                <w:b/>
                <w:sz w:val="22"/>
                <w:szCs w:val="22"/>
              </w:rPr>
              <w:t>3. Де</w:t>
            </w:r>
            <w:r>
              <w:rPr>
                <w:b/>
                <w:sz w:val="22"/>
                <w:szCs w:val="22"/>
              </w:rPr>
              <w:t>кор, общество, человек, время.  8 ч.</w:t>
            </w: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pStyle w:val="a5"/>
            </w:pPr>
            <w:r w:rsidRPr="008524D9">
              <w:t xml:space="preserve">Зачем людям украшения. 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Роль декоративного искусства в жизни древнего общества. Украшения в жизни древних обществ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Одежда «говорит» о человеке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Декоративное искусство Древней Греции. Греческая вазопись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rPr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Искусство Китая и Японии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689"/>
        </w:trPr>
        <w:tc>
          <w:tcPr>
            <w:tcW w:w="835" w:type="dxa"/>
          </w:tcPr>
          <w:p w:rsidR="001C4DAA" w:rsidRPr="008524D9" w:rsidRDefault="001C4DAA" w:rsidP="00CC0D06">
            <w:pPr>
              <w:pStyle w:val="a5"/>
            </w:pPr>
            <w:r w:rsidRPr="008524D9">
              <w:t>25</w:t>
            </w:r>
          </w:p>
        </w:tc>
        <w:tc>
          <w:tcPr>
            <w:tcW w:w="7353" w:type="dxa"/>
          </w:tcPr>
          <w:p w:rsidR="001C4DAA" w:rsidRPr="00D82043" w:rsidRDefault="001C4DAA" w:rsidP="00CC0D06">
            <w:pPr>
              <w:pStyle w:val="a5"/>
              <w:rPr>
                <w:b/>
              </w:rPr>
            </w:pPr>
            <w:r w:rsidRPr="008524D9">
              <w:t>О чем рассказывают гербы и эмблемы.</w:t>
            </w:r>
            <w:r>
              <w:t xml:space="preserve">                                                 </w:t>
            </w:r>
            <w:r w:rsidRPr="008524D9">
              <w:t>Символика г. Маркса и Саратовской области</w:t>
            </w:r>
            <w:r>
              <w:t>.</w:t>
            </w:r>
            <w:r w:rsidRPr="008524D9">
              <w:t xml:space="preserve">  </w:t>
            </w:r>
            <w:r>
              <w:t xml:space="preserve">                                                                                       </w:t>
            </w:r>
            <w:r w:rsidRPr="00D82043">
              <w:t>Тест</w:t>
            </w:r>
            <w:r>
              <w:t xml:space="preserve"> №</w:t>
            </w:r>
            <w:r w:rsidRPr="00D82043">
              <w:t xml:space="preserve"> 3</w:t>
            </w:r>
            <w:r>
              <w:t>.</w:t>
            </w:r>
            <w:r w:rsidRPr="00D82043">
              <w:t xml:space="preserve"> «Украшения в жизни обществ»</w:t>
            </w:r>
            <w:r>
              <w:t xml:space="preserve">. Анализ тестирования. 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5"/>
              <w:jc w:val="center"/>
            </w:pPr>
            <w:r w:rsidRPr="008524D9"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5"/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 и анализ проекта: </w:t>
            </w:r>
            <w:r w:rsidRPr="008524D9">
              <w:rPr>
                <w:sz w:val="24"/>
                <w:szCs w:val="24"/>
              </w:rPr>
              <w:t>«Бал в интерьере дворца»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353" w:type="dxa"/>
          </w:tcPr>
          <w:p w:rsidR="001C4DAA" w:rsidRPr="00A211CF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 и анализ проекта</w:t>
            </w:r>
          </w:p>
        </w:tc>
        <w:tc>
          <w:tcPr>
            <w:tcW w:w="992" w:type="dxa"/>
          </w:tcPr>
          <w:p w:rsidR="001C4DAA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14786" w:type="dxa"/>
            <w:gridSpan w:val="6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FF4B36">
              <w:rPr>
                <w:b/>
                <w:sz w:val="22"/>
                <w:szCs w:val="22"/>
              </w:rPr>
              <w:t>4. Декоративно</w:t>
            </w:r>
            <w:r>
              <w:rPr>
                <w:b/>
                <w:sz w:val="22"/>
                <w:szCs w:val="22"/>
              </w:rPr>
              <w:t>е искусство в современном мире  8 ч.</w:t>
            </w: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7353" w:type="dxa"/>
          </w:tcPr>
          <w:p w:rsidR="001C4DAA" w:rsidRPr="00696E6A" w:rsidRDefault="001C4DAA" w:rsidP="00CC0D06">
            <w:pPr>
              <w:spacing w:before="100" w:beforeAutospacing="1" w:after="100" w:afterAutospacing="1" w:line="24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 и анализ проекта</w:t>
            </w:r>
            <w:r w:rsidRPr="00696E6A">
              <w:rPr>
                <w:sz w:val="24"/>
                <w:szCs w:val="24"/>
              </w:rPr>
              <w:t xml:space="preserve">: «Роспись и декорирование стеклянных сосудов» 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 xml:space="preserve">Витраж 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53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8524D9">
              <w:rPr>
                <w:sz w:val="24"/>
                <w:szCs w:val="24"/>
              </w:rPr>
              <w:t xml:space="preserve">Мозаика  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53" w:type="dxa"/>
          </w:tcPr>
          <w:p w:rsidR="001C4DAA" w:rsidRPr="003C163F" w:rsidRDefault="001C4DAA" w:rsidP="00CC0D06">
            <w:pPr>
              <w:pStyle w:val="a8"/>
              <w:spacing w:before="0" w:after="0"/>
              <w:rPr>
                <w:color w:val="auto"/>
              </w:rPr>
            </w:pPr>
            <w:r w:rsidRPr="008524D9">
              <w:t xml:space="preserve">Декоративные панно 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524D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53" w:type="dxa"/>
          </w:tcPr>
          <w:p w:rsidR="001C4DAA" w:rsidRPr="003C163F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 промежут</w:t>
            </w:r>
            <w:r w:rsidRPr="003C163F">
              <w:rPr>
                <w:sz w:val="24"/>
                <w:szCs w:val="24"/>
              </w:rPr>
              <w:t xml:space="preserve">очная  </w:t>
            </w:r>
            <w:r>
              <w:rPr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8524D9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8524D9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7353" w:type="dxa"/>
          </w:tcPr>
          <w:p w:rsidR="001C4DAA" w:rsidRPr="000A2430" w:rsidRDefault="001C4DAA" w:rsidP="00CC0D06">
            <w:pPr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0A2430">
              <w:rPr>
                <w:sz w:val="24"/>
                <w:szCs w:val="24"/>
              </w:rPr>
              <w:t>Анализ итоговой промежуточной аттестации. Резервный урок</w:t>
            </w:r>
          </w:p>
        </w:tc>
        <w:tc>
          <w:tcPr>
            <w:tcW w:w="992" w:type="dxa"/>
          </w:tcPr>
          <w:p w:rsidR="001C4DAA" w:rsidRPr="008524D9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647956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4795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353" w:type="dxa"/>
          </w:tcPr>
          <w:p w:rsidR="001C4DAA" w:rsidRPr="00647956" w:rsidRDefault="001C4DAA" w:rsidP="00CC0D0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47956">
              <w:rPr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</w:tcPr>
          <w:p w:rsidR="001C4DAA" w:rsidRPr="00942FFC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0A2430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1C4DAA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  <w:tr w:rsidR="001C4DAA" w:rsidRPr="00CB6FE4" w:rsidTr="00CC0D06">
        <w:trPr>
          <w:trHeight w:val="285"/>
        </w:trPr>
        <w:tc>
          <w:tcPr>
            <w:tcW w:w="835" w:type="dxa"/>
          </w:tcPr>
          <w:p w:rsidR="001C4DAA" w:rsidRPr="00647956" w:rsidRDefault="001C4DAA" w:rsidP="00CC0D0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7353" w:type="dxa"/>
          </w:tcPr>
          <w:p w:rsidR="001C4DAA" w:rsidRPr="00647956" w:rsidRDefault="001C4DAA" w:rsidP="00CC0D06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r w:rsidRPr="00647956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1C4DAA" w:rsidRPr="00647956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647956">
              <w:rPr>
                <w:color w:val="auto"/>
              </w:rPr>
              <w:t>35</w:t>
            </w:r>
          </w:p>
        </w:tc>
        <w:tc>
          <w:tcPr>
            <w:tcW w:w="1985" w:type="dxa"/>
          </w:tcPr>
          <w:p w:rsidR="001C4DAA" w:rsidRPr="00D234A0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  <w:tc>
          <w:tcPr>
            <w:tcW w:w="2204" w:type="dxa"/>
          </w:tcPr>
          <w:p w:rsidR="001C4DAA" w:rsidRPr="00CB6FE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</w:p>
        </w:tc>
      </w:tr>
    </w:tbl>
    <w:p w:rsidR="001C4DAA" w:rsidRPr="00647956" w:rsidRDefault="001C4DAA" w:rsidP="001C4DAA">
      <w:pPr>
        <w:pStyle w:val="a8"/>
        <w:spacing w:before="0" w:after="0"/>
        <w:jc w:val="center"/>
        <w:rPr>
          <w:b/>
          <w:color w:val="auto"/>
        </w:rPr>
      </w:pPr>
    </w:p>
    <w:p w:rsidR="001C4DAA" w:rsidRDefault="001C4DAA" w:rsidP="001C4DAA">
      <w:pPr>
        <w:pStyle w:val="a8"/>
        <w:spacing w:before="0" w:after="0"/>
        <w:jc w:val="center"/>
        <w:rPr>
          <w:b/>
          <w:color w:val="auto"/>
        </w:rPr>
      </w:pPr>
      <w:r>
        <w:rPr>
          <w:b/>
          <w:color w:val="auto"/>
          <w:lang w:val="en-US"/>
        </w:rPr>
        <w:t>V</w:t>
      </w:r>
      <w:r w:rsidRPr="009224D2">
        <w:rPr>
          <w:b/>
          <w:color w:val="auto"/>
        </w:rPr>
        <w:t xml:space="preserve">. </w:t>
      </w:r>
      <w:r w:rsidRPr="00CB6FE4">
        <w:rPr>
          <w:b/>
          <w:color w:val="auto"/>
        </w:rPr>
        <w:t>Формы контроля</w:t>
      </w:r>
    </w:p>
    <w:p w:rsidR="001C4DAA" w:rsidRDefault="001C4DAA" w:rsidP="001C4DAA">
      <w:pPr>
        <w:pStyle w:val="a8"/>
        <w:spacing w:before="0" w:after="0"/>
        <w:jc w:val="center"/>
        <w:rPr>
          <w:b/>
          <w:color w:val="auto"/>
        </w:rPr>
      </w:pPr>
    </w:p>
    <w:tbl>
      <w:tblPr>
        <w:tblW w:w="14551" w:type="dxa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264"/>
        <w:gridCol w:w="1417"/>
        <w:gridCol w:w="851"/>
        <w:gridCol w:w="1275"/>
        <w:gridCol w:w="1134"/>
        <w:gridCol w:w="1184"/>
        <w:gridCol w:w="1276"/>
        <w:gridCol w:w="1134"/>
        <w:gridCol w:w="1299"/>
        <w:gridCol w:w="1173"/>
        <w:gridCol w:w="1447"/>
      </w:tblGrid>
      <w:tr w:rsidR="001C4DAA" w:rsidRPr="00366532" w:rsidTr="00CC0D06">
        <w:tc>
          <w:tcPr>
            <w:tcW w:w="5904" w:type="dxa"/>
            <w:gridSpan w:val="5"/>
          </w:tcPr>
          <w:p w:rsidR="001C4DAA" w:rsidRPr="00A4391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A43914">
              <w:rPr>
                <w:b/>
                <w:color w:val="auto"/>
              </w:rPr>
              <w:t>Внешний контроль</w:t>
            </w:r>
          </w:p>
        </w:tc>
        <w:tc>
          <w:tcPr>
            <w:tcW w:w="8647" w:type="dxa"/>
            <w:gridSpan w:val="7"/>
          </w:tcPr>
          <w:p w:rsidR="001C4DAA" w:rsidRPr="00A43914" w:rsidRDefault="001C4DAA" w:rsidP="00CC0D06">
            <w:pPr>
              <w:pStyle w:val="a8"/>
              <w:spacing w:before="0" w:after="0"/>
              <w:jc w:val="center"/>
              <w:rPr>
                <w:b/>
                <w:color w:val="auto"/>
              </w:rPr>
            </w:pPr>
            <w:r w:rsidRPr="00A43914">
              <w:rPr>
                <w:b/>
                <w:color w:val="auto"/>
              </w:rPr>
              <w:t>Контроль учителя</w:t>
            </w:r>
          </w:p>
        </w:tc>
      </w:tr>
      <w:tr w:rsidR="001C4DAA" w:rsidRPr="00366532" w:rsidTr="00CC0D06">
        <w:trPr>
          <w:cantSplit/>
          <w:trHeight w:val="2007"/>
        </w:trPr>
        <w:tc>
          <w:tcPr>
            <w:tcW w:w="1097" w:type="dxa"/>
          </w:tcPr>
          <w:p w:rsidR="001C4DAA" w:rsidRPr="000045FA" w:rsidRDefault="001C4DAA" w:rsidP="001C4DAA">
            <w:pPr>
              <w:pStyle w:val="a8"/>
              <w:spacing w:before="0" w:after="0"/>
              <w:jc w:val="left"/>
              <w:rPr>
                <w:color w:val="auto"/>
              </w:rPr>
            </w:pPr>
            <w:r w:rsidRPr="000045FA">
              <w:rPr>
                <w:color w:val="auto"/>
              </w:rPr>
              <w:t>Входная диагностическая работа</w:t>
            </w:r>
          </w:p>
        </w:tc>
        <w:tc>
          <w:tcPr>
            <w:tcW w:w="1264" w:type="dxa"/>
          </w:tcPr>
          <w:p w:rsidR="001C4DAA" w:rsidRDefault="001C4DAA" w:rsidP="00CC0D06">
            <w:pPr>
              <w:pStyle w:val="a8"/>
              <w:spacing w:before="0" w:after="0"/>
              <w:jc w:val="left"/>
              <w:rPr>
                <w:color w:val="auto"/>
              </w:rPr>
            </w:pPr>
            <w:r w:rsidRPr="00A43914">
              <w:rPr>
                <w:color w:val="auto"/>
              </w:rPr>
              <w:t xml:space="preserve">Промежуточная </w:t>
            </w:r>
          </w:p>
          <w:p w:rsidR="001C4DAA" w:rsidRPr="00A43914" w:rsidRDefault="001C4DAA" w:rsidP="001C4DAA">
            <w:pPr>
              <w:pStyle w:val="a8"/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t>диагностическая работа</w:t>
            </w:r>
          </w:p>
        </w:tc>
        <w:tc>
          <w:tcPr>
            <w:tcW w:w="1417" w:type="dxa"/>
          </w:tcPr>
          <w:p w:rsidR="001C4DAA" w:rsidRPr="00A43914" w:rsidRDefault="001C4DAA" w:rsidP="001C4DAA">
            <w:pPr>
              <w:pStyle w:val="a8"/>
              <w:spacing w:before="0" w:after="0"/>
              <w:jc w:val="left"/>
              <w:rPr>
                <w:color w:val="auto"/>
              </w:rPr>
            </w:pPr>
            <w:r w:rsidRPr="00A43914">
              <w:rPr>
                <w:color w:val="auto"/>
              </w:rPr>
              <w:t xml:space="preserve">Итоговая </w:t>
            </w:r>
            <w:r>
              <w:t>промежуточная аттестация</w:t>
            </w:r>
          </w:p>
        </w:tc>
        <w:tc>
          <w:tcPr>
            <w:tcW w:w="851" w:type="dxa"/>
          </w:tcPr>
          <w:p w:rsidR="001C4DAA" w:rsidRPr="00A43914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</w:p>
          <w:p w:rsidR="001C4DAA" w:rsidRPr="000045FA" w:rsidRDefault="001C4DAA" w:rsidP="00CC0D06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45FA">
              <w:rPr>
                <w:color w:val="auto"/>
                <w:sz w:val="20"/>
                <w:szCs w:val="20"/>
              </w:rPr>
              <w:t>СТАТ</w:t>
            </w:r>
          </w:p>
          <w:p w:rsidR="001C4DAA" w:rsidRPr="000045FA" w:rsidRDefault="001C4DAA" w:rsidP="00CC0D06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45FA">
              <w:rPr>
                <w:color w:val="auto"/>
                <w:sz w:val="20"/>
                <w:szCs w:val="20"/>
              </w:rPr>
              <w:t>ГРАД</w:t>
            </w:r>
          </w:p>
          <w:p w:rsidR="001C4DAA" w:rsidRPr="00A43914" w:rsidRDefault="001C4DAA" w:rsidP="00CC0D06">
            <w:pPr>
              <w:pStyle w:val="a8"/>
              <w:spacing w:before="0" w:after="0"/>
              <w:rPr>
                <w:color w:val="auto"/>
              </w:rPr>
            </w:pPr>
          </w:p>
        </w:tc>
        <w:tc>
          <w:tcPr>
            <w:tcW w:w="1275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43914">
              <w:rPr>
                <w:sz w:val="24"/>
                <w:szCs w:val="24"/>
              </w:rPr>
              <w:t>униципальные диагностические работы</w:t>
            </w:r>
          </w:p>
        </w:tc>
        <w:tc>
          <w:tcPr>
            <w:tcW w:w="1134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A43914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84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240" w:lineRule="auto"/>
              <w:rPr>
                <w:sz w:val="24"/>
                <w:szCs w:val="24"/>
              </w:rPr>
            </w:pPr>
            <w:r w:rsidRPr="00A43914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A43914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134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rPr>
                <w:sz w:val="24"/>
                <w:szCs w:val="24"/>
              </w:rPr>
            </w:pPr>
            <w:r w:rsidRPr="00A43914">
              <w:rPr>
                <w:sz w:val="24"/>
                <w:szCs w:val="24"/>
              </w:rPr>
              <w:t>Электронное тестирование</w:t>
            </w:r>
          </w:p>
        </w:tc>
        <w:tc>
          <w:tcPr>
            <w:tcW w:w="1299" w:type="dxa"/>
          </w:tcPr>
          <w:p w:rsidR="001C4DAA" w:rsidRPr="00A43914" w:rsidRDefault="001C4DAA" w:rsidP="001C4DAA">
            <w:pPr>
              <w:tabs>
                <w:tab w:val="num" w:pos="0"/>
              </w:tabs>
              <w:spacing w:after="0" w:line="360" w:lineRule="auto"/>
              <w:rPr>
                <w:sz w:val="24"/>
                <w:szCs w:val="24"/>
              </w:rPr>
            </w:pPr>
            <w:r w:rsidRPr="00A43914">
              <w:rPr>
                <w:sz w:val="24"/>
                <w:szCs w:val="24"/>
              </w:rPr>
              <w:t>Лабораторные работы</w:t>
            </w:r>
            <w:bookmarkStart w:id="0" w:name="_GoBack"/>
            <w:bookmarkEnd w:id="0"/>
          </w:p>
        </w:tc>
        <w:tc>
          <w:tcPr>
            <w:tcW w:w="1173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rPr>
                <w:sz w:val="24"/>
                <w:szCs w:val="24"/>
              </w:rPr>
            </w:pPr>
            <w:r w:rsidRPr="00A43914"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447" w:type="dxa"/>
          </w:tcPr>
          <w:p w:rsidR="001C4DAA" w:rsidRPr="00A43914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  <w:r w:rsidRPr="00A43914">
              <w:t>Проектные работы</w:t>
            </w:r>
          </w:p>
        </w:tc>
      </w:tr>
      <w:tr w:rsidR="001C4DAA" w:rsidRPr="00366532" w:rsidTr="00CC0D06">
        <w:tc>
          <w:tcPr>
            <w:tcW w:w="1097" w:type="dxa"/>
          </w:tcPr>
          <w:p w:rsidR="001C4DAA" w:rsidRPr="00D82043" w:rsidRDefault="001C4DAA" w:rsidP="00CC0D06">
            <w:pPr>
              <w:pStyle w:val="a8"/>
              <w:spacing w:before="0" w:after="0"/>
              <w:jc w:val="center"/>
              <w:rPr>
                <w:color w:val="auto"/>
                <w:lang w:val="en-US"/>
              </w:rPr>
            </w:pPr>
            <w:r w:rsidRPr="00D82043">
              <w:rPr>
                <w:color w:val="auto"/>
                <w:lang w:val="en-US"/>
              </w:rPr>
              <w:t>1</w:t>
            </w:r>
          </w:p>
        </w:tc>
        <w:tc>
          <w:tcPr>
            <w:tcW w:w="1264" w:type="dxa"/>
          </w:tcPr>
          <w:p w:rsidR="001C4DAA" w:rsidRPr="00A43914" w:rsidRDefault="001C4DAA" w:rsidP="00CC0D06">
            <w:pPr>
              <w:pStyle w:val="a8"/>
              <w:spacing w:before="0" w:after="0"/>
              <w:jc w:val="center"/>
              <w:rPr>
                <w:color w:val="auto"/>
                <w:lang w:val="en-US"/>
              </w:rPr>
            </w:pPr>
            <w:r w:rsidRPr="00A43914">
              <w:rPr>
                <w:color w:val="auto"/>
                <w:lang w:val="en-US"/>
              </w:rPr>
              <w:t>1</w:t>
            </w:r>
          </w:p>
        </w:tc>
        <w:tc>
          <w:tcPr>
            <w:tcW w:w="1417" w:type="dxa"/>
          </w:tcPr>
          <w:p w:rsidR="001C4DAA" w:rsidRPr="00A43914" w:rsidRDefault="001C4DAA" w:rsidP="00CC0D06">
            <w:pPr>
              <w:pStyle w:val="a8"/>
              <w:spacing w:before="0" w:after="0"/>
              <w:jc w:val="center"/>
              <w:rPr>
                <w:color w:val="auto"/>
                <w:lang w:val="en-US"/>
              </w:rPr>
            </w:pPr>
            <w:r w:rsidRPr="00A43914">
              <w:rPr>
                <w:color w:val="auto"/>
                <w:lang w:val="en-US"/>
              </w:rPr>
              <w:t>1</w:t>
            </w:r>
          </w:p>
        </w:tc>
        <w:tc>
          <w:tcPr>
            <w:tcW w:w="851" w:type="dxa"/>
          </w:tcPr>
          <w:p w:rsidR="001C4DAA" w:rsidRPr="00A43914" w:rsidRDefault="001C4DAA" w:rsidP="00CC0D06">
            <w:pPr>
              <w:pStyle w:val="a8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275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A4391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1C4DAA" w:rsidRPr="00A43914" w:rsidRDefault="001C4DAA" w:rsidP="00CC0D06">
            <w:pPr>
              <w:tabs>
                <w:tab w:val="num" w:pos="0"/>
              </w:tabs>
              <w:spacing w:after="0"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</w:tcPr>
          <w:p w:rsidR="001C4DAA" w:rsidRPr="00A43914" w:rsidRDefault="001C4DAA" w:rsidP="00CC0D06">
            <w:pPr>
              <w:pStyle w:val="a8"/>
              <w:spacing w:before="0" w:after="0"/>
              <w:jc w:val="center"/>
              <w:rPr>
                <w:lang w:val="en-US"/>
              </w:rPr>
            </w:pPr>
            <w:r w:rsidRPr="00A43914">
              <w:rPr>
                <w:lang w:val="en-US"/>
              </w:rPr>
              <w:t>3</w:t>
            </w:r>
          </w:p>
        </w:tc>
      </w:tr>
    </w:tbl>
    <w:p w:rsidR="00B30116" w:rsidRDefault="001C4DAA"/>
    <w:sectPr w:rsidR="00B30116" w:rsidSect="001C4DAA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AA"/>
    <w:rsid w:val="00014091"/>
    <w:rsid w:val="00075273"/>
    <w:rsid w:val="00124E7E"/>
    <w:rsid w:val="001A2A60"/>
    <w:rsid w:val="001C4DAA"/>
    <w:rsid w:val="001F7167"/>
    <w:rsid w:val="00314EB8"/>
    <w:rsid w:val="003975D5"/>
    <w:rsid w:val="00407125"/>
    <w:rsid w:val="00480A23"/>
    <w:rsid w:val="004C2E9F"/>
    <w:rsid w:val="00541E18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1C4DAA"/>
    <w:pPr>
      <w:spacing w:before="120" w:after="120" w:line="240" w:lineRule="auto"/>
      <w:jc w:val="both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1C4DAA"/>
    <w:pPr>
      <w:spacing w:before="120" w:after="120" w:line="240" w:lineRule="auto"/>
      <w:jc w:val="both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2019-08-23T11:37:00Z</dcterms:created>
  <dcterms:modified xsi:type="dcterms:W3CDTF">2019-08-23T11:38:00Z</dcterms:modified>
</cp:coreProperties>
</file>