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15" w:rsidRDefault="00901D15" w:rsidP="00901D15">
      <w:pPr>
        <w:pStyle w:val="a8"/>
        <w:tabs>
          <w:tab w:val="left" w:pos="1724"/>
          <w:tab w:val="left" w:pos="3787"/>
        </w:tabs>
        <w:spacing w:after="0" w:afterAutospacing="0"/>
        <w:ind w:left="426"/>
        <w:jc w:val="right"/>
        <w:rPr>
          <w:b/>
          <w:color w:val="000000"/>
        </w:rPr>
      </w:pPr>
      <w:r>
        <w:rPr>
          <w:b/>
          <w:color w:val="000000"/>
        </w:rPr>
        <w:t>Приложение 3</w:t>
      </w:r>
    </w:p>
    <w:p w:rsidR="00901D15" w:rsidRPr="00CC4392" w:rsidRDefault="00901D15" w:rsidP="00901D15">
      <w:pPr>
        <w:pStyle w:val="a8"/>
        <w:spacing w:after="0" w:afterAutospacing="0"/>
        <w:ind w:left="-142" w:firstLine="426"/>
        <w:jc w:val="both"/>
        <w:rPr>
          <w:rStyle w:val="a9"/>
          <w:b w:val="0"/>
          <w:bCs w:val="0"/>
          <w:color w:val="000000"/>
          <w:szCs w:val="28"/>
          <w:shd w:val="clear" w:color="auto" w:fill="FFFFFF"/>
        </w:rPr>
      </w:pPr>
      <w:r w:rsidRPr="00CC4392">
        <w:rPr>
          <w:color w:val="000000"/>
          <w:szCs w:val="28"/>
        </w:rPr>
        <w:t xml:space="preserve">– </w:t>
      </w:r>
      <w:r w:rsidRPr="00CC4392">
        <w:rPr>
          <w:rStyle w:val="a9"/>
          <w:b w:val="0"/>
          <w:color w:val="000000"/>
          <w:szCs w:val="28"/>
          <w:u w:val="single"/>
          <w:shd w:val="clear" w:color="auto" w:fill="FFFFFF"/>
        </w:rPr>
        <w:t>Верста</w:t>
      </w:r>
      <w:r w:rsidRPr="00CC4392">
        <w:rPr>
          <w:color w:val="000000"/>
          <w:szCs w:val="28"/>
          <w:shd w:val="clear" w:color="auto" w:fill="FFFFFF"/>
        </w:rPr>
        <w:t> </w:t>
      </w:r>
      <w:r w:rsidRPr="00CC4392">
        <w:rPr>
          <w:rStyle w:val="a9"/>
          <w:b w:val="0"/>
          <w:color w:val="000000"/>
          <w:szCs w:val="28"/>
          <w:shd w:val="clear" w:color="auto" w:fill="FFFFFF"/>
        </w:rPr>
        <w:t>- от слова вертеть. Первоначально — расстояние от одного поворота плуга до другого во время пахоты. Длина версты — 1060 м. Верста, как мера длины, на Руси встречается с XI века.</w:t>
      </w:r>
    </w:p>
    <w:p w:rsidR="00901D15" w:rsidRPr="00CC4392" w:rsidRDefault="00901D15" w:rsidP="00901D15">
      <w:pPr>
        <w:pStyle w:val="a8"/>
        <w:spacing w:after="0" w:afterAutospacing="0"/>
        <w:ind w:left="-142" w:firstLine="426"/>
        <w:jc w:val="both"/>
        <w:rPr>
          <w:rStyle w:val="a9"/>
          <w:b w:val="0"/>
          <w:bCs w:val="0"/>
          <w:color w:val="000000"/>
          <w:szCs w:val="28"/>
          <w:shd w:val="clear" w:color="auto" w:fill="FFFFFF"/>
        </w:rPr>
      </w:pPr>
      <w:r w:rsidRPr="00CC4392">
        <w:rPr>
          <w:rStyle w:val="a9"/>
          <w:b w:val="0"/>
          <w:color w:val="000000"/>
          <w:szCs w:val="28"/>
          <w:shd w:val="clear" w:color="auto" w:fill="FFFFFF"/>
        </w:rPr>
        <w:t>Интересно, что верста равна 2250 локтям. Локоть – древнейшая мера длины. Как мера длины на Руси встречается с XI в. Ее применяли в крестьянском хозяйстве, когда нужно было измерить длину, изготовленной в домашних условиях шерстяной пряжи (38 – 46 см).</w:t>
      </w:r>
    </w:p>
    <w:p w:rsidR="00901D15" w:rsidRPr="00CC4392" w:rsidRDefault="00901D15" w:rsidP="00901D15">
      <w:pPr>
        <w:pStyle w:val="a8"/>
        <w:spacing w:before="0" w:beforeAutospacing="0" w:after="0" w:afterAutospacing="0"/>
        <w:ind w:left="-142" w:firstLine="426"/>
        <w:jc w:val="both"/>
        <w:rPr>
          <w:rFonts w:ascii="Tahoma" w:hAnsi="Tahoma" w:cs="Tahoma"/>
          <w:color w:val="000000"/>
          <w:szCs w:val="28"/>
        </w:rPr>
      </w:pPr>
      <w:r w:rsidRPr="00CC4392">
        <w:rPr>
          <w:rStyle w:val="a9"/>
          <w:b w:val="0"/>
          <w:color w:val="000000"/>
          <w:szCs w:val="28"/>
          <w:u w:val="single"/>
          <w:shd w:val="clear" w:color="auto" w:fill="FFFFFF"/>
        </w:rPr>
        <w:t>Аршин</w:t>
      </w:r>
      <w:r w:rsidRPr="00CC4392">
        <w:rPr>
          <w:color w:val="000000"/>
          <w:szCs w:val="28"/>
          <w:shd w:val="clear" w:color="auto" w:fill="FFFFFF"/>
        </w:rPr>
        <w:t> </w:t>
      </w:r>
      <w:r w:rsidRPr="00CC4392">
        <w:rPr>
          <w:rStyle w:val="a9"/>
          <w:b w:val="0"/>
          <w:color w:val="000000"/>
          <w:szCs w:val="28"/>
          <w:shd w:val="clear" w:color="auto" w:fill="FFFFFF"/>
        </w:rPr>
        <w:t>- одна из основных русских мер длины использовалась с XVI в. Пришёл аршин на Русь вместе с купцами из далёких восточных стран.</w:t>
      </w:r>
    </w:p>
    <w:p w:rsidR="00901D15" w:rsidRPr="00CC4392" w:rsidRDefault="00901D15" w:rsidP="00901D15">
      <w:pPr>
        <w:pStyle w:val="a8"/>
        <w:spacing w:before="0" w:beforeAutospacing="0" w:after="0" w:afterAutospacing="0"/>
        <w:ind w:left="-142" w:firstLine="426"/>
        <w:jc w:val="both"/>
        <w:rPr>
          <w:rFonts w:ascii="Tahoma" w:hAnsi="Tahoma" w:cs="Tahoma"/>
          <w:color w:val="000000"/>
          <w:szCs w:val="28"/>
        </w:rPr>
      </w:pPr>
      <w:r w:rsidRPr="00CC4392">
        <w:rPr>
          <w:color w:val="000000"/>
          <w:szCs w:val="28"/>
          <w:shd w:val="clear" w:color="auto" w:fill="FFFFFF"/>
        </w:rPr>
        <w:t>Купцы привозили невиданные ткани. Тончайшие китайские шелка. Купцы привозили ткани, и их приходилось отмерять. Восточные купцы обходились без всяких метров: ткань они натягивали на собственную руку, до плеча. Это и называлось мерить аршинами. Это длина всей вытянутой руки от плечевого сустава до конца фаланги среднего пальца. В аршине 71 см.</w:t>
      </w:r>
    </w:p>
    <w:p w:rsidR="00901D15" w:rsidRPr="00CC4392" w:rsidRDefault="00901D15" w:rsidP="00901D15">
      <w:pPr>
        <w:pStyle w:val="a8"/>
        <w:spacing w:before="0" w:beforeAutospacing="0" w:after="0" w:afterAutospacing="0"/>
        <w:ind w:left="-142" w:firstLine="426"/>
        <w:jc w:val="both"/>
        <w:rPr>
          <w:rFonts w:ascii="Tahoma" w:hAnsi="Tahoma" w:cs="Tahoma"/>
          <w:color w:val="000000"/>
          <w:szCs w:val="28"/>
        </w:rPr>
      </w:pPr>
      <w:r w:rsidRPr="00CC4392">
        <w:rPr>
          <w:color w:val="000000"/>
          <w:szCs w:val="28"/>
          <w:shd w:val="clear" w:color="auto" w:fill="FFFFFF"/>
        </w:rPr>
        <w:t>Мера была очень удобной — руки всегда при себе, — но был у неё существенный недостаток: руки, к сожалению, у всех разные. У одних они длинные, у других — короче. Хитрые купцы стали искать приказчиков с руками покороче. Но однажды этому пришёл конец. Продавать «на свой аршин» властями было строжайше запрещено. Употреблять разрешалось только «казённый аршин». Это эталон аршина, представляющий собой металлическую линейку, её изготовили в Москве. Деревянные копии такой линейки рассылались по всей территории России. Чтобы деревянный аршин нельзя было укоротить, концы оковывали железом и помечали государственным клеймом.</w:t>
      </w:r>
    </w:p>
    <w:p w:rsidR="00901D15" w:rsidRPr="00CC4392" w:rsidRDefault="00901D15" w:rsidP="00901D15">
      <w:pPr>
        <w:pStyle w:val="a8"/>
        <w:spacing w:before="0" w:beforeAutospacing="0" w:after="0" w:afterAutospacing="0"/>
        <w:ind w:left="-142" w:firstLine="426"/>
        <w:jc w:val="both"/>
        <w:rPr>
          <w:color w:val="000000"/>
          <w:szCs w:val="28"/>
          <w:shd w:val="clear" w:color="auto" w:fill="FFFFFF"/>
        </w:rPr>
      </w:pPr>
      <w:r w:rsidRPr="00CC4392">
        <w:rPr>
          <w:color w:val="000000"/>
          <w:szCs w:val="28"/>
          <w:shd w:val="clear" w:color="auto" w:fill="FFFFFF"/>
        </w:rPr>
        <w:t>Аршин = 71см 12 мм</w:t>
      </w:r>
    </w:p>
    <w:p w:rsidR="00901D15" w:rsidRPr="00CC4392" w:rsidRDefault="00901D15" w:rsidP="00901D15">
      <w:pPr>
        <w:pStyle w:val="a8"/>
        <w:spacing w:before="0" w:beforeAutospacing="0" w:after="0" w:afterAutospacing="0"/>
        <w:ind w:left="-142" w:firstLine="426"/>
        <w:jc w:val="both"/>
        <w:rPr>
          <w:rFonts w:ascii="Tahoma" w:hAnsi="Tahoma" w:cs="Tahoma"/>
          <w:color w:val="000000"/>
          <w:szCs w:val="28"/>
        </w:rPr>
      </w:pPr>
      <w:r w:rsidRPr="00CC4392">
        <w:rPr>
          <w:rStyle w:val="a9"/>
          <w:b w:val="0"/>
          <w:color w:val="000000"/>
          <w:szCs w:val="28"/>
          <w:u w:val="single"/>
          <w:shd w:val="clear" w:color="auto" w:fill="FFFFFF"/>
        </w:rPr>
        <w:t>Сажень</w:t>
      </w:r>
      <w:r w:rsidRPr="00CC4392">
        <w:rPr>
          <w:color w:val="000000"/>
          <w:szCs w:val="28"/>
          <w:shd w:val="clear" w:color="auto" w:fill="FFFFFF"/>
        </w:rPr>
        <w:t> </w:t>
      </w:r>
      <w:r w:rsidRPr="00CC4392">
        <w:rPr>
          <w:rStyle w:val="a9"/>
          <w:b w:val="0"/>
          <w:color w:val="000000"/>
          <w:szCs w:val="28"/>
          <w:shd w:val="clear" w:color="auto" w:fill="FFFFFF"/>
        </w:rPr>
        <w:t>— встречается в летописи с XI века, составленной киевским монахом Нестором.</w:t>
      </w:r>
      <w:r w:rsidRPr="00CC4392">
        <w:rPr>
          <w:color w:val="000000"/>
          <w:szCs w:val="28"/>
          <w:shd w:val="clear" w:color="auto" w:fill="FFFFFF"/>
        </w:rPr>
        <w:t xml:space="preserve"> Само слово «сажень» происходит от глагола «сягать» (доставать до чего-либо, хватать, достигать).</w:t>
      </w:r>
    </w:p>
    <w:p w:rsidR="00901D15" w:rsidRPr="00CC4392" w:rsidRDefault="00901D15" w:rsidP="00901D15">
      <w:pPr>
        <w:pStyle w:val="a8"/>
        <w:spacing w:before="0" w:beforeAutospacing="0" w:after="0" w:afterAutospacing="0"/>
        <w:ind w:left="-142" w:firstLine="426"/>
        <w:jc w:val="both"/>
        <w:rPr>
          <w:color w:val="000000"/>
          <w:szCs w:val="28"/>
          <w:shd w:val="clear" w:color="auto" w:fill="FFFFFF"/>
        </w:rPr>
      </w:pPr>
      <w:r w:rsidRPr="00CC4392">
        <w:rPr>
          <w:color w:val="000000"/>
          <w:szCs w:val="28"/>
          <w:shd w:val="clear" w:color="auto" w:fill="FFFFFF"/>
        </w:rPr>
        <w:t>Сажень первоначально означало расстояние от конца пальцев одной руки конца пальцев другой. Косая сажень — расстояние от подошвы левой ноги до конца большого пальца вытянутой вверх правой руки (216см). Маховая сажень — расстояние между кончиками пальцев раскинутых рук (176 см)</w:t>
      </w:r>
    </w:p>
    <w:p w:rsidR="00901D15" w:rsidRPr="00CC4392" w:rsidRDefault="00901D15" w:rsidP="00901D15">
      <w:pPr>
        <w:pStyle w:val="a8"/>
        <w:spacing w:before="0" w:beforeAutospacing="0" w:after="0" w:afterAutospacing="0"/>
        <w:ind w:left="-142" w:firstLine="426"/>
        <w:jc w:val="both"/>
        <w:rPr>
          <w:color w:val="000000"/>
          <w:szCs w:val="28"/>
          <w:shd w:val="clear" w:color="auto" w:fill="FFFFFF"/>
        </w:rPr>
      </w:pPr>
      <w:r w:rsidRPr="00CC4392">
        <w:rPr>
          <w:color w:val="000000"/>
          <w:szCs w:val="28"/>
          <w:shd w:val="clear" w:color="auto" w:fill="FFFFFF"/>
        </w:rPr>
        <w:t>Сажень – это 3 аршина.</w:t>
      </w:r>
    </w:p>
    <w:p w:rsidR="00901D15" w:rsidRPr="00CC4392" w:rsidRDefault="00901D15" w:rsidP="00901D15">
      <w:pPr>
        <w:pStyle w:val="a8"/>
        <w:spacing w:before="0" w:beforeAutospacing="0" w:after="0" w:afterAutospacing="0"/>
        <w:ind w:left="-142" w:firstLine="426"/>
        <w:jc w:val="both"/>
        <w:rPr>
          <w:rStyle w:val="a9"/>
          <w:b w:val="0"/>
          <w:bCs w:val="0"/>
          <w:color w:val="000000"/>
          <w:szCs w:val="28"/>
          <w:shd w:val="clear" w:color="auto" w:fill="FFFFFF"/>
        </w:rPr>
      </w:pPr>
      <w:r w:rsidRPr="00CC4392">
        <w:rPr>
          <w:rStyle w:val="a9"/>
          <w:b w:val="0"/>
          <w:color w:val="000000"/>
          <w:szCs w:val="28"/>
          <w:u w:val="single"/>
          <w:shd w:val="clear" w:color="auto" w:fill="FFFFFF"/>
        </w:rPr>
        <w:t>Вершок</w:t>
      </w:r>
      <w:r w:rsidRPr="00CC4392">
        <w:rPr>
          <w:color w:val="000000"/>
          <w:szCs w:val="28"/>
          <w:shd w:val="clear" w:color="auto" w:fill="FFFFFF"/>
        </w:rPr>
        <w:t> </w:t>
      </w:r>
      <w:r w:rsidRPr="00CC4392">
        <w:rPr>
          <w:rStyle w:val="a9"/>
          <w:b w:val="0"/>
          <w:color w:val="000000"/>
          <w:szCs w:val="28"/>
          <w:shd w:val="clear" w:color="auto" w:fill="FFFFFF"/>
        </w:rPr>
        <w:t>— старинная русская мера длины, равная ширине двух пальцев руки (указательного и среднего). Длина вершка составляет примерно 4,4 см. В одном аршине – 16 вершков.</w:t>
      </w:r>
    </w:p>
    <w:p w:rsidR="00901D15" w:rsidRPr="00CC4392" w:rsidRDefault="00901D15" w:rsidP="00901D15">
      <w:pPr>
        <w:pStyle w:val="a8"/>
        <w:spacing w:before="0" w:beforeAutospacing="0" w:after="0" w:afterAutospacing="0"/>
        <w:ind w:left="-142" w:firstLine="426"/>
        <w:jc w:val="both"/>
        <w:rPr>
          <w:color w:val="000000"/>
          <w:szCs w:val="28"/>
          <w:shd w:val="clear" w:color="auto" w:fill="FFFFFF"/>
        </w:rPr>
      </w:pPr>
      <w:r w:rsidRPr="00CC4392">
        <w:rPr>
          <w:rStyle w:val="a9"/>
          <w:b w:val="0"/>
          <w:color w:val="000000"/>
          <w:szCs w:val="28"/>
          <w:u w:val="single"/>
          <w:shd w:val="clear" w:color="auto" w:fill="FFFFFF"/>
        </w:rPr>
        <w:t>Дюйм</w:t>
      </w:r>
      <w:r w:rsidRPr="00CC4392">
        <w:rPr>
          <w:color w:val="000000"/>
          <w:szCs w:val="28"/>
          <w:shd w:val="clear" w:color="auto" w:fill="FFFFFF"/>
        </w:rPr>
        <w:t> </w:t>
      </w:r>
      <w:r w:rsidRPr="00CC4392">
        <w:rPr>
          <w:rStyle w:val="a9"/>
          <w:b w:val="0"/>
          <w:color w:val="000000"/>
          <w:szCs w:val="28"/>
          <w:shd w:val="clear" w:color="auto" w:fill="FFFFFF"/>
        </w:rPr>
        <w:t xml:space="preserve">— мера длины, которой пользовались во многих странах долгие века. </w:t>
      </w:r>
      <w:r w:rsidRPr="00CC4392">
        <w:rPr>
          <w:color w:val="000000"/>
          <w:szCs w:val="28"/>
          <w:shd w:val="clear" w:color="auto" w:fill="FFFFFF"/>
        </w:rPr>
        <w:t>Произошёл дюйм от ширины большого пальца. Само слово в переводе с голландского означает «большой палец». Дюйм равен 2,54 см.</w:t>
      </w:r>
    </w:p>
    <w:p w:rsidR="00901D15" w:rsidRPr="00CC4392" w:rsidRDefault="00901D15" w:rsidP="00901D15">
      <w:pPr>
        <w:pStyle w:val="a8"/>
        <w:ind w:left="-142" w:firstLine="426"/>
        <w:jc w:val="both"/>
        <w:rPr>
          <w:rFonts w:ascii="Tahoma" w:hAnsi="Tahoma" w:cs="Tahoma"/>
          <w:color w:val="000000"/>
          <w:szCs w:val="28"/>
        </w:rPr>
      </w:pPr>
      <w:r w:rsidRPr="00CC4392">
        <w:rPr>
          <w:color w:val="000000"/>
          <w:szCs w:val="28"/>
          <w:shd w:val="clear" w:color="auto" w:fill="FFFFFF"/>
        </w:rPr>
        <w:t>В Англии, Америке и некоторых других странах дюйм — основная мера длины в технике. До введения метрической системы мер так было и в нашей стране. Да и теперь дюйм остался в некоторых областях техники. Посмотри на шины велосипеда. На них есть числа 533 х 37 (24 х 1,5) или 622 х 32 (27 х 1,5). Числа обозначают размеры шины. Первые два числа — её диаметр и ширину в миллиметрах, а два вторые — те же размеры в дюймах. Так же измеряются и шины автомобилей.</w:t>
      </w:r>
    </w:p>
    <w:p w:rsidR="00B30116" w:rsidRDefault="00901D15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15"/>
    <w:rsid w:val="00014091"/>
    <w:rsid w:val="00075273"/>
    <w:rsid w:val="000B216A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01D15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01D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901D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01D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901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2019-11-08T08:01:00Z</dcterms:created>
  <dcterms:modified xsi:type="dcterms:W3CDTF">2019-11-08T08:01:00Z</dcterms:modified>
</cp:coreProperties>
</file>