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EF" w:rsidRDefault="00804BEF" w:rsidP="00804BEF">
      <w:pPr>
        <w:jc w:val="right"/>
      </w:pPr>
      <w:r>
        <w:t>Приложение 12</w:t>
      </w:r>
    </w:p>
    <w:p w:rsidR="00804BEF" w:rsidRDefault="00804BEF" w:rsidP="00804BEF">
      <w:pPr>
        <w:jc w:val="right"/>
      </w:pPr>
    </w:p>
    <w:p w:rsidR="00804BEF" w:rsidRDefault="00804BEF" w:rsidP="00804BEF">
      <w:pPr>
        <w:jc w:val="right"/>
      </w:pPr>
    </w:p>
    <w:p w:rsidR="00804BEF" w:rsidRDefault="00804BEF" w:rsidP="00804BE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486275" cy="5248275"/>
            <wp:effectExtent l="0" t="0" r="9525" b="9525"/>
            <wp:docPr id="1" name="Рисунок 1" descr="Берёзовая роща к вечеру-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рёзовая роща к вечеру- 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BEF" w:rsidRDefault="00804BEF" w:rsidP="00804BEF">
      <w:pPr>
        <w:jc w:val="center"/>
        <w:rPr>
          <w:b/>
        </w:rPr>
      </w:pPr>
    </w:p>
    <w:p w:rsidR="00804BEF" w:rsidRDefault="00804BEF" w:rsidP="00804BEF">
      <w:pPr>
        <w:jc w:val="center"/>
        <w:rPr>
          <w:b/>
        </w:rPr>
      </w:pPr>
      <w:r>
        <w:t xml:space="preserve"> Ф.А.</w:t>
      </w:r>
      <w:r w:rsidRPr="00EF69CF">
        <w:t xml:space="preserve"> Васильев. Березовая роща к вечеру.</w:t>
      </w:r>
    </w:p>
    <w:p w:rsidR="00B30116" w:rsidRDefault="00804BEF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EF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04BEF"/>
    <w:rsid w:val="008302A5"/>
    <w:rsid w:val="008607D8"/>
    <w:rsid w:val="0086370B"/>
    <w:rsid w:val="009E31D6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2019-12-19T09:51:00Z</dcterms:created>
  <dcterms:modified xsi:type="dcterms:W3CDTF">2019-12-19T09:51:00Z</dcterms:modified>
</cp:coreProperties>
</file>