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C7" w:rsidRPr="00300319" w:rsidRDefault="007946C7" w:rsidP="007946C7">
      <w:pPr>
        <w:suppressAutoHyphens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300319">
        <w:rPr>
          <w:b/>
          <w:sz w:val="28"/>
          <w:szCs w:val="28"/>
        </w:rPr>
        <w:t>ТЕХНОЛОГИЧЕСКАЯ КАРТА  УРОКА АЛГЕБРЫ И МАТЕМАТИЧЕСКОГО АНАЛИЗА</w:t>
      </w:r>
    </w:p>
    <w:p w:rsidR="007946C7" w:rsidRDefault="007946C7" w:rsidP="007946C7">
      <w:pPr>
        <w:suppressAutoHyphens/>
        <w:spacing w:after="0" w:line="240" w:lineRule="auto"/>
        <w:rPr>
          <w:color w:val="000000" w:themeColor="text1"/>
          <w:szCs w:val="24"/>
        </w:rPr>
      </w:pPr>
    </w:p>
    <w:tbl>
      <w:tblPr>
        <w:tblStyle w:val="ab"/>
        <w:tblW w:w="14786" w:type="dxa"/>
        <w:tblLayout w:type="fixed"/>
        <w:tblLook w:val="04A0" w:firstRow="1" w:lastRow="0" w:firstColumn="1" w:lastColumn="0" w:noHBand="0" w:noVBand="1"/>
      </w:tblPr>
      <w:tblGrid>
        <w:gridCol w:w="3572"/>
        <w:gridCol w:w="4191"/>
        <w:gridCol w:w="3827"/>
        <w:gridCol w:w="3196"/>
      </w:tblGrid>
      <w:tr w:rsidR="007946C7" w:rsidTr="00C1059F">
        <w:tc>
          <w:tcPr>
            <w:tcW w:w="3572" w:type="dxa"/>
          </w:tcPr>
          <w:p w:rsidR="007946C7" w:rsidRDefault="007946C7" w:rsidP="00C1059F">
            <w:pPr>
              <w:jc w:val="center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Этап урока</w:t>
            </w:r>
          </w:p>
        </w:tc>
        <w:tc>
          <w:tcPr>
            <w:tcW w:w="4191" w:type="dxa"/>
          </w:tcPr>
          <w:p w:rsidR="007946C7" w:rsidRDefault="007946C7" w:rsidP="00C1059F">
            <w:pPr>
              <w:jc w:val="center"/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Действия преподавателя</w:t>
            </w:r>
          </w:p>
        </w:tc>
        <w:tc>
          <w:tcPr>
            <w:tcW w:w="3827" w:type="dxa"/>
          </w:tcPr>
          <w:p w:rsidR="007946C7" w:rsidRDefault="007946C7" w:rsidP="00C1059F">
            <w:pPr>
              <w:jc w:val="center"/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Деятельность обучающихся</w:t>
            </w:r>
          </w:p>
        </w:tc>
        <w:tc>
          <w:tcPr>
            <w:tcW w:w="3196" w:type="dxa"/>
          </w:tcPr>
          <w:p w:rsidR="007946C7" w:rsidRPr="00E65884" w:rsidRDefault="007946C7" w:rsidP="00C1059F">
            <w:pPr>
              <w:jc w:val="center"/>
              <w:rPr>
                <w:rFonts w:eastAsia="Times New Roman" w:cs="Times New Roman"/>
                <w:b/>
                <w:bCs/>
                <w:sz w:val="28"/>
                <w:szCs w:val="24"/>
              </w:rPr>
            </w:pPr>
            <w:r w:rsidRPr="00E65884">
              <w:rPr>
                <w:rFonts w:eastAsia="Times New Roman" w:cs="Times New Roman"/>
                <w:b/>
                <w:bCs/>
                <w:sz w:val="28"/>
                <w:szCs w:val="24"/>
              </w:rPr>
              <w:t>Планируемый результат (ОК,  УУД)</w:t>
            </w:r>
          </w:p>
        </w:tc>
      </w:tr>
      <w:tr w:rsidR="007946C7" w:rsidTr="00C1059F">
        <w:tc>
          <w:tcPr>
            <w:tcW w:w="3572" w:type="dxa"/>
          </w:tcPr>
          <w:p w:rsidR="007946C7" w:rsidRPr="003A3882" w:rsidRDefault="007946C7" w:rsidP="00C1059F">
            <w:pPr>
              <w:jc w:val="center"/>
              <w:rPr>
                <w:rFonts w:eastAsia="Times New Roman"/>
                <w:b/>
                <w:i/>
                <w:color w:val="00CC66"/>
                <w:sz w:val="28"/>
                <w:szCs w:val="24"/>
              </w:rPr>
            </w:pPr>
            <w:r w:rsidRPr="006133AC">
              <w:rPr>
                <w:rFonts w:eastAsia="Times New Roman"/>
                <w:b/>
                <w:i/>
                <w:color w:val="000000" w:themeColor="text1"/>
                <w:sz w:val="28"/>
                <w:szCs w:val="24"/>
              </w:rPr>
              <w:t>Организационный момент (1-2 минуты)</w:t>
            </w:r>
          </w:p>
          <w:p w:rsidR="007946C7" w:rsidRPr="004373FE" w:rsidRDefault="007946C7" w:rsidP="00C1059F">
            <w:pPr>
              <w:rPr>
                <w:sz w:val="24"/>
                <w:szCs w:val="24"/>
              </w:rPr>
            </w:pPr>
            <w:r w:rsidRPr="004373FE">
              <w:rPr>
                <w:b/>
                <w:bCs/>
                <w:sz w:val="24"/>
                <w:szCs w:val="24"/>
              </w:rPr>
              <w:t xml:space="preserve">Цель: </w:t>
            </w:r>
            <w:r w:rsidRPr="004373FE">
              <w:rPr>
                <w:bCs/>
                <w:sz w:val="24"/>
                <w:szCs w:val="24"/>
              </w:rPr>
              <w:t>1.Проверить организацию обучающихся к началу урока, подготовить их к работе на уроке.</w:t>
            </w:r>
          </w:p>
        </w:tc>
        <w:tc>
          <w:tcPr>
            <w:tcW w:w="4191" w:type="dxa"/>
          </w:tcPr>
          <w:p w:rsidR="007946C7" w:rsidRDefault="007946C7" w:rsidP="00C1059F">
            <w:pPr>
              <w:rPr>
                <w:rStyle w:val="ac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sz w:val="24"/>
                <w:szCs w:val="24"/>
              </w:rPr>
              <w:t>Приветствие, проверка готовности к занятию, создание рабочей обстановки</w:t>
            </w:r>
            <w:r>
              <w:rPr>
                <w:rStyle w:val="ac"/>
                <w:sz w:val="24"/>
                <w:szCs w:val="24"/>
              </w:rPr>
              <w:t>.</w:t>
            </w:r>
          </w:p>
          <w:p w:rsidR="007946C7" w:rsidRPr="004373FE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Здравствуйте, ребята. Сегодня на уроке у нас присутствуют гости</w:t>
            </w:r>
          </w:p>
        </w:tc>
        <w:tc>
          <w:tcPr>
            <w:tcW w:w="3827" w:type="dxa"/>
          </w:tcPr>
          <w:p w:rsidR="007946C7" w:rsidRPr="004373FE" w:rsidRDefault="007946C7" w:rsidP="00C1059F">
            <w:pPr>
              <w:rPr>
                <w:rFonts w:eastAsia="Times New Roman"/>
                <w:sz w:val="24"/>
                <w:szCs w:val="24"/>
              </w:rPr>
            </w:pPr>
            <w:r w:rsidRPr="004373FE">
              <w:rPr>
                <w:rFonts w:eastAsia="Times New Roman"/>
                <w:sz w:val="24"/>
                <w:szCs w:val="24"/>
              </w:rPr>
              <w:t>Приветствие преподавателя.</w:t>
            </w:r>
          </w:p>
          <w:p w:rsidR="007946C7" w:rsidRPr="004373FE" w:rsidRDefault="007946C7" w:rsidP="00C1059F">
            <w:pPr>
              <w:rPr>
                <w:rFonts w:eastAsia="Times New Roman"/>
                <w:sz w:val="24"/>
                <w:szCs w:val="24"/>
              </w:rPr>
            </w:pPr>
            <w:r w:rsidRPr="004373FE">
              <w:rPr>
                <w:rFonts w:eastAsia="Times New Roman"/>
                <w:sz w:val="24"/>
                <w:szCs w:val="24"/>
              </w:rPr>
              <w:t xml:space="preserve">Доклад </w:t>
            </w:r>
            <w:r>
              <w:rPr>
                <w:rFonts w:eastAsia="Times New Roman"/>
                <w:sz w:val="24"/>
                <w:szCs w:val="24"/>
              </w:rPr>
              <w:t xml:space="preserve"> дежурных</w:t>
            </w:r>
            <w:r w:rsidRPr="004373FE">
              <w:rPr>
                <w:rFonts w:eastAsia="Times New Roman"/>
                <w:sz w:val="24"/>
                <w:szCs w:val="24"/>
              </w:rPr>
              <w:t xml:space="preserve"> об отсутствующих, и причинах их отсутствия.</w:t>
            </w:r>
          </w:p>
        </w:tc>
        <w:tc>
          <w:tcPr>
            <w:tcW w:w="3196" w:type="dxa"/>
          </w:tcPr>
          <w:p w:rsidR="007946C7" w:rsidRPr="004373FE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373FE">
              <w:rPr>
                <w:rFonts w:eastAsia="Times New Roman"/>
                <w:b/>
                <w:sz w:val="24"/>
                <w:szCs w:val="24"/>
              </w:rPr>
              <w:t xml:space="preserve">ОК 6. </w:t>
            </w:r>
            <w:r w:rsidRPr="004373FE">
              <w:rPr>
                <w:rFonts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  <w:p w:rsidR="007946C7" w:rsidRPr="004373FE" w:rsidRDefault="007946C7" w:rsidP="00C1059F">
            <w:pPr>
              <w:pStyle w:val="Style6"/>
              <w:widowControl/>
              <w:spacing w:line="240" w:lineRule="auto"/>
              <w:rPr>
                <w:rStyle w:val="FontStyle26"/>
                <w:b/>
                <w:bCs/>
                <w:spacing w:val="10"/>
              </w:rPr>
            </w:pPr>
            <w:r w:rsidRPr="004373FE">
              <w:rPr>
                <w:rStyle w:val="FontStyle25"/>
                <w:spacing w:val="10"/>
              </w:rPr>
              <w:t>Регулятивные</w:t>
            </w:r>
            <w:r w:rsidRPr="004373FE">
              <w:rPr>
                <w:rStyle w:val="FontStyle26"/>
              </w:rPr>
              <w:t>УУД: целеполагание</w:t>
            </w:r>
          </w:p>
          <w:p w:rsidR="007946C7" w:rsidRPr="004373FE" w:rsidRDefault="007946C7" w:rsidP="00C1059F">
            <w:pPr>
              <w:pStyle w:val="Style9"/>
              <w:widowControl/>
              <w:spacing w:line="240" w:lineRule="auto"/>
            </w:pPr>
            <w:r w:rsidRPr="004373FE">
              <w:rPr>
                <w:rStyle w:val="FontStyle25"/>
                <w:spacing w:val="10"/>
              </w:rPr>
              <w:t>Коммуникативные</w:t>
            </w:r>
            <w:r w:rsidRPr="004373FE">
              <w:rPr>
                <w:rStyle w:val="FontStyle26"/>
              </w:rPr>
              <w:t>УУД: определение цели и функций участников, способов взаимодействии; планирования общих способов работы</w:t>
            </w:r>
          </w:p>
        </w:tc>
      </w:tr>
      <w:tr w:rsidR="007946C7" w:rsidTr="00C1059F">
        <w:tc>
          <w:tcPr>
            <w:tcW w:w="3572" w:type="dxa"/>
          </w:tcPr>
          <w:p w:rsidR="007946C7" w:rsidRPr="00CB6E96" w:rsidRDefault="007946C7" w:rsidP="00C1059F">
            <w:pPr>
              <w:outlineLvl w:val="0"/>
              <w:rPr>
                <w:rFonts w:eastAsia="Times New Roman" w:cs="Times New Roman"/>
                <w:b/>
                <w:bCs/>
                <w:i/>
                <w:color w:val="000000" w:themeColor="text1"/>
                <w:kern w:val="36"/>
                <w:sz w:val="24"/>
                <w:szCs w:val="24"/>
              </w:rPr>
            </w:pPr>
            <w:r w:rsidRPr="00CB6E96">
              <w:rPr>
                <w:rFonts w:eastAsia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Вхождение или погружение в тему (сообщение целей урока)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/>
                <w:bCs/>
                <w:i/>
                <w:color w:val="00B050"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/>
                <w:bCs/>
                <w:i/>
                <w:kern w:val="36"/>
                <w:sz w:val="24"/>
                <w:szCs w:val="24"/>
              </w:rPr>
              <w:t xml:space="preserve"> (5-8 мин.)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u w:val="single"/>
              </w:rPr>
              <w:t>Цель</w:t>
            </w:r>
            <w:r w:rsidRPr="004373FE">
              <w:rPr>
                <w:rFonts w:eastAsia="Times New Roman" w:cs="Times New Roman"/>
                <w:b/>
                <w:bCs/>
                <w:kern w:val="36"/>
                <w:sz w:val="24"/>
                <w:szCs w:val="24"/>
              </w:rPr>
              <w:t>: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установить правильность и осознанность выполнения домашнего задания; определить типичные недостатки; выявить уровень знаний и умений обучающихся; повторить пройденный материал; устранить в ходе проверки обнаруженные пробелы в знаниях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u w:val="single"/>
              </w:rPr>
            </w:pPr>
            <w:r w:rsidRPr="004373FE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u w:val="single"/>
              </w:rPr>
              <w:t>Вариант опроса:</w:t>
            </w: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  <w:r w:rsidRPr="004373FE">
              <w:rPr>
                <w:rFonts w:cs="Times New Roman"/>
                <w:b/>
                <w:sz w:val="24"/>
                <w:szCs w:val="24"/>
              </w:rPr>
              <w:t>Фронтальный опрос</w:t>
            </w:r>
            <w:r w:rsidRPr="002337AA">
              <w:rPr>
                <w:noProof/>
              </w:rPr>
              <w:lastRenderedPageBreak/>
              <w:drawing>
                <wp:inline distT="0" distB="0" distL="0" distR="0" wp14:anchorId="54E3B90C" wp14:editId="3F3EEA42">
                  <wp:extent cx="2057400" cy="1157288"/>
                  <wp:effectExtent l="0" t="0" r="0" b="0"/>
                  <wp:docPr id="3" name="Рисунок 3" descr="http://www.wallpapers4u.org/wp-content/uploads/men_presentation_white_background_77119_1920x1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wallpapers4u.org/wp-content/uploads/men_presentation_white_background_77119_1920x1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781" cy="116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46C7" w:rsidRPr="00870839" w:rsidRDefault="007946C7" w:rsidP="00C1059F">
            <w:pPr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4191" w:type="dxa"/>
            <w:shd w:val="clear" w:color="auto" w:fill="FFFFFF" w:themeFill="background1"/>
          </w:tcPr>
          <w:p w:rsidR="007946C7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lastRenderedPageBreak/>
              <w:t xml:space="preserve">Мне хотелось бы, чтобы сегодня на уроке мы поработали 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П    роизводительно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Р    езультативно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О   бъективно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И   нтересно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З   анимательно</w:t>
            </w:r>
            <w:r>
              <w:rPr>
                <w:rFonts w:cs="Times New Roman"/>
                <w:sz w:val="24"/>
                <w:szCs w:val="24"/>
              </w:rPr>
              <w:t xml:space="preserve"> , а вы на уроке  были 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В  нимательны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О  тветств</w:t>
            </w:r>
            <w:r>
              <w:rPr>
                <w:rFonts w:cs="Times New Roman"/>
                <w:sz w:val="24"/>
                <w:szCs w:val="24"/>
              </w:rPr>
              <w:t>енны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   ружны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Н    еустанно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А   ктивно</w:t>
            </w:r>
          </w:p>
          <w:p w:rsidR="007946C7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B6E96">
              <w:rPr>
                <w:rFonts w:cs="Times New Roman"/>
                <w:sz w:val="24"/>
                <w:szCs w:val="24"/>
              </w:rPr>
              <w:t>Я  рко</w:t>
            </w:r>
            <w:r>
              <w:rPr>
                <w:rFonts w:cs="Times New Roman"/>
                <w:sz w:val="24"/>
                <w:szCs w:val="24"/>
              </w:rPr>
              <w:t xml:space="preserve"> решали </w:t>
            </w:r>
          </w:p>
          <w:p w:rsidR="007946C7" w:rsidRPr="00CB6E96" w:rsidRDefault="007946C7" w:rsidP="00C105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Посмотрите , о чем мы вновь будем говорить о</w:t>
            </w:r>
          </w:p>
          <w:p w:rsidR="007946C7" w:rsidRPr="004373FE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  «Производной</w:t>
            </w: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». 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Нам нужно</w:t>
            </w: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еще раз повторить необходимый материал для успешного нахождения производных функций и дать возможность каждому из вас самому оценить степень усвоения материала по изученной теме. </w:t>
            </w:r>
          </w:p>
          <w:p w:rsidR="007946C7" w:rsidRPr="004373FE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lastRenderedPageBreak/>
              <w:t>Эпиграфом к нашему уроку послужит китайская мудрость:</w:t>
            </w:r>
          </w:p>
          <w:p w:rsidR="007946C7" w:rsidRPr="004373FE" w:rsidRDefault="007946C7" w:rsidP="00C1059F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</w:pP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4373FE"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  <w:t>Скажи мне, и я забуду.</w:t>
            </w:r>
          </w:p>
          <w:p w:rsidR="007946C7" w:rsidRPr="004373FE" w:rsidRDefault="007946C7" w:rsidP="00C1059F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</w:pPr>
            <w:r w:rsidRPr="004373FE"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  <w:t>Покажи мне, и я запомню.</w:t>
            </w:r>
          </w:p>
          <w:p w:rsidR="007946C7" w:rsidRDefault="007946C7" w:rsidP="00C1059F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</w:pPr>
            <w:r w:rsidRPr="004373FE"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  <w:t>Вовлеки меня, и я научусь.</w:t>
            </w:r>
          </w:p>
          <w:p w:rsidR="007946C7" w:rsidRDefault="007946C7" w:rsidP="00C1059F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  <w:t xml:space="preserve"> </w:t>
            </w:r>
          </w:p>
          <w:p w:rsidR="007946C7" w:rsidRPr="004373FE" w:rsidRDefault="007946C7" w:rsidP="00C1059F">
            <w:pPr>
              <w:autoSpaceDE w:val="0"/>
              <w:autoSpaceDN w:val="0"/>
              <w:adjustRightInd w:val="0"/>
              <w:jc w:val="right"/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</w:pPr>
            <w:r w:rsidRPr="00D60A15">
              <w:rPr>
                <w:rFonts w:cs="Times New Roman"/>
                <w:color w:val="1A1A1A" w:themeColor="background1" w:themeShade="1A"/>
                <w:sz w:val="24"/>
                <w:szCs w:val="24"/>
              </w:rPr>
              <w:t>Давайте в представленных примерах найдем ошибку, номера  правильно решенных с вашей точки зрения примеров запишите в тетрадь</w:t>
            </w:r>
            <w:r>
              <w:rPr>
                <w:rFonts w:cs="Times New Roman"/>
                <w:i/>
                <w:color w:val="1A1A1A" w:themeColor="background1" w:themeShade="1A"/>
                <w:sz w:val="24"/>
                <w:szCs w:val="24"/>
              </w:rPr>
              <w:t>.</w:t>
            </w:r>
          </w:p>
          <w:p w:rsidR="007946C7" w:rsidRPr="004373FE" w:rsidRDefault="007946C7" w:rsidP="00C1059F">
            <w:pPr>
              <w:pStyle w:val="1"/>
              <w:spacing w:before="0"/>
              <w:outlineLvl w:val="0"/>
              <w:rPr>
                <w:i/>
                <w:color w:val="1A1A1A" w:themeColor="background1" w:themeShade="1A"/>
                <w:sz w:val="24"/>
                <w:szCs w:val="24"/>
              </w:rPr>
            </w:pPr>
          </w:p>
          <w:p w:rsidR="007946C7" w:rsidRPr="004373FE" w:rsidRDefault="007946C7" w:rsidP="00C1059F">
            <w:pPr>
              <w:pStyle w:val="1"/>
              <w:spacing w:before="0"/>
              <w:outlineLvl w:val="0"/>
              <w:rPr>
                <w:sz w:val="24"/>
                <w:szCs w:val="24"/>
                <w:u w:val="single"/>
              </w:rPr>
            </w:pPr>
            <w:r w:rsidRPr="004373FE">
              <w:rPr>
                <w:i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4373FE">
              <w:rPr>
                <w:sz w:val="24"/>
                <w:szCs w:val="24"/>
                <w:u w:val="single"/>
              </w:rPr>
              <w:t>Технология проведения: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/>
                <w:bCs/>
                <w:kern w:val="36"/>
                <w:sz w:val="24"/>
                <w:szCs w:val="24"/>
              </w:rPr>
              <w:t>«Знайка»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Преподаватель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демонстрирует на доске Запишите в тетрадь номера правильных решений</w:t>
            </w:r>
          </w:p>
          <w:p w:rsidR="007946C7" w:rsidRDefault="007946C7" w:rsidP="00C1059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1.Найдите ошибки:</w:t>
            </w:r>
          </w:p>
          <w:p w:rsidR="007946C7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1.(</w:t>
            </w:r>
            <w:r>
              <w:rPr>
                <w:rFonts w:cs="Times New Roman"/>
                <w:b/>
                <w:sz w:val="24"/>
                <w:szCs w:val="24"/>
              </w:rPr>
              <w:t>2х+3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)`=2</w:t>
            </w:r>
          </w:p>
          <w:p w:rsidR="007946C7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2.(</w:t>
            </w:r>
            <w:r>
              <w:rPr>
                <w:rFonts w:cs="Times New Roman"/>
                <w:b/>
                <w:sz w:val="24"/>
                <w:szCs w:val="24"/>
              </w:rPr>
              <w:t xml:space="preserve"> 3х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-4х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)`=3х-4</w:t>
            </w:r>
          </w:p>
          <w:p w:rsidR="007946C7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3.(</w:t>
            </w:r>
            <w:r>
              <w:rPr>
                <w:rFonts w:cs="Times New Roman"/>
                <w:b/>
                <w:sz w:val="24"/>
                <w:szCs w:val="24"/>
              </w:rPr>
              <w:t xml:space="preserve"> сх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 2с</w:t>
            </w:r>
          </w:p>
          <w:p w:rsidR="007946C7" w:rsidRPr="00655AB5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shd w:val="clear" w:color="auto" w:fill="FFFFFF" w:themeFill="background1"/>
              </w:rPr>
              <w:t>4.</w:t>
            </w:r>
            <w:r w:rsidRPr="00064502">
              <w:rPr>
                <w:rFonts w:ascii="Calibri" w:hAnsi="Calibri" w:cs="Times New Roman"/>
                <w:b/>
                <w:sz w:val="24"/>
                <w:szCs w:val="24"/>
                <w:shd w:val="clear" w:color="auto" w:fill="FFFFFF" w:themeFill="background1"/>
              </w:rPr>
              <w:t>(</w:t>
            </w:r>
            <w:r w:rsidRPr="00064502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</w:rPr>
              <w:t> - 2 </w:t>
            </w:r>
            <w:r w:rsidRPr="00064502">
              <w:rPr>
                <w:b/>
                <w:bCs/>
                <w:i/>
                <w:iCs/>
                <w:color w:val="000000"/>
                <w:shd w:val="clear" w:color="auto" w:fill="FFFFFF" w:themeFill="background1"/>
              </w:rPr>
              <w:t>x</w:t>
            </w:r>
            <w:r w:rsidRPr="00064502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  <w:vertAlign w:val="superscript"/>
              </w:rPr>
              <w:t>2</w:t>
            </w:r>
            <w:r w:rsidRPr="00064502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</w:rPr>
              <w:t> + 6 </w:t>
            </w:r>
            <w:r w:rsidRPr="00064502">
              <w:rPr>
                <w:b/>
                <w:bCs/>
                <w:i/>
                <w:iCs/>
                <w:color w:val="000000"/>
                <w:shd w:val="clear" w:color="auto" w:fill="FFFFFF" w:themeFill="background1"/>
              </w:rPr>
              <w:t>x</w:t>
            </w:r>
            <w:r w:rsidRPr="00064502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</w:rPr>
              <w:t> - 4 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</w:t>
            </w:r>
            <w:r w:rsidRPr="00655AB5">
              <w:rPr>
                <w:rFonts w:ascii="Arial" w:hAnsi="Arial" w:cs="Arial"/>
                <w:b/>
                <w:sz w:val="20"/>
                <w:szCs w:val="20"/>
              </w:rPr>
              <w:t>4 </w:t>
            </w:r>
            <w:r w:rsidRPr="00655AB5">
              <w:rPr>
                <w:b/>
                <w:i/>
                <w:iCs/>
                <w:sz w:val="20"/>
                <w:szCs w:val="20"/>
              </w:rPr>
              <w:t>x</w:t>
            </w:r>
            <w:r w:rsidRPr="00655AB5">
              <w:rPr>
                <w:rFonts w:ascii="Arial" w:hAnsi="Arial" w:cs="Arial"/>
                <w:b/>
                <w:sz w:val="20"/>
                <w:szCs w:val="20"/>
              </w:rPr>
              <w:t> + 6</w:t>
            </w:r>
          </w:p>
          <w:p w:rsidR="007946C7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5.(</w:t>
            </w:r>
            <w:r>
              <w:rPr>
                <w:rFonts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 0</w:t>
            </w:r>
          </w:p>
          <w:p w:rsidR="007946C7" w:rsidRPr="00990ECC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6.(</w:t>
            </w:r>
            <w:r>
              <w:rPr>
                <w:rFonts w:cs="Times New Roman"/>
                <w:b/>
                <w:sz w:val="24"/>
                <w:szCs w:val="24"/>
              </w:rPr>
              <w:t xml:space="preserve"> сх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 х</w:t>
            </w:r>
            <w:r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  <w:t>-1</w:t>
            </w:r>
          </w:p>
          <w:p w:rsidR="007946C7" w:rsidRPr="00655AB5" w:rsidRDefault="007946C7" w:rsidP="00C105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7.(</w:t>
            </w:r>
            <w:r w:rsidRPr="00990ECC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</w:rPr>
              <w:t>(</w:t>
            </w:r>
            <w:r w:rsidRPr="00990ECC">
              <w:rPr>
                <w:b/>
                <w:bCs/>
                <w:i/>
                <w:iCs/>
                <w:color w:val="000000"/>
                <w:shd w:val="clear" w:color="auto" w:fill="FFFFFF" w:themeFill="background1"/>
              </w:rPr>
              <w:t>x</w:t>
            </w:r>
            <w:r w:rsidRPr="00990ECC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  <w:vertAlign w:val="superscript"/>
              </w:rPr>
              <w:t>2</w:t>
            </w:r>
            <w:r w:rsidRPr="00990ECC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</w:rPr>
              <w:t> - 3)</w:t>
            </w:r>
            <w:r w:rsidRPr="00990ECC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  <w:vertAlign w:val="superscript"/>
              </w:rPr>
              <w:t>2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</w:t>
            </w:r>
            <w:r w:rsidRPr="00655AB5">
              <w:rPr>
                <w:rFonts w:ascii="Arial" w:hAnsi="Arial" w:cs="Arial"/>
                <w:b/>
                <w:sz w:val="20"/>
                <w:szCs w:val="20"/>
              </w:rPr>
              <w:t>4 </w:t>
            </w:r>
            <w:r w:rsidRPr="00655AB5">
              <w:rPr>
                <w:b/>
                <w:i/>
                <w:iCs/>
                <w:sz w:val="20"/>
                <w:szCs w:val="20"/>
              </w:rPr>
              <w:t>x</w:t>
            </w:r>
            <w:r w:rsidRPr="00655AB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</w:t>
            </w:r>
            <w:r w:rsidRPr="00655AB5">
              <w:rPr>
                <w:rFonts w:ascii="Arial" w:hAnsi="Arial" w:cs="Arial"/>
                <w:b/>
                <w:sz w:val="20"/>
                <w:szCs w:val="20"/>
              </w:rPr>
              <w:t> - 12 </w:t>
            </w:r>
            <w:r w:rsidRPr="00655AB5">
              <w:rPr>
                <w:b/>
                <w:i/>
                <w:iCs/>
                <w:sz w:val="20"/>
                <w:szCs w:val="20"/>
              </w:rPr>
              <w:t>x</w:t>
            </w:r>
            <w:r w:rsidRPr="00655AB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655AB5">
              <w:rPr>
                <w:rFonts w:ascii="Arial" w:hAnsi="Arial" w:cs="Arial"/>
                <w:b/>
                <w:sz w:val="20"/>
                <w:szCs w:val="20"/>
              </w:rPr>
              <w:t> + 6 </w:t>
            </w:r>
            <w:r w:rsidRPr="00655AB5">
              <w:rPr>
                <w:b/>
                <w:i/>
                <w:iCs/>
                <w:sz w:val="20"/>
                <w:szCs w:val="20"/>
              </w:rPr>
              <w:t>x</w:t>
            </w:r>
            <w:r w:rsidRPr="00655AB5">
              <w:rPr>
                <w:rFonts w:ascii="Arial" w:hAnsi="Arial" w:cs="Arial"/>
                <w:b/>
                <w:sz w:val="20"/>
                <w:szCs w:val="20"/>
              </w:rPr>
              <w:t> – 9</w:t>
            </w:r>
          </w:p>
          <w:p w:rsidR="007946C7" w:rsidRPr="00655AB5" w:rsidRDefault="007946C7" w:rsidP="00C1059F">
            <w:pPr>
              <w:rPr>
                <w:i/>
                <w:iCs/>
                <w:color w:val="000000"/>
                <w:shd w:val="clear" w:color="auto" w:fill="FFFFFF" w:themeFill="background1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8.(</w:t>
            </w:r>
            <w:r w:rsidRPr="00990ECC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</w:rPr>
              <w:t>(</w:t>
            </w:r>
            <w:r w:rsidRPr="00990ECC">
              <w:rPr>
                <w:b/>
                <w:bCs/>
                <w:i/>
                <w:iCs/>
                <w:color w:val="000000"/>
                <w:shd w:val="clear" w:color="auto" w:fill="FFFFFF" w:themeFill="background1"/>
              </w:rPr>
              <w:t>x</w:t>
            </w:r>
            <w:r w:rsidRPr="00990ECC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  <w:vertAlign w:val="superscript"/>
              </w:rPr>
              <w:t>2</w:t>
            </w:r>
            <w:r w:rsidRPr="00990ECC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</w:rPr>
              <w:t> - 3)</w:t>
            </w:r>
            <w:r w:rsidRPr="00990ECC">
              <w:rPr>
                <w:rFonts w:ascii="Arial" w:hAnsi="Arial" w:cs="Arial"/>
                <w:b/>
                <w:bCs/>
                <w:color w:val="000000"/>
                <w:shd w:val="clear" w:color="auto" w:fill="FFFFFF" w:themeFill="background1"/>
                <w:vertAlign w:val="superscript"/>
              </w:rPr>
              <w:t>2</w:t>
            </w:r>
            <w:r w:rsidRPr="00655AB5">
              <w:rPr>
                <w:rFonts w:ascii="Calibri" w:hAnsi="Calibri" w:cs="Times New Roman"/>
                <w:b/>
                <w:sz w:val="24"/>
                <w:szCs w:val="24"/>
                <w:shd w:val="clear" w:color="auto" w:fill="FFFFFF" w:themeFill="background1"/>
              </w:rPr>
              <w:t>)`=</w:t>
            </w:r>
            <w:r w:rsidRPr="00655AB5">
              <w:rPr>
                <w:rFonts w:ascii="Arial" w:hAnsi="Arial" w:cs="Arial"/>
                <w:b/>
                <w:color w:val="000000"/>
                <w:shd w:val="clear" w:color="auto" w:fill="FFFFFF" w:themeFill="background1"/>
              </w:rPr>
              <w:t xml:space="preserve"> 4 </w:t>
            </w:r>
            <w:r w:rsidRPr="00655AB5">
              <w:rPr>
                <w:b/>
                <w:i/>
                <w:iCs/>
                <w:color w:val="000000"/>
                <w:shd w:val="clear" w:color="auto" w:fill="FFFFFF" w:themeFill="background1"/>
              </w:rPr>
              <w:t>x</w:t>
            </w:r>
            <w:r w:rsidRPr="00655AB5">
              <w:rPr>
                <w:rFonts w:ascii="Arial" w:hAnsi="Arial" w:cs="Arial"/>
                <w:b/>
                <w:color w:val="000000"/>
                <w:shd w:val="clear" w:color="auto" w:fill="FFFFFF" w:themeFill="background1"/>
                <w:vertAlign w:val="superscript"/>
              </w:rPr>
              <w:t>3</w:t>
            </w:r>
            <w:r w:rsidRPr="00655AB5">
              <w:rPr>
                <w:rFonts w:ascii="Arial" w:hAnsi="Arial" w:cs="Arial"/>
                <w:b/>
                <w:color w:val="000000"/>
                <w:shd w:val="clear" w:color="auto" w:fill="FFFFFF" w:themeFill="background1"/>
              </w:rPr>
              <w:t> - 12 </w:t>
            </w:r>
            <w:r w:rsidRPr="00655AB5">
              <w:rPr>
                <w:b/>
                <w:i/>
                <w:iCs/>
                <w:color w:val="000000"/>
                <w:shd w:val="clear" w:color="auto" w:fill="FFFFFF" w:themeFill="background1"/>
              </w:rPr>
              <w:t>x</w:t>
            </w:r>
          </w:p>
          <w:p w:rsidR="007946C7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9.(</w:t>
            </w:r>
            <w:r>
              <w:rPr>
                <w:rFonts w:cs="Times New Roman"/>
                <w:b/>
                <w:sz w:val="24"/>
                <w:szCs w:val="24"/>
              </w:rPr>
              <w:t xml:space="preserve">  5х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 10</w:t>
            </w:r>
          </w:p>
          <w:p w:rsidR="007946C7" w:rsidRPr="00655AB5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10.(</w:t>
            </w:r>
            <w:r>
              <w:rPr>
                <w:rFonts w:cs="Times New Roman"/>
                <w:b/>
                <w:sz w:val="24"/>
                <w:szCs w:val="24"/>
              </w:rPr>
              <w:t xml:space="preserve">  -8х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4 </w:t>
            </w:r>
            <w:r>
              <w:rPr>
                <w:rFonts w:cs="Times New Roman"/>
                <w:b/>
                <w:sz w:val="24"/>
                <w:szCs w:val="24"/>
              </w:rPr>
              <w:t>+12х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)`=-32х</w:t>
            </w:r>
            <w:r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+12</w:t>
            </w:r>
          </w:p>
          <w:p w:rsidR="007946C7" w:rsidRPr="00655AB5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11.(</w:t>
            </w:r>
            <w:r>
              <w:rPr>
                <w:rFonts w:cs="Times New Roman"/>
                <w:b/>
                <w:sz w:val="24"/>
                <w:szCs w:val="24"/>
              </w:rPr>
              <w:t xml:space="preserve"> х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- 6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 5х</w:t>
            </w:r>
            <w:r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  <w:t>4</w:t>
            </w:r>
          </w:p>
          <w:p w:rsidR="007946C7" w:rsidRDefault="007946C7" w:rsidP="00C1059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12.(х</w:t>
            </w:r>
            <w:r>
              <w:rPr>
                <w:rFonts w:ascii="Calibri" w:hAnsi="Calibri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+х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)`= 2х+1</w:t>
            </w:r>
          </w:p>
          <w:p w:rsidR="007946C7" w:rsidRPr="00EE7971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EE7971">
              <w:rPr>
                <w:rFonts w:cs="Times New Roman"/>
                <w:sz w:val="24"/>
                <w:szCs w:val="24"/>
              </w:rPr>
              <w:t xml:space="preserve">А теперь сверим результаты </w:t>
            </w:r>
          </w:p>
          <w:p w:rsidR="007946C7" w:rsidRPr="00EE7971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EE7971">
              <w:rPr>
                <w:rFonts w:cs="Times New Roman"/>
                <w:sz w:val="24"/>
                <w:szCs w:val="24"/>
              </w:rPr>
              <w:t>Правильные решения : 1,5,8,11,12 Поднимите руку, у кого правильно все ответы. Запишите количество верных ответов в оценочный лист</w:t>
            </w:r>
          </w:p>
          <w:p w:rsidR="007946C7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655AB5">
              <w:rPr>
                <w:rFonts w:cs="Times New Roman"/>
                <w:sz w:val="24"/>
                <w:szCs w:val="24"/>
              </w:rPr>
              <w:t>Мы вспомнили правила нахождения производных суммы и разности</w:t>
            </w:r>
            <w:r>
              <w:rPr>
                <w:rFonts w:cs="Times New Roman"/>
                <w:sz w:val="24"/>
                <w:szCs w:val="24"/>
              </w:rPr>
              <w:t xml:space="preserve">. И так </w:t>
            </w:r>
            <w:r>
              <w:rPr>
                <w:rFonts w:cs="Times New Roman"/>
                <w:sz w:val="24"/>
                <w:szCs w:val="24"/>
              </w:rPr>
              <w:lastRenderedPageBreak/>
              <w:t>как мы сегодня не будем проверять домашнюю работу.</w:t>
            </w:r>
          </w:p>
          <w:p w:rsidR="007946C7" w:rsidRPr="00064502" w:rsidRDefault="007946C7" w:rsidP="00C1059F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 xml:space="preserve"> Проверим ваше умение быстро считать производные в ходе самостоятельной работы</w:t>
            </w:r>
          </w:p>
          <w:p w:rsidR="007946C7" w:rsidRPr="004373FE" w:rsidRDefault="007946C7" w:rsidP="00C1059F">
            <w:pPr>
              <w:shd w:val="clear" w:color="auto" w:fill="FFFFFF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t>2.</w:t>
            </w:r>
            <w:r w:rsidRPr="004373FE">
              <w:rPr>
                <w:rFonts w:cs="Times New Roman"/>
                <w:b/>
                <w:color w:val="1A1A1A" w:themeColor="background1" w:themeShade="1A"/>
                <w:sz w:val="24"/>
                <w:szCs w:val="24"/>
              </w:rPr>
              <w:t>Самостоятельная работа</w:t>
            </w:r>
          </w:p>
          <w:p w:rsidR="007946C7" w:rsidRPr="004373FE" w:rsidRDefault="007946C7" w:rsidP="00C1059F">
            <w:pPr>
              <w:shd w:val="clear" w:color="auto" w:fill="FFFFFF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t>(2 варианта)</w:t>
            </w: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Преподаватель на интерактивной доске  транслирует файл в программе </w:t>
            </w:r>
            <w:r w:rsidRPr="004373FE">
              <w:rPr>
                <w:rFonts w:eastAsia="Times New Roman" w:cs="Times New Roman"/>
                <w:bCs/>
                <w:kern w:val="36"/>
                <w:sz w:val="24"/>
                <w:szCs w:val="24"/>
                <w:lang w:val="en-US"/>
              </w:rPr>
              <w:t>Notebook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10.   Два ученика работают у доски  с первой частью. Взаимопроверка</w:t>
            </w: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Еще два человека со второй частью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Взаимопроверка. Отметить на оценочном листе.</w:t>
            </w:r>
          </w:p>
          <w:p w:rsidR="007946C7" w:rsidRPr="004373FE" w:rsidRDefault="007946C7" w:rsidP="00C1059F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7946C7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373FE">
              <w:rPr>
                <w:rFonts w:eastAsia="Times New Roman" w:cs="Times New Roman"/>
                <w:sz w:val="24"/>
                <w:szCs w:val="24"/>
              </w:rPr>
              <w:t xml:space="preserve">Повторили, как находятся производные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сложения и вычитания</w:t>
            </w:r>
            <w:r w:rsidRPr="004373FE">
              <w:rPr>
                <w:rFonts w:eastAsia="Times New Roman" w:cs="Times New Roman"/>
                <w:sz w:val="24"/>
                <w:szCs w:val="24"/>
              </w:rPr>
              <w:t>. Как решить задачи с более сложной функцией?</w:t>
            </w:r>
          </w:p>
          <w:p w:rsidR="007946C7" w:rsidRPr="004373FE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sz w:val="24"/>
                <w:szCs w:val="24"/>
              </w:rPr>
              <w:t>Найдите производную следующих функций:</w:t>
            </w:r>
          </w:p>
          <w:p w:rsidR="007946C7" w:rsidRDefault="007946C7" w:rsidP="00C1059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sz w:val="24"/>
                <w:szCs w:val="24"/>
              </w:rPr>
              <w:object w:dxaOrig="204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23.25pt" o:ole="">
                  <v:imagedata r:id="rId6" o:title=""/>
                </v:shape>
                <o:OLEObject Type="Embed" ProgID="Equation.3" ShapeID="_x0000_i1025" DrawAspect="Content" ObjectID="_1636276461" r:id="rId7"/>
              </w:object>
            </w:r>
          </w:p>
          <w:p w:rsidR="007946C7" w:rsidRDefault="007946C7" w:rsidP="00C1059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(6х</w:t>
            </w:r>
            <w:r>
              <w:rPr>
                <w:rFonts w:eastAsia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+21х</w:t>
            </w:r>
            <w:r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-10х-35)Ꞌ=18х</w:t>
            </w:r>
            <w:r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+42х-10, можно ли посчитать по другому. Это задание не похоже на те , которые мы решали</w:t>
            </w:r>
          </w:p>
          <w:p w:rsidR="007946C7" w:rsidRPr="004373FE" w:rsidRDefault="007946C7" w:rsidP="00C1059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Как вы думаете, какой будет тема нашего урока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/>
                <w:bCs/>
                <w:kern w:val="36"/>
                <w:sz w:val="24"/>
                <w:szCs w:val="24"/>
              </w:rPr>
              <w:t>Тема нашего урока:</w:t>
            </w:r>
          </w:p>
          <w:p w:rsidR="007946C7" w:rsidRPr="004373FE" w:rsidRDefault="007946C7" w:rsidP="00C1059F">
            <w:pPr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Производная произведения</w:t>
            </w: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color w:val="1A1A1A" w:themeColor="background1" w:themeShade="1A"/>
                <w:kern w:val="36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1A1A1A" w:themeColor="background1" w:themeShade="1A"/>
                <w:kern w:val="36"/>
                <w:sz w:val="24"/>
                <w:szCs w:val="24"/>
              </w:rPr>
              <w:t xml:space="preserve"> </w:t>
            </w:r>
            <w:r w:rsidRPr="001D19FF">
              <w:rPr>
                <w:rFonts w:eastAsia="Times New Roman" w:cs="Times New Roman"/>
                <w:bCs/>
                <w:color w:val="1A1A1A" w:themeColor="background1" w:themeShade="1A"/>
                <w:kern w:val="36"/>
                <w:sz w:val="24"/>
                <w:szCs w:val="24"/>
              </w:rPr>
              <w:t>И чему же мы должны научиться в ходе урока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/>
                <w:bCs/>
                <w:color w:val="1A1A1A" w:themeColor="background1" w:themeShade="1A"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/>
                <w:bCs/>
                <w:color w:val="1A1A1A" w:themeColor="background1" w:themeShade="1A"/>
                <w:kern w:val="36"/>
                <w:sz w:val="24"/>
                <w:szCs w:val="24"/>
              </w:rPr>
              <w:t xml:space="preserve">Цель нашего урока </w:t>
            </w:r>
          </w:p>
          <w:p w:rsidR="007946C7" w:rsidRPr="004373FE" w:rsidRDefault="007946C7" w:rsidP="00C1059F">
            <w:pPr>
              <w:shd w:val="clear" w:color="auto" w:fill="FFFFFF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 w:rsidRPr="004373FE">
              <w:rPr>
                <w:rFonts w:cs="Times New Roman"/>
                <w:b/>
                <w:color w:val="1A1A1A" w:themeColor="background1" w:themeShade="1A"/>
                <w:sz w:val="24"/>
                <w:szCs w:val="24"/>
              </w:rPr>
              <w:t>(целеполагание)</w:t>
            </w: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t>–</w:t>
            </w:r>
          </w:p>
          <w:p w:rsidR="007946C7" w:rsidRPr="004373FE" w:rsidRDefault="007946C7" w:rsidP="00C1059F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4373FE">
              <w:rPr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4373FE">
              <w:rPr>
                <w:rFonts w:cs="Times New Roman"/>
                <w:sz w:val="24"/>
                <w:szCs w:val="24"/>
              </w:rPr>
              <w:t xml:space="preserve">Рассмотреть и изучить основные </w:t>
            </w:r>
            <w:r w:rsidRPr="004373FE">
              <w:rPr>
                <w:rFonts w:cs="Times New Roman"/>
                <w:sz w:val="24"/>
                <w:szCs w:val="24"/>
              </w:rPr>
              <w:lastRenderedPageBreak/>
              <w:t xml:space="preserve">правила дифференцирования, отработать навыки нахождения производных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373FE">
              <w:rPr>
                <w:rFonts w:cs="Times New Roman"/>
                <w:sz w:val="24"/>
                <w:szCs w:val="24"/>
              </w:rPr>
              <w:t xml:space="preserve"> произведения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4373FE">
              <w:rPr>
                <w:rFonts w:cs="Times New Roman"/>
                <w:sz w:val="24"/>
                <w:szCs w:val="24"/>
              </w:rPr>
              <w:t xml:space="preserve"> функций.</w:t>
            </w:r>
          </w:p>
          <w:p w:rsidR="007946C7" w:rsidRPr="004373FE" w:rsidRDefault="007946C7" w:rsidP="00C1059F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color w:val="333333"/>
                <w:sz w:val="24"/>
                <w:szCs w:val="24"/>
              </w:rPr>
              <w:t>– Запишите тему урока «Производн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>ая</w:t>
            </w:r>
            <w:r w:rsidRPr="004373F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 w:rsidRPr="004373F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 произведения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 w:rsidRPr="004373F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». </w:t>
            </w:r>
          </w:p>
        </w:tc>
        <w:tc>
          <w:tcPr>
            <w:tcW w:w="3827" w:type="dxa"/>
          </w:tcPr>
          <w:p w:rsidR="007946C7" w:rsidRPr="004373FE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Отвечают устно; </w:t>
            </w: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Cs/>
                <w:kern w:val="36"/>
                <w:sz w:val="24"/>
                <w:szCs w:val="24"/>
              </w:rPr>
              <w:lastRenderedPageBreak/>
              <w:t>Демонстрируют друг другу свои ответы;</w:t>
            </w: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</w:p>
          <w:p w:rsidR="007946C7" w:rsidRPr="004373FE" w:rsidRDefault="007946C7" w:rsidP="00C1059F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>Сравнивают правильность ответов.</w:t>
            </w:r>
          </w:p>
          <w:p w:rsidR="007946C7" w:rsidRPr="004373FE" w:rsidRDefault="007946C7" w:rsidP="00C1059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sz w:val="24"/>
                <w:szCs w:val="24"/>
              </w:rPr>
              <w:t xml:space="preserve">Каждый обучающийся самостоятельно выполняет задания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373FE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7946C7" w:rsidRPr="004373FE" w:rsidRDefault="007946C7" w:rsidP="00C1059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sz w:val="24"/>
                <w:szCs w:val="24"/>
              </w:rPr>
              <w:t>Обучающиеся меняются тетрадями (взаимопроверка)</w:t>
            </w:r>
          </w:p>
          <w:p w:rsidR="007946C7" w:rsidRPr="004373FE" w:rsidRDefault="007946C7" w:rsidP="00C1059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sz w:val="24"/>
                <w:szCs w:val="24"/>
              </w:rPr>
              <w:lastRenderedPageBreak/>
              <w:t>Обучающиеся воспринимают информацию на слух.</w:t>
            </w:r>
          </w:p>
          <w:p w:rsidR="007946C7" w:rsidRPr="004373FE" w:rsidRDefault="007946C7" w:rsidP="00C1059F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jc w:val="both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Пытаются решить пример известными им методами</w:t>
            </w:r>
          </w:p>
          <w:p w:rsidR="007946C7" w:rsidRPr="004373FE" w:rsidRDefault="007946C7" w:rsidP="00C1059F">
            <w:pPr>
              <w:jc w:val="both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</w:p>
          <w:p w:rsidR="007946C7" w:rsidRPr="004373FE" w:rsidRDefault="007946C7" w:rsidP="00C1059F">
            <w:pPr>
              <w:jc w:val="both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</w:p>
          <w:p w:rsidR="007946C7" w:rsidRDefault="007946C7" w:rsidP="00C1059F">
            <w:pPr>
              <w:jc w:val="both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</w:p>
          <w:p w:rsidR="007946C7" w:rsidRDefault="007946C7" w:rsidP="00C1059F">
            <w:pPr>
              <w:jc w:val="both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</w:p>
          <w:p w:rsidR="007946C7" w:rsidRDefault="007946C7" w:rsidP="00C1059F">
            <w:pPr>
              <w:jc w:val="both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Обучающиеся определяют тему урока</w:t>
            </w:r>
          </w:p>
          <w:p w:rsidR="007946C7" w:rsidRDefault="007946C7" w:rsidP="00C1059F">
            <w:pPr>
              <w:jc w:val="both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Обучающиеся 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определяют 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4373FE"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цель урока, 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задачи урока.</w:t>
            </w:r>
          </w:p>
          <w:p w:rsidR="007946C7" w:rsidRPr="001D19FF" w:rsidRDefault="007946C7" w:rsidP="00C1059F">
            <w:pPr>
              <w:jc w:val="both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</w:p>
          <w:p w:rsidR="007946C7" w:rsidRPr="004373FE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/>
                <w:sz w:val="24"/>
                <w:szCs w:val="24"/>
              </w:rPr>
              <w:t xml:space="preserve">Вывод: </w:t>
            </w:r>
            <w:r w:rsidRPr="004373FE">
              <w:rPr>
                <w:rFonts w:eastAsia="Times New Roman" w:cs="Times New Roman"/>
                <w:sz w:val="24"/>
                <w:szCs w:val="24"/>
              </w:rPr>
              <w:t>Тема сегодняшнего урока: «</w:t>
            </w:r>
            <w:r w:rsidRPr="004373FE">
              <w:rPr>
                <w:rFonts w:cs="Times New Roman"/>
                <w:sz w:val="24"/>
                <w:szCs w:val="24"/>
              </w:rPr>
              <w:t>Производн</w:t>
            </w:r>
            <w:r>
              <w:rPr>
                <w:rFonts w:cs="Times New Roman"/>
                <w:sz w:val="24"/>
                <w:szCs w:val="24"/>
              </w:rPr>
              <w:t>ая произведения</w:t>
            </w:r>
            <w:r w:rsidRPr="004373FE">
              <w:rPr>
                <w:rFonts w:cs="Times New Roman"/>
                <w:sz w:val="24"/>
                <w:szCs w:val="24"/>
              </w:rPr>
              <w:t>».</w:t>
            </w:r>
          </w:p>
          <w:p w:rsidR="007946C7" w:rsidRPr="004373FE" w:rsidRDefault="007946C7" w:rsidP="00C1059F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</w:tcPr>
          <w:p w:rsidR="007946C7" w:rsidRPr="004373FE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Pr="004373FE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946C7" w:rsidRPr="004373FE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/>
                <w:sz w:val="24"/>
                <w:szCs w:val="24"/>
              </w:rPr>
              <w:t xml:space="preserve">ОК 6. </w:t>
            </w:r>
            <w:r w:rsidRPr="004373FE">
              <w:rPr>
                <w:rFonts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  <w:p w:rsidR="007946C7" w:rsidRPr="004373FE" w:rsidRDefault="007946C7" w:rsidP="00C1059F">
            <w:pPr>
              <w:pStyle w:val="Style6"/>
              <w:widowControl/>
              <w:spacing w:line="240" w:lineRule="auto"/>
              <w:rPr>
                <w:rStyle w:val="FontStyle26"/>
                <w:b/>
                <w:bCs/>
                <w:spacing w:val="10"/>
              </w:rPr>
            </w:pPr>
            <w:r w:rsidRPr="004373FE">
              <w:rPr>
                <w:rStyle w:val="FontStyle25"/>
                <w:spacing w:val="10"/>
              </w:rPr>
              <w:t>Регулятивные</w:t>
            </w:r>
            <w:r w:rsidRPr="004373FE">
              <w:rPr>
                <w:rStyle w:val="FontStyle26"/>
              </w:rPr>
              <w:t>УУД: целеполагание</w:t>
            </w:r>
          </w:p>
          <w:p w:rsidR="007946C7" w:rsidRPr="004373FE" w:rsidRDefault="007946C7" w:rsidP="00C1059F">
            <w:pPr>
              <w:pStyle w:val="Style9"/>
              <w:widowControl/>
              <w:spacing w:line="240" w:lineRule="auto"/>
              <w:rPr>
                <w:rFonts w:eastAsia="Times New Roman"/>
                <w:b/>
              </w:rPr>
            </w:pPr>
            <w:r w:rsidRPr="004373FE">
              <w:rPr>
                <w:rStyle w:val="FontStyle25"/>
                <w:spacing w:val="10"/>
              </w:rPr>
              <w:t>Коммуникативные</w:t>
            </w:r>
            <w:r w:rsidRPr="004373FE">
              <w:rPr>
                <w:rStyle w:val="FontStyle26"/>
              </w:rPr>
              <w:t xml:space="preserve">УУД: определение цели и функций участников, способов взаимодействии; планирования </w:t>
            </w:r>
            <w:r w:rsidRPr="004373FE">
              <w:rPr>
                <w:rStyle w:val="FontStyle26"/>
              </w:rPr>
              <w:lastRenderedPageBreak/>
              <w:t>общих способов работы</w:t>
            </w:r>
            <w:r w:rsidRPr="004373FE">
              <w:rPr>
                <w:rFonts w:eastAsia="Times New Roman"/>
                <w:b/>
              </w:rPr>
              <w:t>.</w:t>
            </w:r>
          </w:p>
          <w:p w:rsidR="007946C7" w:rsidRPr="004373FE" w:rsidRDefault="007946C7" w:rsidP="00C1059F">
            <w:pPr>
              <w:pStyle w:val="Style9"/>
              <w:widowControl/>
              <w:spacing w:line="240" w:lineRule="auto"/>
              <w:rPr>
                <w:rFonts w:eastAsia="Times New Roman"/>
                <w:b/>
              </w:rPr>
            </w:pPr>
          </w:p>
          <w:p w:rsidR="007946C7" w:rsidRPr="004373FE" w:rsidRDefault="007946C7" w:rsidP="00C1059F">
            <w:pPr>
              <w:pStyle w:val="Style9"/>
              <w:widowControl/>
              <w:spacing w:line="240" w:lineRule="auto"/>
              <w:rPr>
                <w:rFonts w:eastAsia="Times New Roman"/>
                <w:b/>
              </w:rPr>
            </w:pPr>
          </w:p>
          <w:p w:rsidR="007946C7" w:rsidRPr="004373FE" w:rsidRDefault="007946C7" w:rsidP="00C1059F">
            <w:pPr>
              <w:pStyle w:val="Style9"/>
              <w:widowControl/>
              <w:spacing w:line="240" w:lineRule="auto"/>
              <w:rPr>
                <w:rFonts w:eastAsia="Times New Roman"/>
                <w:b/>
              </w:rPr>
            </w:pPr>
          </w:p>
          <w:p w:rsidR="007946C7" w:rsidRPr="004373FE" w:rsidRDefault="007946C7" w:rsidP="00C1059F">
            <w:pPr>
              <w:pStyle w:val="Style9"/>
              <w:widowControl/>
              <w:spacing w:line="240" w:lineRule="auto"/>
              <w:rPr>
                <w:rFonts w:eastAsia="Times New Roman"/>
                <w:b/>
              </w:rPr>
            </w:pPr>
          </w:p>
          <w:p w:rsidR="007946C7" w:rsidRPr="004373FE" w:rsidRDefault="007946C7" w:rsidP="00C1059F">
            <w:pPr>
              <w:pStyle w:val="Style9"/>
              <w:widowControl/>
              <w:spacing w:line="240" w:lineRule="auto"/>
              <w:rPr>
                <w:rFonts w:eastAsia="Times New Roman"/>
                <w:b/>
              </w:rPr>
            </w:pPr>
          </w:p>
          <w:p w:rsidR="007946C7" w:rsidRPr="004373FE" w:rsidRDefault="007946C7" w:rsidP="00C1059F">
            <w:pPr>
              <w:pStyle w:val="Style9"/>
              <w:widowControl/>
              <w:spacing w:line="240" w:lineRule="auto"/>
              <w:rPr>
                <w:rFonts w:eastAsia="Times New Roman"/>
                <w:b/>
              </w:rPr>
            </w:pPr>
          </w:p>
          <w:p w:rsidR="007946C7" w:rsidRPr="004373FE" w:rsidRDefault="007946C7" w:rsidP="00C1059F">
            <w:pPr>
              <w:pStyle w:val="Style9"/>
              <w:widowControl/>
              <w:spacing w:line="240" w:lineRule="auto"/>
            </w:pPr>
            <w:r w:rsidRPr="004373FE">
              <w:rPr>
                <w:rFonts w:eastAsia="Times New Roman"/>
                <w:b/>
              </w:rPr>
              <w:t>Применение ИКТ.</w:t>
            </w:r>
          </w:p>
        </w:tc>
      </w:tr>
      <w:tr w:rsidR="007946C7" w:rsidTr="00C1059F">
        <w:tc>
          <w:tcPr>
            <w:tcW w:w="3572" w:type="dxa"/>
          </w:tcPr>
          <w:p w:rsidR="007946C7" w:rsidRPr="000850E6" w:rsidRDefault="007946C7" w:rsidP="00C1059F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0850E6">
              <w:rPr>
                <w:rFonts w:cs="Times New Roman"/>
                <w:b/>
                <w:color w:val="000000" w:themeColor="text1"/>
                <w:sz w:val="28"/>
                <w:szCs w:val="28"/>
              </w:rPr>
              <w:lastRenderedPageBreak/>
              <w:t>Эмоциональная разрядка (разминка)</w:t>
            </w:r>
          </w:p>
          <w:p w:rsidR="007946C7" w:rsidRPr="00157AD2" w:rsidRDefault="007946C7" w:rsidP="00C1059F">
            <w:pPr>
              <w:rPr>
                <w:b/>
                <w:sz w:val="24"/>
                <w:szCs w:val="24"/>
                <w:u w:val="single"/>
              </w:rPr>
            </w:pPr>
            <w:r w:rsidRPr="00157AD2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157AD2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7946C7" w:rsidRPr="00157AD2" w:rsidRDefault="007946C7" w:rsidP="00C10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1.Инициировать и ин</w:t>
            </w:r>
            <w:r w:rsidRPr="00157AD2">
              <w:rPr>
                <w:sz w:val="24"/>
                <w:szCs w:val="24"/>
              </w:rPr>
              <w:t>тенсифицировать реф</w:t>
            </w:r>
            <w:r w:rsidRPr="00157AD2">
              <w:rPr>
                <w:sz w:val="24"/>
                <w:szCs w:val="24"/>
              </w:rPr>
              <w:softHyphen/>
              <w:t>лексию обуча</w:t>
            </w:r>
            <w:r>
              <w:rPr>
                <w:sz w:val="24"/>
                <w:szCs w:val="24"/>
              </w:rPr>
              <w:t>ющихся по поводу своего психо</w:t>
            </w:r>
            <w:r w:rsidRPr="00157AD2">
              <w:rPr>
                <w:sz w:val="24"/>
                <w:szCs w:val="24"/>
              </w:rPr>
              <w:t>эмоционального состояния, мотивации своей деятельности и взаимодействия с преподавателем и однокурсни</w:t>
            </w:r>
            <w:r w:rsidRPr="00157AD2">
              <w:rPr>
                <w:sz w:val="24"/>
                <w:szCs w:val="24"/>
              </w:rPr>
              <w:softHyphen/>
              <w:t>ками.</w:t>
            </w:r>
          </w:p>
          <w:p w:rsidR="007946C7" w:rsidRPr="000D185A" w:rsidRDefault="007946C7" w:rsidP="00C1059F">
            <w:pPr>
              <w:rPr>
                <w:sz w:val="24"/>
                <w:szCs w:val="24"/>
              </w:rPr>
            </w:pPr>
            <w:r w:rsidRPr="00157AD2">
              <w:rPr>
                <w:sz w:val="24"/>
                <w:szCs w:val="24"/>
              </w:rPr>
              <w:t>2.Обеспечить усвоение обучающимися прин</w:t>
            </w:r>
            <w:r>
              <w:rPr>
                <w:sz w:val="24"/>
                <w:szCs w:val="24"/>
              </w:rPr>
              <w:t>ципов само</w:t>
            </w:r>
            <w:r>
              <w:rPr>
                <w:sz w:val="24"/>
                <w:szCs w:val="24"/>
              </w:rPr>
              <w:softHyphen/>
              <w:t>регуляции и сотрудни</w:t>
            </w:r>
            <w:r w:rsidRPr="00157AD2">
              <w:rPr>
                <w:sz w:val="24"/>
                <w:szCs w:val="24"/>
              </w:rPr>
              <w:t>чества.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( 2-3</w:t>
            </w:r>
            <w:r w:rsidRPr="00343A7C">
              <w:rPr>
                <w:b/>
                <w:i/>
                <w:sz w:val="24"/>
                <w:szCs w:val="24"/>
              </w:rPr>
              <w:t>мин.)</w:t>
            </w:r>
          </w:p>
        </w:tc>
        <w:tc>
          <w:tcPr>
            <w:tcW w:w="4191" w:type="dxa"/>
            <w:shd w:val="clear" w:color="auto" w:fill="FFFFFF" w:themeFill="background1"/>
          </w:tcPr>
          <w:p w:rsidR="007946C7" w:rsidRPr="004373FE" w:rsidRDefault="007946C7" w:rsidP="00C1059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 w:rsidRPr="004373FE">
              <w:rPr>
                <w:rFonts w:eastAsia="Times New Roman" w:cs="Times New Roman"/>
                <w:bCs/>
                <w:i/>
                <w:sz w:val="24"/>
                <w:szCs w:val="24"/>
                <w:u w:val="single"/>
              </w:rPr>
              <w:t xml:space="preserve">Название метода - </w:t>
            </w:r>
            <w:r w:rsidRPr="004373FE">
              <w:rPr>
                <w:rFonts w:cs="Times New Roman"/>
                <w:sz w:val="24"/>
                <w:szCs w:val="24"/>
              </w:rPr>
              <w:t>«Мечтатели»</w:t>
            </w:r>
          </w:p>
          <w:p w:rsidR="007946C7" w:rsidRPr="004373FE" w:rsidRDefault="007946C7" w:rsidP="00C1059F">
            <w:pPr>
              <w:shd w:val="clear" w:color="auto" w:fill="FFFFFF"/>
              <w:rPr>
                <w:rFonts w:eastAsia="Times New Roman" w:cs="Times New Roman"/>
                <w:i/>
                <w:sz w:val="24"/>
                <w:szCs w:val="24"/>
                <w:u w:val="single"/>
              </w:rPr>
            </w:pPr>
            <w:r w:rsidRPr="004373FE">
              <w:rPr>
                <w:rFonts w:eastAsia="Times New Roman" w:cs="Times New Roman"/>
                <w:i/>
                <w:sz w:val="24"/>
                <w:szCs w:val="24"/>
                <w:u w:val="single"/>
              </w:rPr>
              <w:t xml:space="preserve">Цель: </w:t>
            </w:r>
            <w:r w:rsidRPr="004373FE">
              <w:rPr>
                <w:rFonts w:eastAsia="Times New Roman" w:cs="Times New Roman"/>
                <w:sz w:val="24"/>
                <w:szCs w:val="24"/>
              </w:rPr>
              <w:t xml:space="preserve">помочь обучающимся переключить свое внимание, расслабиться, </w:t>
            </w:r>
            <w:r w:rsidRPr="004373FE">
              <w:rPr>
                <w:rFonts w:cs="Times New Roman"/>
                <w:sz w:val="24"/>
                <w:szCs w:val="24"/>
              </w:rPr>
              <w:t>снять напряжения или усталость</w:t>
            </w:r>
          </w:p>
          <w:p w:rsidR="007946C7" w:rsidRPr="004373FE" w:rsidRDefault="007946C7" w:rsidP="00C1059F">
            <w:pPr>
              <w:rPr>
                <w:rFonts w:cs="Times New Roman"/>
                <w:i/>
                <w:sz w:val="24"/>
                <w:szCs w:val="24"/>
              </w:rPr>
            </w:pPr>
            <w:r w:rsidRPr="004373FE">
              <w:rPr>
                <w:rFonts w:eastAsia="Times New Roman" w:cs="Times New Roman"/>
                <w:i/>
                <w:sz w:val="24"/>
                <w:szCs w:val="24"/>
                <w:u w:val="single"/>
              </w:rPr>
              <w:t xml:space="preserve">Технология проведения: </w:t>
            </w:r>
            <w:r w:rsidRPr="004373FE">
              <w:rPr>
                <w:rFonts w:cs="Times New Roman"/>
                <w:sz w:val="24"/>
                <w:szCs w:val="24"/>
              </w:rPr>
              <w:t>Преподаватель зачитывает стих во время прослушивания которого обучающиеся пытаются отвлечься</w:t>
            </w:r>
            <w:r w:rsidRPr="004373FE">
              <w:rPr>
                <w:rFonts w:cs="Times New Roman"/>
                <w:i/>
                <w:sz w:val="24"/>
                <w:szCs w:val="24"/>
              </w:rPr>
              <w:t xml:space="preserve">  </w:t>
            </w:r>
          </w:p>
          <w:p w:rsidR="007946C7" w:rsidRPr="004373FE" w:rsidRDefault="007946C7" w:rsidP="00C1059F">
            <w:pPr>
              <w:rPr>
                <w:rFonts w:cs="Times New Roman"/>
                <w:i/>
                <w:sz w:val="24"/>
                <w:szCs w:val="24"/>
              </w:rPr>
            </w:pPr>
          </w:p>
          <w:p w:rsidR="007946C7" w:rsidRPr="004373FE" w:rsidRDefault="007946C7" w:rsidP="00C1059F">
            <w:pPr>
              <w:rPr>
                <w:rFonts w:cs="Times New Roman"/>
                <w:i/>
                <w:sz w:val="24"/>
                <w:szCs w:val="24"/>
              </w:rPr>
            </w:pPr>
            <w:r w:rsidRPr="004373FE">
              <w:rPr>
                <w:rFonts w:cs="Times New Roman"/>
                <w:i/>
                <w:sz w:val="24"/>
                <w:szCs w:val="24"/>
              </w:rPr>
              <w:t xml:space="preserve">Закройте глаза, расслабьте тело, </w:t>
            </w:r>
          </w:p>
          <w:p w:rsidR="007946C7" w:rsidRPr="004373FE" w:rsidRDefault="007946C7" w:rsidP="00C1059F">
            <w:pPr>
              <w:rPr>
                <w:rFonts w:cs="Times New Roman"/>
                <w:i/>
                <w:sz w:val="24"/>
                <w:szCs w:val="24"/>
              </w:rPr>
            </w:pPr>
            <w:r w:rsidRPr="004373FE">
              <w:rPr>
                <w:rFonts w:cs="Times New Roman"/>
                <w:i/>
                <w:sz w:val="24"/>
                <w:szCs w:val="24"/>
              </w:rPr>
              <w:t xml:space="preserve">  Представьте – вы птицы, вы вдруг полетели!</w:t>
            </w:r>
          </w:p>
          <w:p w:rsidR="007946C7" w:rsidRPr="004373FE" w:rsidRDefault="007946C7" w:rsidP="00C1059F">
            <w:pPr>
              <w:rPr>
                <w:rFonts w:cs="Times New Roman"/>
                <w:i/>
                <w:sz w:val="24"/>
                <w:szCs w:val="24"/>
              </w:rPr>
            </w:pPr>
            <w:r w:rsidRPr="004373FE">
              <w:rPr>
                <w:rFonts w:cs="Times New Roman"/>
                <w:i/>
                <w:sz w:val="24"/>
                <w:szCs w:val="24"/>
              </w:rPr>
              <w:t xml:space="preserve">  Теперь в океане дельфином плывете, </w:t>
            </w:r>
          </w:p>
          <w:p w:rsidR="007946C7" w:rsidRPr="004373FE" w:rsidRDefault="007946C7" w:rsidP="00C1059F">
            <w:pPr>
              <w:rPr>
                <w:rFonts w:cs="Times New Roman"/>
                <w:i/>
                <w:sz w:val="24"/>
                <w:szCs w:val="24"/>
              </w:rPr>
            </w:pPr>
            <w:r w:rsidRPr="004373FE">
              <w:rPr>
                <w:rFonts w:cs="Times New Roman"/>
                <w:i/>
                <w:sz w:val="24"/>
                <w:szCs w:val="24"/>
              </w:rPr>
              <w:t xml:space="preserve">  Теперь в саду яблоки спелые рвете.  </w:t>
            </w:r>
          </w:p>
          <w:p w:rsidR="007946C7" w:rsidRPr="004373FE" w:rsidRDefault="007946C7" w:rsidP="00C1059F">
            <w:pPr>
              <w:rPr>
                <w:rFonts w:cs="Times New Roman"/>
                <w:i/>
                <w:sz w:val="24"/>
                <w:szCs w:val="24"/>
              </w:rPr>
            </w:pPr>
            <w:r w:rsidRPr="004373FE">
              <w:rPr>
                <w:rFonts w:cs="Times New Roman"/>
                <w:i/>
                <w:sz w:val="24"/>
                <w:szCs w:val="24"/>
              </w:rPr>
              <w:t xml:space="preserve">  Налево, направо, вокруг посмотрели,</w:t>
            </w:r>
          </w:p>
          <w:p w:rsidR="007946C7" w:rsidRPr="004373FE" w:rsidRDefault="007946C7" w:rsidP="00C1059F">
            <w:pPr>
              <w:ind w:firstLine="120"/>
              <w:rPr>
                <w:rFonts w:cs="Times New Roman"/>
                <w:i/>
                <w:sz w:val="24"/>
                <w:szCs w:val="24"/>
              </w:rPr>
            </w:pPr>
            <w:r w:rsidRPr="004373FE">
              <w:rPr>
                <w:rFonts w:cs="Times New Roman"/>
                <w:i/>
                <w:sz w:val="24"/>
                <w:szCs w:val="24"/>
              </w:rPr>
              <w:t>Открыли глаза, и снова за дело!</w:t>
            </w:r>
          </w:p>
          <w:p w:rsidR="007946C7" w:rsidRPr="00686608" w:rsidRDefault="007946C7" w:rsidP="00C105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Pr="006F19F8" w:rsidRDefault="007946C7" w:rsidP="00C1059F">
            <w:pPr>
              <w:rPr>
                <w:rStyle w:val="ad"/>
                <w:rFonts w:cs="Times New Roman"/>
                <w:b w:val="0"/>
                <w:color w:val="000000"/>
                <w:sz w:val="24"/>
                <w:szCs w:val="24"/>
              </w:rPr>
            </w:pPr>
            <w:r w:rsidRPr="006F19F8">
              <w:rPr>
                <w:rStyle w:val="ad"/>
                <w:rFonts w:cs="Times New Roman"/>
                <w:b w:val="0"/>
                <w:color w:val="000000"/>
                <w:sz w:val="24"/>
                <w:szCs w:val="24"/>
              </w:rPr>
              <w:t>Пытаются отвлечься</w:t>
            </w:r>
          </w:p>
          <w:p w:rsidR="007946C7" w:rsidRPr="0092304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6" w:type="dxa"/>
          </w:tcPr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Pr="006F19F8" w:rsidRDefault="007946C7" w:rsidP="00C1059F">
            <w:pPr>
              <w:pStyle w:val="1"/>
              <w:spacing w:befor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373FE">
              <w:rPr>
                <w:b w:val="0"/>
                <w:sz w:val="24"/>
                <w:szCs w:val="24"/>
              </w:rPr>
              <w:t>ОК6</w:t>
            </w:r>
          </w:p>
          <w:p w:rsidR="007946C7" w:rsidRPr="004067CA" w:rsidRDefault="007946C7" w:rsidP="00C10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F19F8">
              <w:rPr>
                <w:rFonts w:cs="Times New Roman"/>
                <w:sz w:val="24"/>
                <w:szCs w:val="24"/>
                <w:shd w:val="clear" w:color="auto" w:fill="FFFFFF"/>
              </w:rPr>
              <w:t>Применение здоровьесберегающих технологий</w:t>
            </w:r>
          </w:p>
        </w:tc>
      </w:tr>
      <w:tr w:rsidR="007946C7" w:rsidTr="00C1059F">
        <w:tc>
          <w:tcPr>
            <w:tcW w:w="3572" w:type="dxa"/>
          </w:tcPr>
          <w:p w:rsidR="007946C7" w:rsidRDefault="007946C7" w:rsidP="00C1059F">
            <w:pPr>
              <w:rPr>
                <w:b/>
                <w:color w:val="00B050"/>
                <w:sz w:val="28"/>
                <w:szCs w:val="28"/>
              </w:rPr>
            </w:pPr>
            <w:r w:rsidRPr="00BD0EFF">
              <w:rPr>
                <w:b/>
                <w:color w:val="00B050"/>
                <w:sz w:val="28"/>
                <w:szCs w:val="28"/>
              </w:rPr>
              <w:t>Интерактивная лекция</w:t>
            </w:r>
          </w:p>
          <w:p w:rsidR="007946C7" w:rsidRPr="007C1CDC" w:rsidRDefault="007946C7" w:rsidP="00C1059F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7C1CDC">
              <w:rPr>
                <w:rFonts w:cs="Times New Roman"/>
                <w:b/>
                <w:sz w:val="24"/>
                <w:szCs w:val="24"/>
                <w:u w:val="single"/>
              </w:rPr>
              <w:t>Цель:</w:t>
            </w:r>
          </w:p>
          <w:p w:rsidR="007946C7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7C1CDC">
              <w:rPr>
                <w:rFonts w:cs="Times New Roman"/>
                <w:sz w:val="24"/>
                <w:szCs w:val="24"/>
              </w:rPr>
              <w:t>передача и объяснение</w:t>
            </w:r>
            <w:r>
              <w:rPr>
                <w:rFonts w:cs="Times New Roman"/>
                <w:sz w:val="24"/>
                <w:szCs w:val="24"/>
              </w:rPr>
              <w:t xml:space="preserve"> новой </w:t>
            </w:r>
            <w:r w:rsidRPr="007C1CDC">
              <w:rPr>
                <w:rFonts w:cs="Times New Roman"/>
                <w:sz w:val="24"/>
                <w:szCs w:val="24"/>
              </w:rPr>
              <w:t xml:space="preserve"> информации</w:t>
            </w:r>
          </w:p>
          <w:p w:rsidR="007946C7" w:rsidRDefault="007946C7" w:rsidP="00C1059F">
            <w:pPr>
              <w:rPr>
                <w:b/>
                <w:bCs/>
              </w:rPr>
            </w:pPr>
            <w:r w:rsidRPr="00157AD2">
              <w:rPr>
                <w:rFonts w:eastAsia="Times New Roman" w:cs="Times New Roman"/>
                <w:sz w:val="24"/>
                <w:szCs w:val="24"/>
              </w:rPr>
              <w:t xml:space="preserve">Освоить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правила дифференцирования   произведения  </w:t>
            </w:r>
            <w:r>
              <w:rPr>
                <w:rFonts w:eastAsia="Times New Roman" w:cs="Times New Roman"/>
                <w:b/>
                <w:i/>
                <w:sz w:val="24"/>
                <w:szCs w:val="24"/>
              </w:rPr>
              <w:t>(7-10</w:t>
            </w:r>
            <w:r w:rsidRPr="00792FBC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мин.)</w:t>
            </w:r>
          </w:p>
          <w:p w:rsidR="007946C7" w:rsidRDefault="007946C7" w:rsidP="00C1059F">
            <w:pPr>
              <w:rPr>
                <w:sz w:val="24"/>
                <w:szCs w:val="24"/>
              </w:rPr>
            </w:pPr>
          </w:p>
          <w:p w:rsidR="007946C7" w:rsidRDefault="007946C7" w:rsidP="00C1059F">
            <w:pPr>
              <w:rPr>
                <w:sz w:val="24"/>
                <w:szCs w:val="24"/>
              </w:rPr>
            </w:pPr>
          </w:p>
          <w:p w:rsidR="007946C7" w:rsidRDefault="007946C7" w:rsidP="00C1059F">
            <w:pPr>
              <w:rPr>
                <w:sz w:val="24"/>
                <w:szCs w:val="24"/>
              </w:rPr>
            </w:pPr>
          </w:p>
          <w:p w:rsidR="007946C7" w:rsidRDefault="007946C7" w:rsidP="00C1059F">
            <w:pPr>
              <w:rPr>
                <w:sz w:val="24"/>
                <w:szCs w:val="24"/>
              </w:rPr>
            </w:pPr>
          </w:p>
          <w:p w:rsidR="007946C7" w:rsidRDefault="007946C7" w:rsidP="00C1059F">
            <w:pPr>
              <w:rPr>
                <w:sz w:val="24"/>
                <w:szCs w:val="24"/>
              </w:rPr>
            </w:pPr>
          </w:p>
          <w:p w:rsidR="007946C7" w:rsidRPr="0007289C" w:rsidRDefault="007946C7" w:rsidP="00C1059F">
            <w:pPr>
              <w:rPr>
                <w:bCs/>
                <w:sz w:val="24"/>
                <w:szCs w:val="24"/>
              </w:rPr>
            </w:pPr>
          </w:p>
        </w:tc>
        <w:tc>
          <w:tcPr>
            <w:tcW w:w="4191" w:type="dxa"/>
          </w:tcPr>
          <w:p w:rsidR="007946C7" w:rsidRDefault="007946C7" w:rsidP="00C1059F">
            <w:pPr>
              <w:pStyle w:val="1"/>
              <w:spacing w:before="0"/>
              <w:outlineLvl w:val="0"/>
              <w:rPr>
                <w:sz w:val="24"/>
                <w:szCs w:val="24"/>
              </w:rPr>
            </w:pPr>
            <w:r w:rsidRPr="00BA5840">
              <w:rPr>
                <w:sz w:val="24"/>
                <w:szCs w:val="24"/>
                <w:u w:val="single"/>
              </w:rPr>
              <w:lastRenderedPageBreak/>
              <w:t xml:space="preserve">Технология </w:t>
            </w:r>
            <w:r>
              <w:rPr>
                <w:sz w:val="24"/>
                <w:szCs w:val="24"/>
              </w:rPr>
              <w:t>«Белые пятна»</w:t>
            </w:r>
          </w:p>
          <w:p w:rsidR="007946C7" w:rsidRDefault="007946C7" w:rsidP="00C1059F">
            <w:pPr>
              <w:pStyle w:val="1"/>
              <w:spacing w:befor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демонстрирует материал на интерактивной доске</w:t>
            </w:r>
          </w:p>
          <w:p w:rsidR="007946C7" w:rsidRPr="008C7354" w:rsidRDefault="007946C7" w:rsidP="00C1059F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8C7354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Рассмотрим основные правила дифференцирования 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произведения функций стр 101 теорема №1</w:t>
            </w:r>
          </w:p>
          <w:p w:rsidR="007946C7" w:rsidRPr="008C7354" w:rsidRDefault="007946C7" w:rsidP="00C1059F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8C7354">
              <w:rPr>
                <w:rFonts w:eastAsia="Times New Roman" w:cs="Times New Roman"/>
                <w:color w:val="333333"/>
                <w:sz w:val="24"/>
                <w:szCs w:val="24"/>
              </w:rPr>
              <w:t>Обозначим для краткости функции</w:t>
            </w:r>
          </w:p>
          <w:p w:rsidR="007946C7" w:rsidRPr="000850E6" w:rsidRDefault="007946C7" w:rsidP="00C1059F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8C7354">
              <w:rPr>
                <w:rFonts w:eastAsia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 wp14:anchorId="6BADCB34" wp14:editId="055972F2">
                  <wp:extent cx="5000625" cy="209550"/>
                  <wp:effectExtent l="0" t="0" r="9525" b="0"/>
                  <wp:docPr id="13" name="Рисунок 13" descr="http://festival.1september.ru/articles/649152/img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festival.1september.ru/articles/649152/img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6C7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Правило 2. Производная произведения:</w:t>
            </w:r>
          </w:p>
          <w:p w:rsidR="007946C7" w:rsidRDefault="007946C7" w:rsidP="00C1059F">
            <w:r w:rsidRPr="00EB7B9B">
              <w:rPr>
                <w:position w:val="-10"/>
              </w:rPr>
              <w:object w:dxaOrig="2340" w:dyaOrig="440">
                <v:shape id="_x0000_i1026" type="#_x0000_t75" style="width:117pt;height:21.75pt" o:ole="">
                  <v:imagedata r:id="rId9" o:title=""/>
                </v:shape>
                <o:OLEObject Type="Embed" ProgID="Equation.3" ShapeID="_x0000_i1026" DrawAspect="Content" ObjectID="_1636276462" r:id="rId10"/>
              </w:object>
            </w:r>
          </w:p>
          <w:p w:rsidR="007946C7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lastRenderedPageBreak/>
              <w:t>Доказательство на доске</w:t>
            </w:r>
          </w:p>
          <w:p w:rsidR="007946C7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Пример:</w:t>
            </w:r>
          </w:p>
          <w:p w:rsidR="007946C7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 w:rsidRPr="007A5E3B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  <w:drawing>
                <wp:inline distT="0" distB="0" distL="0" distR="0" wp14:anchorId="539B545A" wp14:editId="08FFE182">
                  <wp:extent cx="2419350" cy="342900"/>
                  <wp:effectExtent l="0" t="0" r="0" b="0"/>
                  <wp:docPr id="20" name="Рисунок 20" descr="http://festival.1september.ru/articles/649152/img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festival.1september.ru/articles/649152/img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6C7" w:rsidRPr="00FA324A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2х(2х-7)+х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2=2х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+4х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-14х=6х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-14х</w:t>
            </w:r>
          </w:p>
          <w:p w:rsidR="007946C7" w:rsidRPr="004373FE" w:rsidRDefault="007946C7" w:rsidP="00C1059F">
            <w:pPr>
              <w:rPr>
                <w:rFonts w:eastAsia="Times New Roman" w:cs="Helvetica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</w:tcPr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 стр 101</w:t>
            </w: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ученик доказывает теорему</w:t>
            </w:r>
          </w:p>
          <w:p w:rsidR="007946C7" w:rsidRDefault="007946C7" w:rsidP="00C1059F">
            <w:pPr>
              <w:pStyle w:val="1"/>
              <w:spacing w:befor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Воспринимают материал визуально</w:t>
            </w:r>
          </w:p>
          <w:p w:rsidR="007946C7" w:rsidRDefault="007946C7" w:rsidP="00C1059F">
            <w:pPr>
              <w:pStyle w:val="1"/>
              <w:spacing w:before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7946C7" w:rsidRDefault="007946C7" w:rsidP="00C1059F">
            <w:pPr>
              <w:pStyle w:val="1"/>
              <w:spacing w:before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7946C7" w:rsidRDefault="007946C7" w:rsidP="00C1059F">
            <w:pPr>
              <w:pStyle w:val="1"/>
              <w:spacing w:befor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Записывают краткий конспект.</w:t>
            </w: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</w:p>
          <w:p w:rsidR="007946C7" w:rsidRPr="00F4634E" w:rsidRDefault="007946C7" w:rsidP="00C105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946C7" w:rsidRPr="004373FE" w:rsidRDefault="007946C7" w:rsidP="00C1059F">
            <w:pPr>
              <w:pStyle w:val="1"/>
              <w:spacing w:befor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373FE">
              <w:rPr>
                <w:b w:val="0"/>
                <w:sz w:val="24"/>
                <w:szCs w:val="24"/>
              </w:rPr>
              <w:lastRenderedPageBreak/>
              <w:t>ОК2; ОК5; ОК6</w:t>
            </w:r>
          </w:p>
          <w:p w:rsidR="007946C7" w:rsidRPr="004373FE" w:rsidRDefault="007946C7" w:rsidP="00C1059F">
            <w:pPr>
              <w:pStyle w:val="Style6"/>
              <w:widowControl/>
              <w:spacing w:line="240" w:lineRule="auto"/>
              <w:rPr>
                <w:rStyle w:val="FontStyle26"/>
                <w:b/>
                <w:bCs/>
                <w:spacing w:val="10"/>
              </w:rPr>
            </w:pPr>
            <w:r w:rsidRPr="004373FE">
              <w:rPr>
                <w:rStyle w:val="FontStyle25"/>
                <w:spacing w:val="10"/>
              </w:rPr>
              <w:t xml:space="preserve">Регулятивные </w:t>
            </w:r>
            <w:r w:rsidRPr="004373FE">
              <w:rPr>
                <w:rStyle w:val="FontStyle26"/>
              </w:rPr>
              <w:t>УУД: целеполагание</w:t>
            </w:r>
          </w:p>
          <w:p w:rsidR="007946C7" w:rsidRPr="004373FE" w:rsidRDefault="007946C7" w:rsidP="00C1059F">
            <w:pPr>
              <w:pStyle w:val="1"/>
              <w:spacing w:before="0"/>
              <w:outlineLvl w:val="0"/>
              <w:rPr>
                <w:rStyle w:val="FontStyle26"/>
                <w:bCs w:val="0"/>
                <w:sz w:val="24"/>
                <w:szCs w:val="24"/>
              </w:rPr>
            </w:pPr>
            <w:r w:rsidRPr="004373FE">
              <w:rPr>
                <w:rStyle w:val="FontStyle25"/>
                <w:spacing w:val="10"/>
                <w:sz w:val="24"/>
                <w:szCs w:val="24"/>
              </w:rPr>
              <w:t xml:space="preserve">Коммуникативные </w:t>
            </w:r>
            <w:r w:rsidRPr="004373FE">
              <w:rPr>
                <w:rStyle w:val="FontStyle26"/>
                <w:b w:val="0"/>
                <w:sz w:val="24"/>
                <w:szCs w:val="24"/>
              </w:rPr>
              <w:t>УУД</w:t>
            </w:r>
            <w:r w:rsidRPr="004373FE">
              <w:rPr>
                <w:rStyle w:val="FontStyle26"/>
                <w:sz w:val="24"/>
                <w:szCs w:val="24"/>
              </w:rPr>
              <w:t xml:space="preserve">: </w:t>
            </w:r>
            <w:r w:rsidRPr="004373FE">
              <w:rPr>
                <w:rStyle w:val="FontStyle26"/>
                <w:b w:val="0"/>
                <w:bCs w:val="0"/>
                <w:sz w:val="24"/>
                <w:szCs w:val="24"/>
              </w:rPr>
              <w:t>определение цели и функций участников, способов взаимодействии; планирования общих способов работы</w:t>
            </w:r>
            <w:r w:rsidRPr="004373FE">
              <w:rPr>
                <w:rStyle w:val="FontStyle26"/>
                <w:bCs w:val="0"/>
                <w:sz w:val="24"/>
                <w:szCs w:val="24"/>
              </w:rPr>
              <w:t>.</w:t>
            </w:r>
          </w:p>
          <w:p w:rsidR="007946C7" w:rsidRPr="004373FE" w:rsidRDefault="007946C7" w:rsidP="00C1059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:rsidR="007946C7" w:rsidRPr="00865E1D" w:rsidRDefault="007946C7" w:rsidP="00C105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5E1D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Применение ИКТ</w:t>
            </w:r>
          </w:p>
        </w:tc>
      </w:tr>
      <w:tr w:rsidR="007946C7" w:rsidTr="00C1059F">
        <w:tc>
          <w:tcPr>
            <w:tcW w:w="3572" w:type="dxa"/>
          </w:tcPr>
          <w:p w:rsidR="007946C7" w:rsidRPr="000850E6" w:rsidRDefault="007946C7" w:rsidP="00C1059F">
            <w:pPr>
              <w:rPr>
                <w:b/>
                <w:color w:val="000000" w:themeColor="text1"/>
                <w:sz w:val="28"/>
                <w:szCs w:val="28"/>
              </w:rPr>
            </w:pPr>
            <w:r w:rsidRPr="000850E6">
              <w:rPr>
                <w:b/>
                <w:color w:val="000000" w:themeColor="text1"/>
                <w:sz w:val="28"/>
                <w:szCs w:val="28"/>
              </w:rPr>
              <w:lastRenderedPageBreak/>
              <w:t>Проработка содержания темы (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работа в парах</w:t>
            </w:r>
            <w:r w:rsidRPr="000850E6"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:rsidR="007946C7" w:rsidRPr="00BA5840" w:rsidRDefault="007946C7" w:rsidP="00C1059F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A5840">
              <w:rPr>
                <w:rFonts w:cs="Times New Roman"/>
                <w:b/>
                <w:bCs/>
                <w:sz w:val="24"/>
                <w:szCs w:val="24"/>
                <w:u w:val="single"/>
              </w:rPr>
              <w:t>Цель:</w:t>
            </w:r>
          </w:p>
          <w:p w:rsidR="007946C7" w:rsidRPr="00D84809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D84809">
              <w:rPr>
                <w:rFonts w:cs="Times New Roman"/>
                <w:sz w:val="24"/>
                <w:szCs w:val="24"/>
              </w:rPr>
              <w:t>1.Установить пра</w:t>
            </w:r>
            <w:r w:rsidRPr="00D84809">
              <w:rPr>
                <w:rFonts w:cs="Times New Roman"/>
                <w:sz w:val="24"/>
                <w:szCs w:val="24"/>
              </w:rPr>
              <w:softHyphen/>
              <w:t>вильность и осоз</w:t>
            </w:r>
            <w:r w:rsidRPr="00D84809">
              <w:rPr>
                <w:rFonts w:cs="Times New Roman"/>
                <w:sz w:val="24"/>
                <w:szCs w:val="24"/>
              </w:rPr>
              <w:softHyphen/>
              <w:t>нанность изучен</w:t>
            </w:r>
            <w:r w:rsidRPr="00D84809">
              <w:rPr>
                <w:rFonts w:cs="Times New Roman"/>
                <w:sz w:val="24"/>
                <w:szCs w:val="24"/>
              </w:rPr>
              <w:softHyphen/>
              <w:t>ного материала.</w:t>
            </w:r>
          </w:p>
          <w:p w:rsidR="007946C7" w:rsidRPr="00D84809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D84809">
              <w:rPr>
                <w:rFonts w:cs="Times New Roman"/>
                <w:sz w:val="24"/>
                <w:szCs w:val="24"/>
              </w:rPr>
              <w:t>2.Выявить про</w:t>
            </w:r>
            <w:r w:rsidRPr="00D84809">
              <w:rPr>
                <w:rFonts w:cs="Times New Roman"/>
                <w:sz w:val="24"/>
                <w:szCs w:val="24"/>
              </w:rPr>
              <w:softHyphen/>
              <w:t>белы первичн</w:t>
            </w:r>
            <w:r>
              <w:rPr>
                <w:rFonts w:cs="Times New Roman"/>
                <w:sz w:val="24"/>
                <w:szCs w:val="24"/>
              </w:rPr>
              <w:t>ого осмысления изу</w:t>
            </w:r>
            <w:r>
              <w:rPr>
                <w:rFonts w:cs="Times New Roman"/>
                <w:sz w:val="24"/>
                <w:szCs w:val="24"/>
              </w:rPr>
              <w:softHyphen/>
              <w:t>ченного мате</w:t>
            </w:r>
            <w:r w:rsidRPr="00D84809">
              <w:rPr>
                <w:rFonts w:cs="Times New Roman"/>
                <w:sz w:val="24"/>
                <w:szCs w:val="24"/>
              </w:rPr>
              <w:t xml:space="preserve">риала, неверные представления </w:t>
            </w:r>
            <w:r>
              <w:rPr>
                <w:rFonts w:cs="Times New Roman"/>
                <w:sz w:val="24"/>
                <w:szCs w:val="24"/>
              </w:rPr>
              <w:t>обучающихся</w:t>
            </w:r>
            <w:r w:rsidRPr="00D84809">
              <w:rPr>
                <w:rFonts w:cs="Times New Roman"/>
                <w:sz w:val="24"/>
                <w:szCs w:val="24"/>
              </w:rPr>
              <w:t>.</w:t>
            </w:r>
          </w:p>
          <w:p w:rsidR="007946C7" w:rsidRPr="00BD0EFF" w:rsidRDefault="007946C7" w:rsidP="00C1059F">
            <w:pPr>
              <w:rPr>
                <w:b/>
                <w:color w:val="00B050"/>
                <w:sz w:val="28"/>
                <w:szCs w:val="28"/>
              </w:rPr>
            </w:pPr>
            <w:r w:rsidRPr="00D84809">
              <w:rPr>
                <w:rFonts w:cs="Times New Roman"/>
                <w:sz w:val="24"/>
                <w:szCs w:val="24"/>
              </w:rPr>
              <w:t>3.Провести кор</w:t>
            </w:r>
            <w:r w:rsidRPr="00D84809">
              <w:rPr>
                <w:rFonts w:cs="Times New Roman"/>
                <w:sz w:val="24"/>
                <w:szCs w:val="24"/>
              </w:rPr>
              <w:softHyphen/>
              <w:t>рекцию выявлен</w:t>
            </w:r>
            <w:r w:rsidRPr="00D84809">
              <w:rPr>
                <w:rFonts w:cs="Times New Roman"/>
                <w:sz w:val="24"/>
                <w:szCs w:val="24"/>
              </w:rPr>
              <w:softHyphen/>
              <w:t xml:space="preserve">ных пробелов в осмыслении </w:t>
            </w:r>
            <w:r>
              <w:rPr>
                <w:rFonts w:cs="Times New Roman"/>
                <w:sz w:val="24"/>
                <w:szCs w:val="24"/>
              </w:rPr>
              <w:t>обучающихся</w:t>
            </w:r>
            <w:r w:rsidRPr="00D84809">
              <w:rPr>
                <w:rFonts w:cs="Times New Roman"/>
                <w:sz w:val="24"/>
                <w:szCs w:val="24"/>
              </w:rPr>
              <w:t xml:space="preserve"> изученного мате</w:t>
            </w:r>
            <w:r w:rsidRPr="00D84809">
              <w:rPr>
                <w:rFonts w:cs="Times New Roman"/>
                <w:sz w:val="24"/>
                <w:szCs w:val="24"/>
              </w:rPr>
              <w:softHyphen/>
              <w:t>риала.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92FBC">
              <w:rPr>
                <w:rFonts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cs="Times New Roman"/>
                <w:b/>
                <w:i/>
                <w:sz w:val="24"/>
                <w:szCs w:val="24"/>
              </w:rPr>
              <w:t>5-7</w:t>
            </w:r>
            <w:r w:rsidRPr="00792FBC">
              <w:rPr>
                <w:rFonts w:cs="Times New Roman"/>
                <w:b/>
                <w:i/>
                <w:sz w:val="24"/>
                <w:szCs w:val="24"/>
              </w:rPr>
              <w:t xml:space="preserve"> мин.)</w:t>
            </w:r>
          </w:p>
        </w:tc>
        <w:tc>
          <w:tcPr>
            <w:tcW w:w="4191" w:type="dxa"/>
          </w:tcPr>
          <w:p w:rsidR="007946C7" w:rsidRPr="00BA5840" w:rsidRDefault="007946C7" w:rsidP="00C1059F">
            <w:pPr>
              <w:pStyle w:val="1"/>
              <w:spacing w:before="0"/>
              <w:outlineLvl w:val="0"/>
              <w:rPr>
                <w:sz w:val="24"/>
                <w:szCs w:val="24"/>
              </w:rPr>
            </w:pPr>
            <w:r w:rsidRPr="00BA5840">
              <w:rPr>
                <w:sz w:val="24"/>
                <w:szCs w:val="24"/>
                <w:u w:val="single"/>
              </w:rPr>
              <w:t xml:space="preserve">Технология </w:t>
            </w:r>
            <w:r>
              <w:rPr>
                <w:sz w:val="24"/>
                <w:szCs w:val="24"/>
              </w:rPr>
              <w:t>«Голубые кирпичи»</w:t>
            </w:r>
          </w:p>
          <w:p w:rsidR="007946C7" w:rsidRPr="00BB3630" w:rsidRDefault="007946C7" w:rsidP="00C1059F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BB3630">
              <w:rPr>
                <w:rFonts w:eastAsia="Times New Roman" w:cs="Times New Roman"/>
                <w:color w:val="333333"/>
                <w:sz w:val="24"/>
                <w:szCs w:val="24"/>
              </w:rPr>
              <w:t>Вернемся к тем примерам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>,</w:t>
            </w:r>
            <w:r w:rsidRPr="00BB3630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которые рассматривали ранее. Теперь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>,</w:t>
            </w:r>
            <w:r w:rsidRPr="00BB3630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зная правила дифференцирования, как бы вы их решили?</w:t>
            </w:r>
          </w:p>
          <w:p w:rsidR="007946C7" w:rsidRPr="00C13B6B" w:rsidRDefault="007946C7" w:rsidP="00C1059F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B72752">
              <w:rPr>
                <w:rFonts w:ascii="Helvetica" w:eastAsia="Times New Roman" w:hAnsi="Helvetica" w:cs="Helvetica"/>
                <w:color w:val="333333"/>
                <w:position w:val="-10"/>
                <w:sz w:val="20"/>
                <w:szCs w:val="20"/>
              </w:rPr>
              <w:object w:dxaOrig="2040" w:dyaOrig="460">
                <v:shape id="_x0000_i1027" type="#_x0000_t75" style="width:102pt;height:23.25pt" o:ole="">
                  <v:imagedata r:id="rId12" o:title=""/>
                </v:shape>
                <o:OLEObject Type="Embed" ProgID="Equation.3" ShapeID="_x0000_i1027" DrawAspect="Content" ObjectID="_1636276463" r:id="rId13"/>
              </w:object>
            </w:r>
          </w:p>
          <w:p w:rsidR="007946C7" w:rsidRDefault="007946C7" w:rsidP="00C1059F">
            <w:pPr>
              <w:shd w:val="clear" w:color="auto" w:fill="FFFFFF"/>
              <w:ind w:left="15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 w:rsidRPr="006971BE">
              <w:rPr>
                <w:rFonts w:cs="Times New Roman"/>
                <w:color w:val="1A1A1A" w:themeColor="background1" w:themeShade="1A"/>
                <w:position w:val="-10"/>
                <w:sz w:val="24"/>
                <w:szCs w:val="24"/>
              </w:rPr>
              <w:object w:dxaOrig="3980" w:dyaOrig="460">
                <v:shape id="_x0000_i1028" type="#_x0000_t75" style="width:198.75pt;height:23.25pt" o:ole="">
                  <v:imagedata r:id="rId14" o:title=""/>
                </v:shape>
                <o:OLEObject Type="Embed" ProgID="Equation.3" ShapeID="_x0000_i1028" DrawAspect="Content" ObjectID="_1636276464" r:id="rId15"/>
              </w:object>
            </w:r>
            <w:r w:rsidRPr="00C13B6B">
              <w:rPr>
                <w:rFonts w:cs="Times New Roman"/>
                <w:color w:val="1A1A1A" w:themeColor="background1" w:themeShade="1A"/>
                <w:position w:val="-10"/>
                <w:sz w:val="24"/>
                <w:szCs w:val="24"/>
              </w:rPr>
              <w:object w:dxaOrig="4300" w:dyaOrig="360">
                <v:shape id="_x0000_i1029" type="#_x0000_t75" style="width:197.25pt;height:16.5pt" o:ole="">
                  <v:imagedata r:id="rId16" o:title=""/>
                </v:shape>
                <o:OLEObject Type="Embed" ProgID="Equation.3" ShapeID="_x0000_i1029" DrawAspect="Content" ObjectID="_1636276465" r:id="rId17"/>
              </w:object>
            </w:r>
          </w:p>
          <w:p w:rsidR="007946C7" w:rsidRDefault="007946C7" w:rsidP="00C1059F">
            <w:pPr>
              <w:shd w:val="clear" w:color="auto" w:fill="FFFFFF"/>
              <w:ind w:left="15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№4.30 а,в,д- решение в  парах</w:t>
            </w:r>
          </w:p>
          <w:p w:rsidR="007946C7" w:rsidRDefault="007946C7" w:rsidP="00C1059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Правильность ответов проверяе</w:t>
            </w:r>
            <w:r w:rsidRPr="005512EF">
              <w:rPr>
                <w:rFonts w:cs="Times New Roman"/>
                <w:sz w:val="24"/>
                <w:szCs w:val="24"/>
              </w:rPr>
              <w:t xml:space="preserve">тся </w:t>
            </w:r>
            <w:r>
              <w:rPr>
                <w:rFonts w:cs="Times New Roman"/>
                <w:sz w:val="24"/>
                <w:szCs w:val="24"/>
              </w:rPr>
              <w:t xml:space="preserve"> решением на доске, подводятся итоги.</w:t>
            </w:r>
          </w:p>
          <w:p w:rsidR="007946C7" w:rsidRDefault="007946C7" w:rsidP="00C1059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а)3х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+4х-3</w:t>
            </w:r>
          </w:p>
          <w:p w:rsidR="007946C7" w:rsidRDefault="007946C7" w:rsidP="00C1059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в)45х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+2х</w:t>
            </w:r>
          </w:p>
          <w:p w:rsidR="007946C7" w:rsidRPr="00480F77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д)-12х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/>
                <w:sz w:val="24"/>
                <w:szCs w:val="24"/>
              </w:rPr>
              <w:t>-6х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+12х+4</w:t>
            </w:r>
          </w:p>
        </w:tc>
        <w:tc>
          <w:tcPr>
            <w:tcW w:w="3827" w:type="dxa"/>
          </w:tcPr>
          <w:p w:rsidR="007946C7" w:rsidRDefault="007946C7" w:rsidP="00C105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7946C7" w:rsidRPr="0055189C" w:rsidRDefault="007946C7" w:rsidP="00C105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5189C">
              <w:rPr>
                <w:rFonts w:eastAsia="Times New Roman"/>
                <w:sz w:val="24"/>
                <w:szCs w:val="24"/>
              </w:rPr>
              <w:t>Обучающиеся работают в тетрадях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  <w:p w:rsidR="007946C7" w:rsidRDefault="007946C7" w:rsidP="00C1059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946C7" w:rsidRPr="004373FE" w:rsidRDefault="007946C7" w:rsidP="00C1059F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4373FE">
              <w:rPr>
                <w:rFonts w:eastAsia="Times New Roman"/>
                <w:b/>
                <w:sz w:val="24"/>
                <w:szCs w:val="24"/>
              </w:rPr>
              <w:t>ОК2; ОК3; ОК 4</w:t>
            </w:r>
          </w:p>
          <w:p w:rsidR="007946C7" w:rsidRPr="004373FE" w:rsidRDefault="007946C7" w:rsidP="00C1059F">
            <w:pPr>
              <w:pStyle w:val="Style6"/>
              <w:widowControl/>
              <w:spacing w:line="240" w:lineRule="auto"/>
              <w:rPr>
                <w:rStyle w:val="FontStyle26"/>
                <w:b/>
                <w:bCs/>
                <w:spacing w:val="10"/>
              </w:rPr>
            </w:pPr>
            <w:r w:rsidRPr="004373FE">
              <w:rPr>
                <w:rStyle w:val="FontStyle25"/>
                <w:spacing w:val="10"/>
              </w:rPr>
              <w:t>Познавательные УУД:</w:t>
            </w:r>
            <w:r w:rsidRPr="004373FE">
              <w:rPr>
                <w:rStyle w:val="FontStyle26"/>
              </w:rPr>
              <w:t xml:space="preserve">  обобщение и систематизация знаний.</w:t>
            </w:r>
          </w:p>
          <w:p w:rsidR="007946C7" w:rsidRDefault="007946C7" w:rsidP="00C1059F">
            <w:pPr>
              <w:jc w:val="both"/>
              <w:rPr>
                <w:rStyle w:val="FontStyle26"/>
                <w:sz w:val="24"/>
                <w:szCs w:val="24"/>
              </w:rPr>
            </w:pPr>
            <w:r w:rsidRPr="004373FE">
              <w:rPr>
                <w:rStyle w:val="FontStyle25"/>
                <w:spacing w:val="10"/>
                <w:sz w:val="24"/>
                <w:szCs w:val="24"/>
              </w:rPr>
              <w:t xml:space="preserve">Регулятивные </w:t>
            </w:r>
            <w:r w:rsidRPr="004373FE">
              <w:rPr>
                <w:rStyle w:val="FontStyle26"/>
                <w:sz w:val="24"/>
                <w:szCs w:val="24"/>
              </w:rPr>
              <w:t xml:space="preserve">УУД: оценивание планирование </w:t>
            </w:r>
            <w:r w:rsidRPr="004373FE">
              <w:rPr>
                <w:rStyle w:val="FontStyle25"/>
                <w:spacing w:val="10"/>
                <w:sz w:val="24"/>
                <w:szCs w:val="24"/>
              </w:rPr>
              <w:t>Личностные</w:t>
            </w:r>
            <w:r>
              <w:rPr>
                <w:rStyle w:val="FontStyle25"/>
                <w:spacing w:val="10"/>
                <w:sz w:val="24"/>
                <w:szCs w:val="24"/>
              </w:rPr>
              <w:t xml:space="preserve"> </w:t>
            </w:r>
            <w:r w:rsidRPr="004373FE">
              <w:rPr>
                <w:rStyle w:val="FontStyle26"/>
                <w:sz w:val="24"/>
                <w:szCs w:val="24"/>
              </w:rPr>
              <w:t>УУД: самоопределение</w:t>
            </w:r>
          </w:p>
          <w:p w:rsidR="007946C7" w:rsidRDefault="007946C7" w:rsidP="00C1059F">
            <w:pPr>
              <w:jc w:val="both"/>
              <w:rPr>
                <w:rStyle w:val="FontStyle26"/>
                <w:sz w:val="24"/>
                <w:szCs w:val="24"/>
              </w:rPr>
            </w:pPr>
          </w:p>
          <w:p w:rsidR="007946C7" w:rsidRPr="00865E1D" w:rsidRDefault="007946C7" w:rsidP="00C1059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5E1D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Применение ИКТ</w:t>
            </w:r>
          </w:p>
        </w:tc>
      </w:tr>
      <w:tr w:rsidR="007946C7" w:rsidTr="00C1059F">
        <w:tc>
          <w:tcPr>
            <w:tcW w:w="3572" w:type="dxa"/>
          </w:tcPr>
          <w:p w:rsidR="007946C7" w:rsidRPr="000850E6" w:rsidRDefault="007946C7" w:rsidP="00C1059F">
            <w:pPr>
              <w:rPr>
                <w:rFonts w:ascii="Book Antiqua" w:hAnsi="Book Antiqua"/>
                <w:bCs/>
                <w:color w:val="000000" w:themeColor="text1"/>
                <w:sz w:val="28"/>
                <w:szCs w:val="28"/>
              </w:rPr>
            </w:pPr>
            <w:r w:rsidRPr="000850E6">
              <w:rPr>
                <w:rFonts w:ascii="Book Antiqua" w:hAnsi="Book Antiqua"/>
                <w:bCs/>
                <w:color w:val="000000" w:themeColor="text1"/>
                <w:sz w:val="28"/>
                <w:szCs w:val="28"/>
              </w:rPr>
              <w:t>Закрепление знаний</w:t>
            </w:r>
          </w:p>
          <w:p w:rsidR="007946C7" w:rsidRDefault="007946C7" w:rsidP="00C1059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B093D">
              <w:rPr>
                <w:rFonts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7946C7" w:rsidRPr="006B093D" w:rsidRDefault="007946C7" w:rsidP="00C1059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1.Обеспечить закрепление в памяти обучающихся</w:t>
            </w:r>
            <w:r w:rsidRPr="006B093D">
              <w:rPr>
                <w:rFonts w:cs="Times New Roman"/>
                <w:sz w:val="24"/>
                <w:szCs w:val="24"/>
              </w:rPr>
              <w:t xml:space="preserve"> знаний и спо</w:t>
            </w:r>
            <w:r w:rsidRPr="006B093D">
              <w:rPr>
                <w:rFonts w:cs="Times New Roman"/>
                <w:sz w:val="24"/>
                <w:szCs w:val="24"/>
              </w:rPr>
              <w:softHyphen/>
              <w:t>собов действий, ко</w:t>
            </w:r>
            <w:r w:rsidRPr="006B093D">
              <w:rPr>
                <w:rFonts w:cs="Times New Roman"/>
                <w:sz w:val="24"/>
                <w:szCs w:val="24"/>
              </w:rPr>
              <w:softHyphen/>
              <w:t>то</w:t>
            </w:r>
            <w:r>
              <w:rPr>
                <w:rFonts w:cs="Times New Roman"/>
                <w:sz w:val="24"/>
                <w:szCs w:val="24"/>
              </w:rPr>
              <w:t>рые им необхо</w:t>
            </w:r>
            <w:r>
              <w:rPr>
                <w:rFonts w:cs="Times New Roman"/>
                <w:sz w:val="24"/>
                <w:szCs w:val="24"/>
              </w:rPr>
              <w:softHyphen/>
              <w:t>димы для самостоя</w:t>
            </w:r>
            <w:r w:rsidRPr="006B093D">
              <w:rPr>
                <w:rFonts w:cs="Times New Roman"/>
                <w:sz w:val="24"/>
                <w:szCs w:val="24"/>
              </w:rPr>
              <w:t>тельной работы по новому материалу.</w:t>
            </w:r>
          </w:p>
          <w:p w:rsidR="007946C7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6B093D">
              <w:rPr>
                <w:rFonts w:cs="Times New Roman"/>
                <w:sz w:val="24"/>
                <w:szCs w:val="24"/>
              </w:rPr>
              <w:t>2.Обеспечить в ходе закрепления повы</w:t>
            </w:r>
            <w:r w:rsidRPr="006B093D">
              <w:rPr>
                <w:rFonts w:cs="Times New Roman"/>
                <w:sz w:val="24"/>
                <w:szCs w:val="24"/>
              </w:rPr>
              <w:softHyphen/>
              <w:t>шение уровня ос</w:t>
            </w:r>
            <w:r w:rsidRPr="006B093D">
              <w:rPr>
                <w:rFonts w:cs="Times New Roman"/>
                <w:sz w:val="24"/>
                <w:szCs w:val="24"/>
              </w:rPr>
              <w:softHyphen/>
              <w:t>мысления изучен</w:t>
            </w:r>
            <w:r w:rsidRPr="006B093D">
              <w:rPr>
                <w:rFonts w:cs="Times New Roman"/>
                <w:sz w:val="24"/>
                <w:szCs w:val="24"/>
              </w:rPr>
              <w:softHyphen/>
              <w:t>н</w:t>
            </w:r>
            <w:r>
              <w:rPr>
                <w:rFonts w:cs="Times New Roman"/>
                <w:sz w:val="24"/>
                <w:szCs w:val="24"/>
              </w:rPr>
              <w:t>ого материала, глубины его пони</w:t>
            </w:r>
            <w:r w:rsidRPr="006B093D">
              <w:rPr>
                <w:rFonts w:cs="Times New Roman"/>
                <w:sz w:val="24"/>
                <w:szCs w:val="24"/>
              </w:rPr>
              <w:t>мания.</w:t>
            </w:r>
          </w:p>
          <w:p w:rsidR="007946C7" w:rsidRPr="00E27AC8" w:rsidRDefault="007946C7" w:rsidP="00C1059F">
            <w:pPr>
              <w:rPr>
                <w:rFonts w:cs="Times New Roman"/>
                <w:b/>
                <w:color w:val="00B050"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(10</w:t>
            </w:r>
            <w:r w:rsidRPr="00343A7C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-12 </w:t>
            </w:r>
            <w:r w:rsidRPr="00343A7C">
              <w:rPr>
                <w:rFonts w:cs="Times New Roman"/>
                <w:b/>
                <w:i/>
                <w:sz w:val="24"/>
                <w:szCs w:val="24"/>
              </w:rPr>
              <w:t>мин.)</w:t>
            </w:r>
          </w:p>
        </w:tc>
        <w:tc>
          <w:tcPr>
            <w:tcW w:w="4191" w:type="dxa"/>
          </w:tcPr>
          <w:p w:rsidR="007946C7" w:rsidRDefault="007946C7" w:rsidP="00C1059F">
            <w:pPr>
              <w:pStyle w:val="a7"/>
              <w:ind w:left="0"/>
              <w:rPr>
                <w:rFonts w:eastAsia="Times New Roman"/>
                <w:sz w:val="24"/>
                <w:szCs w:val="24"/>
              </w:rPr>
            </w:pPr>
            <w:r w:rsidRPr="00BA5840">
              <w:rPr>
                <w:rFonts w:cs="Times New Roman"/>
                <w:b/>
                <w:color w:val="1A1A1A" w:themeColor="background1" w:themeShade="1A"/>
                <w:sz w:val="24"/>
                <w:szCs w:val="24"/>
                <w:u w:val="single"/>
              </w:rPr>
              <w:t>Технология</w:t>
            </w:r>
            <w:r w:rsidRPr="00BA5840">
              <w:rPr>
                <w:rFonts w:cs="Times New Roman"/>
                <w:color w:val="1A1A1A" w:themeColor="background1" w:themeShade="1A"/>
                <w:sz w:val="24"/>
                <w:szCs w:val="24"/>
                <w:u w:val="single"/>
              </w:rPr>
              <w:t xml:space="preserve"> </w:t>
            </w:r>
            <w:r w:rsidRPr="006F19F8">
              <w:rPr>
                <w:rFonts w:cs="Times New Roman"/>
                <w:b/>
                <w:color w:val="1A1A1A" w:themeColor="background1" w:themeShade="1A"/>
                <w:sz w:val="24"/>
                <w:szCs w:val="24"/>
              </w:rPr>
              <w:t>«Я сумею, я смогу…».</w:t>
            </w:r>
            <w:r w:rsidRPr="003A01A0"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Каждый может выбрать тот уровень сложности, который ему под силу, но каждому уровню соответствует своя оценка:  </w:t>
            </w:r>
          </w:p>
          <w:p w:rsidR="007946C7" w:rsidRPr="00976385" w:rsidRDefault="007946C7" w:rsidP="00C1059F">
            <w:pPr>
              <w:ind w:firstLine="360"/>
              <w:rPr>
                <w:rFonts w:cs="Times New Roman"/>
                <w:b/>
                <w:i/>
                <w:sz w:val="24"/>
                <w:szCs w:val="24"/>
              </w:rPr>
            </w:pPr>
            <w:r w:rsidRPr="00976385">
              <w:rPr>
                <w:rFonts w:cs="Times New Roman"/>
                <w:b/>
                <w:sz w:val="24"/>
                <w:szCs w:val="24"/>
              </w:rPr>
              <w:t>Самостоятельная работа (дифференцированная)</w:t>
            </w:r>
            <w:r w:rsidRPr="0097638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  <w:p w:rsidR="007946C7" w:rsidRPr="00976385" w:rsidRDefault="007946C7" w:rsidP="00C1059F">
            <w:pPr>
              <w:ind w:firstLine="1260"/>
              <w:rPr>
                <w:rFonts w:cs="Times New Roman"/>
                <w:i/>
                <w:sz w:val="24"/>
                <w:szCs w:val="24"/>
              </w:rPr>
            </w:pPr>
            <w:r w:rsidRPr="00976385">
              <w:rPr>
                <w:rFonts w:cs="Times New Roman"/>
                <w:i/>
                <w:sz w:val="24"/>
                <w:szCs w:val="24"/>
              </w:rPr>
              <w:t>Вариант 1 – на «3»</w:t>
            </w:r>
          </w:p>
          <w:p w:rsidR="007946C7" w:rsidRPr="00976385" w:rsidRDefault="007946C7" w:rsidP="00C1059F">
            <w:pPr>
              <w:ind w:firstLine="1260"/>
              <w:rPr>
                <w:rFonts w:cs="Times New Roman"/>
                <w:i/>
                <w:sz w:val="24"/>
                <w:szCs w:val="24"/>
              </w:rPr>
            </w:pPr>
            <w:r w:rsidRPr="00976385">
              <w:rPr>
                <w:rFonts w:cs="Times New Roman"/>
                <w:i/>
                <w:sz w:val="24"/>
                <w:szCs w:val="24"/>
              </w:rPr>
              <w:t>Вариант 2 – на «4»</w:t>
            </w:r>
          </w:p>
          <w:p w:rsidR="007946C7" w:rsidRPr="00A16E0E" w:rsidRDefault="007946C7" w:rsidP="00C1059F">
            <w:pPr>
              <w:ind w:firstLine="126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Вариант 3 – на «5»</w:t>
            </w:r>
          </w:p>
          <w:p w:rsidR="007946C7" w:rsidRPr="00976385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976385">
              <w:rPr>
                <w:rFonts w:cs="Times New Roman"/>
                <w:sz w:val="24"/>
                <w:szCs w:val="24"/>
              </w:rPr>
              <w:t xml:space="preserve">Вариант 1 </w:t>
            </w:r>
          </w:p>
          <w:p w:rsidR="007946C7" w:rsidRPr="00CC7742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C7742">
              <w:rPr>
                <w:rFonts w:cs="Times New Roman"/>
                <w:sz w:val="24"/>
                <w:szCs w:val="24"/>
              </w:rPr>
              <w:t>1)</w:t>
            </w:r>
            <w:r w:rsidRPr="00CC7742">
              <w:rPr>
                <w:rFonts w:cs="Times New Roman"/>
                <w:position w:val="-10"/>
                <w:sz w:val="24"/>
                <w:szCs w:val="24"/>
              </w:rPr>
              <w:object w:dxaOrig="2280" w:dyaOrig="320">
                <v:shape id="_x0000_i1030" type="#_x0000_t75" style="width:114pt;height:15.75pt" o:ole="">
                  <v:imagedata r:id="rId18" o:title=""/>
                </v:shape>
                <o:OLEObject Type="Embed" ProgID="Equation.3" ShapeID="_x0000_i1030" DrawAspect="Content" ObjectID="_1636276466" r:id="rId19"/>
              </w:object>
            </w:r>
          </w:p>
          <w:p w:rsidR="007946C7" w:rsidRPr="00CC7742" w:rsidRDefault="007946C7" w:rsidP="00C105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CC7742">
              <w:rPr>
                <w:rFonts w:cs="Times New Roman"/>
                <w:sz w:val="24"/>
                <w:szCs w:val="24"/>
              </w:rPr>
              <w:t>)</w:t>
            </w:r>
            <w:r w:rsidRPr="003807E1">
              <w:rPr>
                <w:rFonts w:cs="Times New Roman"/>
                <w:position w:val="-10"/>
                <w:sz w:val="24"/>
                <w:szCs w:val="24"/>
              </w:rPr>
              <w:object w:dxaOrig="1340" w:dyaOrig="360">
                <v:shape id="_x0000_i1031" type="#_x0000_t75" style="width:66pt;height:18pt" o:ole="">
                  <v:imagedata r:id="rId20" o:title=""/>
                </v:shape>
                <o:OLEObject Type="Embed" ProgID="Equation.3" ShapeID="_x0000_i1031" DrawAspect="Content" ObjectID="_1636276467" r:id="rId21"/>
              </w:object>
            </w:r>
            <w:r w:rsidRPr="00CC774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-5)</w:t>
            </w:r>
            <w:r w:rsidRPr="00CC7742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7946C7" w:rsidRPr="00CC7742" w:rsidRDefault="007946C7" w:rsidP="00C105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CC7742">
              <w:rPr>
                <w:rFonts w:cs="Times New Roman"/>
                <w:sz w:val="24"/>
                <w:szCs w:val="24"/>
              </w:rPr>
              <w:t>)</w:t>
            </w:r>
            <w:r w:rsidRPr="00CC7742">
              <w:rPr>
                <w:rFonts w:cs="Times New Roman"/>
                <w:position w:val="-10"/>
                <w:sz w:val="24"/>
                <w:szCs w:val="24"/>
              </w:rPr>
              <w:object w:dxaOrig="1640" w:dyaOrig="360">
                <v:shape id="_x0000_i1032" type="#_x0000_t75" style="width:81.75pt;height:18pt" o:ole="">
                  <v:imagedata r:id="rId22" o:title=""/>
                </v:shape>
                <o:OLEObject Type="Embed" ProgID="Equation.3" ShapeID="_x0000_i1032" DrawAspect="Content" ObjectID="_1636276468" r:id="rId23"/>
              </w:object>
            </w:r>
            <w:r w:rsidRPr="00CC7742">
              <w:rPr>
                <w:rFonts w:cs="Times New Roman"/>
                <w:sz w:val="24"/>
                <w:szCs w:val="24"/>
              </w:rPr>
              <w:t xml:space="preserve">     </w:t>
            </w:r>
          </w:p>
          <w:p w:rsidR="007946C7" w:rsidRPr="00976385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976385">
              <w:rPr>
                <w:rFonts w:cs="Times New Roman"/>
                <w:sz w:val="24"/>
                <w:szCs w:val="24"/>
              </w:rPr>
              <w:lastRenderedPageBreak/>
              <w:t xml:space="preserve">Вариант 2  </w:t>
            </w:r>
          </w:p>
          <w:p w:rsidR="007946C7" w:rsidRPr="00CC7742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C7742">
              <w:rPr>
                <w:rFonts w:cs="Times New Roman"/>
                <w:sz w:val="24"/>
                <w:szCs w:val="24"/>
              </w:rPr>
              <w:t>1)</w:t>
            </w:r>
            <w:r w:rsidRPr="00CC7742">
              <w:rPr>
                <w:rFonts w:cs="Times New Roman"/>
                <w:position w:val="-10"/>
                <w:sz w:val="24"/>
                <w:szCs w:val="24"/>
              </w:rPr>
              <w:object w:dxaOrig="2420" w:dyaOrig="360">
                <v:shape id="_x0000_i1033" type="#_x0000_t75" style="width:120.75pt;height:18pt" o:ole="">
                  <v:imagedata r:id="rId24" o:title=""/>
                </v:shape>
                <o:OLEObject Type="Embed" ProgID="Equation.3" ShapeID="_x0000_i1033" DrawAspect="Content" ObjectID="_1636276469" r:id="rId25"/>
              </w:object>
            </w:r>
          </w:p>
          <w:p w:rsidR="007946C7" w:rsidRPr="00CC7742" w:rsidRDefault="007946C7" w:rsidP="00C105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CC7742">
              <w:rPr>
                <w:rFonts w:cs="Times New Roman"/>
                <w:sz w:val="24"/>
                <w:szCs w:val="24"/>
              </w:rPr>
              <w:t>)</w:t>
            </w:r>
            <w:r w:rsidRPr="000D7D23">
              <w:rPr>
                <w:rFonts w:cs="Times New Roman"/>
                <w:position w:val="-10"/>
                <w:sz w:val="24"/>
                <w:szCs w:val="24"/>
              </w:rPr>
              <w:object w:dxaOrig="1520" w:dyaOrig="360">
                <v:shape id="_x0000_i1034" type="#_x0000_t75" style="width:76.5pt;height:18pt" o:ole="">
                  <v:imagedata r:id="rId26" o:title=""/>
                </v:shape>
                <o:OLEObject Type="Embed" ProgID="Equation.3" ShapeID="_x0000_i1034" DrawAspect="Content" ObjectID="_1636276470" r:id="rId27"/>
              </w:object>
            </w:r>
            <w:r w:rsidRPr="00CC7742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7946C7" w:rsidRPr="00CC7742" w:rsidRDefault="007946C7" w:rsidP="00C105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CC7742">
              <w:rPr>
                <w:rFonts w:cs="Times New Roman"/>
                <w:sz w:val="24"/>
                <w:szCs w:val="24"/>
              </w:rPr>
              <w:t>)</w:t>
            </w:r>
            <w:r w:rsidRPr="00CC7742">
              <w:rPr>
                <w:rFonts w:cs="Times New Roman"/>
                <w:position w:val="-10"/>
                <w:sz w:val="24"/>
                <w:szCs w:val="24"/>
              </w:rPr>
              <w:object w:dxaOrig="2200" w:dyaOrig="360">
                <v:shape id="_x0000_i1035" type="#_x0000_t75" style="width:110.25pt;height:18pt" o:ole="">
                  <v:imagedata r:id="rId28" o:title=""/>
                </v:shape>
                <o:OLEObject Type="Embed" ProgID="Equation.3" ShapeID="_x0000_i1035" DrawAspect="Content" ObjectID="_1636276471" r:id="rId29"/>
              </w:object>
            </w:r>
            <w:r w:rsidRPr="00CC7742">
              <w:rPr>
                <w:rFonts w:cs="Times New Roman"/>
                <w:sz w:val="24"/>
                <w:szCs w:val="24"/>
              </w:rPr>
              <w:t xml:space="preserve">              </w:t>
            </w:r>
          </w:p>
          <w:p w:rsidR="007946C7" w:rsidRPr="00CC7742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C7742">
              <w:rPr>
                <w:rFonts w:cs="Times New Roman"/>
                <w:sz w:val="24"/>
                <w:szCs w:val="24"/>
              </w:rPr>
              <w:t>Вариант 3</w:t>
            </w:r>
          </w:p>
          <w:p w:rsidR="007946C7" w:rsidRPr="00CC7742" w:rsidRDefault="007946C7" w:rsidP="00C1059F">
            <w:pPr>
              <w:rPr>
                <w:rFonts w:cs="Times New Roman"/>
                <w:sz w:val="24"/>
                <w:szCs w:val="24"/>
              </w:rPr>
            </w:pPr>
            <w:r w:rsidRPr="00CC7742">
              <w:rPr>
                <w:rFonts w:cs="Times New Roman"/>
                <w:sz w:val="24"/>
                <w:szCs w:val="24"/>
              </w:rPr>
              <w:t>1)</w:t>
            </w:r>
            <w:r w:rsidRPr="00CC7742">
              <w:rPr>
                <w:rFonts w:cs="Times New Roman"/>
                <w:position w:val="-10"/>
                <w:sz w:val="24"/>
                <w:szCs w:val="24"/>
              </w:rPr>
              <w:object w:dxaOrig="2400" w:dyaOrig="360">
                <v:shape id="_x0000_i1036" type="#_x0000_t75" style="width:119.25pt;height:18pt" o:ole="">
                  <v:imagedata r:id="rId30" o:title=""/>
                </v:shape>
                <o:OLEObject Type="Embed" ProgID="Equation.3" ShapeID="_x0000_i1036" DrawAspect="Content" ObjectID="_1636276472" r:id="rId31"/>
              </w:object>
            </w:r>
          </w:p>
          <w:p w:rsidR="007946C7" w:rsidRPr="00CC7742" w:rsidRDefault="007946C7" w:rsidP="00C105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CC7742">
              <w:rPr>
                <w:rFonts w:cs="Times New Roman"/>
                <w:sz w:val="24"/>
                <w:szCs w:val="24"/>
              </w:rPr>
              <w:t>)</w:t>
            </w:r>
            <w:r w:rsidRPr="000D7D23">
              <w:rPr>
                <w:rFonts w:cs="Times New Roman"/>
                <w:position w:val="-10"/>
                <w:sz w:val="24"/>
                <w:szCs w:val="24"/>
              </w:rPr>
              <w:object w:dxaOrig="1920" w:dyaOrig="360">
                <v:shape id="_x0000_i1037" type="#_x0000_t75" style="width:94.5pt;height:18pt" o:ole="">
                  <v:imagedata r:id="rId32" o:title=""/>
                </v:shape>
                <o:OLEObject Type="Embed" ProgID="Equation.3" ShapeID="_x0000_i1037" DrawAspect="Content" ObjectID="_1636276473" r:id="rId33"/>
              </w:object>
            </w:r>
            <w:r w:rsidRPr="00CC774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946C7" w:rsidRPr="006F19F8" w:rsidRDefault="007946C7" w:rsidP="00C1059F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CC7742">
              <w:rPr>
                <w:rFonts w:cs="Times New Roman"/>
                <w:sz w:val="24"/>
                <w:szCs w:val="24"/>
              </w:rPr>
              <w:t>)</w:t>
            </w:r>
            <w:r w:rsidRPr="006F19F8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361F10">
              <w:rPr>
                <w:rFonts w:cs="Times New Roman"/>
                <w:position w:val="-10"/>
                <w:sz w:val="24"/>
                <w:szCs w:val="24"/>
              </w:rPr>
              <w:object w:dxaOrig="2960" w:dyaOrig="360">
                <v:shape id="_x0000_i1038" type="#_x0000_t75" style="width:147.75pt;height:18pt" o:ole="">
                  <v:imagedata r:id="rId34" o:title=""/>
                </v:shape>
                <o:OLEObject Type="Embed" ProgID="Equation.3" ShapeID="_x0000_i1038" DrawAspect="Content" ObjectID="_1636276474" r:id="rId35"/>
              </w:object>
            </w:r>
          </w:p>
          <w:p w:rsidR="007946C7" w:rsidRPr="00A16E0E" w:rsidRDefault="007946C7" w:rsidP="00C1059F">
            <w:pPr>
              <w:shd w:val="clear" w:color="auto" w:fill="FFFFFF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73FE">
              <w:rPr>
                <w:rFonts w:cs="Times New Roman"/>
                <w:sz w:val="24"/>
                <w:szCs w:val="24"/>
              </w:rPr>
              <w:t>Правильность ответов проверяется с помощью эталонов на интерактивной доске; подводятся итоги.</w:t>
            </w:r>
          </w:p>
        </w:tc>
        <w:tc>
          <w:tcPr>
            <w:tcW w:w="3827" w:type="dxa"/>
          </w:tcPr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Каждый обучающийся выполняет </w:t>
            </w:r>
            <w:r w:rsidRPr="003A01A0">
              <w:rPr>
                <w:rFonts w:cs="Times New Roman"/>
                <w:color w:val="1A1A1A" w:themeColor="background1" w:themeShade="1A"/>
                <w:sz w:val="24"/>
                <w:szCs w:val="24"/>
              </w:rPr>
              <w:t>тот уровень сложности, который ему под силу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9C368C">
              <w:rPr>
                <w:rFonts w:cs="Times New Roman"/>
                <w:color w:val="1A1A1A" w:themeColor="background1" w:themeShade="1A"/>
                <w:sz w:val="24"/>
                <w:szCs w:val="24"/>
              </w:rPr>
              <w:t>Выбирают метод решения. Определяют решение</w:t>
            </w: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6" w:type="dxa"/>
          </w:tcPr>
          <w:p w:rsidR="007946C7" w:rsidRPr="00BA5840" w:rsidRDefault="007946C7" w:rsidP="00C1059F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4373FE">
              <w:rPr>
                <w:rFonts w:eastAsia="Times New Roman"/>
                <w:b/>
                <w:sz w:val="24"/>
                <w:szCs w:val="24"/>
              </w:rPr>
              <w:t>ОК2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; ОК3; </w:t>
            </w:r>
            <w:r w:rsidRPr="004373FE">
              <w:rPr>
                <w:rFonts w:eastAsia="Times New Roman"/>
                <w:b/>
                <w:sz w:val="24"/>
                <w:szCs w:val="24"/>
              </w:rPr>
              <w:t>ОК 4</w:t>
            </w:r>
          </w:p>
          <w:p w:rsidR="007946C7" w:rsidRPr="0090615B" w:rsidRDefault="007946C7" w:rsidP="00C1059F">
            <w:pPr>
              <w:pStyle w:val="Style6"/>
              <w:widowControl/>
              <w:spacing w:line="240" w:lineRule="auto"/>
              <w:rPr>
                <w:rStyle w:val="FontStyle25"/>
                <w:spacing w:val="10"/>
              </w:rPr>
            </w:pPr>
            <w:r w:rsidRPr="0090615B">
              <w:rPr>
                <w:rStyle w:val="FontStyle25"/>
                <w:spacing w:val="10"/>
              </w:rPr>
              <w:t>Познавательные</w:t>
            </w:r>
          </w:p>
          <w:p w:rsidR="007946C7" w:rsidRPr="0090615B" w:rsidRDefault="007946C7" w:rsidP="00C1059F">
            <w:pPr>
              <w:pStyle w:val="Style9"/>
              <w:widowControl/>
              <w:spacing w:line="240" w:lineRule="auto"/>
              <w:rPr>
                <w:rStyle w:val="FontStyle26"/>
              </w:rPr>
            </w:pPr>
            <w:r w:rsidRPr="0090615B">
              <w:rPr>
                <w:rStyle w:val="FontStyle26"/>
              </w:rPr>
              <w:t>УУД: обобщение и систематизация знаний.</w:t>
            </w: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Style w:val="FontStyle26"/>
                <w:sz w:val="24"/>
                <w:szCs w:val="24"/>
              </w:rPr>
            </w:pPr>
            <w:r w:rsidRPr="0001267A">
              <w:rPr>
                <w:rStyle w:val="FontStyle25"/>
                <w:spacing w:val="10"/>
                <w:sz w:val="24"/>
                <w:szCs w:val="24"/>
              </w:rPr>
              <w:t xml:space="preserve">Регулятивные </w:t>
            </w:r>
            <w:r w:rsidRPr="0001267A">
              <w:rPr>
                <w:rStyle w:val="FontStyle26"/>
                <w:sz w:val="24"/>
                <w:szCs w:val="24"/>
              </w:rPr>
              <w:t>УУД: оценивание планирование</w:t>
            </w:r>
          </w:p>
          <w:p w:rsidR="007946C7" w:rsidRPr="0001267A" w:rsidRDefault="007946C7" w:rsidP="00C1059F">
            <w:pPr>
              <w:rPr>
                <w:rFonts w:cs="Times New Roman"/>
                <w:b/>
                <w:bCs/>
                <w:spacing w:val="20"/>
                <w:sz w:val="24"/>
                <w:szCs w:val="24"/>
              </w:rPr>
            </w:pPr>
            <w:r w:rsidRPr="0001267A">
              <w:rPr>
                <w:rStyle w:val="FontStyle25"/>
                <w:spacing w:val="20"/>
                <w:sz w:val="24"/>
                <w:szCs w:val="24"/>
              </w:rPr>
              <w:t xml:space="preserve">Личностные </w:t>
            </w:r>
            <w:r w:rsidRPr="0001267A">
              <w:rPr>
                <w:rStyle w:val="FontStyle26"/>
                <w:sz w:val="24"/>
                <w:szCs w:val="24"/>
              </w:rPr>
              <w:t>УУД: самоопределение</w:t>
            </w:r>
          </w:p>
          <w:p w:rsidR="007946C7" w:rsidRDefault="007946C7" w:rsidP="00C105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7946C7" w:rsidTr="00C1059F">
        <w:tc>
          <w:tcPr>
            <w:tcW w:w="3572" w:type="dxa"/>
          </w:tcPr>
          <w:p w:rsidR="007946C7" w:rsidRPr="000850E6" w:rsidRDefault="007946C7" w:rsidP="00C1059F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0850E6">
              <w:rPr>
                <w:rFonts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Подведение итогов (рефлексия, оценка урока) </w:t>
            </w:r>
          </w:p>
          <w:p w:rsidR="007946C7" w:rsidRDefault="007946C7" w:rsidP="00C1059F">
            <w:pPr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26B84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5F0C79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получить визуальную оценку  процесса и результатов обуче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ния в рамках занятия </w:t>
            </w:r>
            <w:r w:rsidRPr="003B058F">
              <w:rPr>
                <w:rFonts w:eastAsia="Times New Roman" w:cs="Times New Roman"/>
                <w:b/>
                <w:i/>
                <w:sz w:val="24"/>
                <w:szCs w:val="24"/>
                <w:lang w:eastAsia="ar-SA"/>
              </w:rPr>
              <w:t>(2-3 мин)</w:t>
            </w:r>
          </w:p>
          <w:p w:rsidR="007946C7" w:rsidRDefault="007946C7" w:rsidP="00C1059F"/>
        </w:tc>
        <w:tc>
          <w:tcPr>
            <w:tcW w:w="4191" w:type="dxa"/>
          </w:tcPr>
          <w:p w:rsidR="007946C7" w:rsidRDefault="007946C7" w:rsidP="00C1059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Рефлексия</w:t>
            </w:r>
          </w:p>
          <w:p w:rsidR="007946C7" w:rsidRDefault="007946C7" w:rsidP="00C105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F4945">
              <w:rPr>
                <w:rFonts w:cs="Times New Roman"/>
                <w:b/>
                <w:sz w:val="24"/>
                <w:szCs w:val="24"/>
                <w:u w:val="single"/>
              </w:rPr>
              <w:t>Технология проведения: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946C7" w:rsidRDefault="007946C7" w:rsidP="00C1059F">
            <w:pPr>
              <w:shd w:val="clear" w:color="auto" w:fill="FFFFFF"/>
              <w:spacing w:line="331" w:lineRule="atLeast"/>
              <w:rPr>
                <w:rFonts w:eastAsia="Times New Roman"/>
                <w:sz w:val="24"/>
                <w:szCs w:val="24"/>
              </w:rPr>
            </w:pPr>
            <w:r w:rsidRPr="0020352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- Какова была цель урока?</w:t>
            </w:r>
          </w:p>
          <w:p w:rsidR="007946C7" w:rsidRPr="00EF4945" w:rsidRDefault="007946C7" w:rsidP="00C1059F">
            <w:pPr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>- Как Вы считаете, достигнута ли цель сегодняшнего урока?</w:t>
            </w:r>
          </w:p>
          <w:p w:rsidR="007946C7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 xml:space="preserve"> Оцените свою работу на уроке.</w:t>
            </w:r>
          </w:p>
          <w:p w:rsidR="007946C7" w:rsidRDefault="007946C7" w:rsidP="00C1059F">
            <w:pPr>
              <w:rPr>
                <w:rFonts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cs="Times New Roman"/>
                <w:color w:val="1A1A1A" w:themeColor="background1" w:themeShade="1A"/>
                <w:sz w:val="24"/>
                <w:szCs w:val="24"/>
              </w:rPr>
              <w:t>Кто эмоционально и по усвоению материала попал в десятку, расположите зеленую фишку, у кого были затруднения желтую, кому было сложно –красную</w:t>
            </w:r>
          </w:p>
          <w:p w:rsidR="007946C7" w:rsidRPr="00A16E0E" w:rsidRDefault="007946C7" w:rsidP="00C1059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Преподаватель подводит итоги работы обучающихся, </w:t>
            </w:r>
            <w:r w:rsidRPr="000A276D">
              <w:rPr>
                <w:rFonts w:eastAsia="Times New Roman"/>
                <w:sz w:val="24"/>
                <w:szCs w:val="24"/>
              </w:rPr>
              <w:t xml:space="preserve">дает качественную оценку работы группы, отдельных </w:t>
            </w:r>
            <w:r>
              <w:rPr>
                <w:sz w:val="24"/>
                <w:szCs w:val="24"/>
              </w:rPr>
              <w:t>обучающихся</w:t>
            </w:r>
            <w:r w:rsidRPr="000A276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946C7" w:rsidRDefault="007946C7" w:rsidP="00C1059F">
            <w:pPr>
              <w:rPr>
                <w:rFonts w:eastAsia="Times New Roman" w:cs="Times New Roman"/>
                <w:sz w:val="24"/>
                <w:szCs w:val="24"/>
              </w:rPr>
            </w:pPr>
            <w:r w:rsidRPr="0055189C">
              <w:rPr>
                <w:sz w:val="24"/>
                <w:szCs w:val="24"/>
              </w:rPr>
              <w:t>Обучающиеся оценивают свое эмоциональное состояние и свою деятельность на уроке.</w:t>
            </w:r>
          </w:p>
          <w:p w:rsidR="007946C7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7946C7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7946C7" w:rsidRDefault="007946C7" w:rsidP="00C1059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7946C7" w:rsidRDefault="007946C7" w:rsidP="00C1059F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Вывод: Цель урока достигнута.</w:t>
            </w:r>
          </w:p>
        </w:tc>
        <w:tc>
          <w:tcPr>
            <w:tcW w:w="3196" w:type="dxa"/>
          </w:tcPr>
          <w:p w:rsidR="007946C7" w:rsidRPr="00F74126" w:rsidRDefault="007946C7" w:rsidP="00C1059F">
            <w:pPr>
              <w:pStyle w:val="Style6"/>
              <w:widowControl/>
              <w:spacing w:line="240" w:lineRule="auto"/>
              <w:rPr>
                <w:rStyle w:val="FontStyle26"/>
                <w:rFonts w:eastAsia="Times New Roman" w:cstheme="minorBidi"/>
                <w:b/>
              </w:rPr>
            </w:pPr>
            <w:r w:rsidRPr="00822B54">
              <w:rPr>
                <w:rFonts w:eastAsia="Times New Roman" w:cstheme="minorBidi"/>
                <w:b/>
              </w:rPr>
              <w:t>ОК2.</w:t>
            </w:r>
            <w:r w:rsidRPr="0090615B">
              <w:rPr>
                <w:rStyle w:val="FontStyle26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  <w:p w:rsidR="007946C7" w:rsidRPr="0001267A" w:rsidRDefault="007946C7" w:rsidP="00C1059F">
            <w:pPr>
              <w:rPr>
                <w:rFonts w:cs="Times New Roman"/>
                <w:b/>
                <w:bCs/>
                <w:spacing w:val="20"/>
                <w:sz w:val="24"/>
                <w:szCs w:val="24"/>
              </w:rPr>
            </w:pPr>
            <w:r w:rsidRPr="0001267A">
              <w:rPr>
                <w:rStyle w:val="FontStyle25"/>
                <w:spacing w:val="20"/>
                <w:sz w:val="24"/>
                <w:szCs w:val="24"/>
              </w:rPr>
              <w:t xml:space="preserve">Личностные </w:t>
            </w:r>
            <w:r w:rsidRPr="0001267A">
              <w:rPr>
                <w:rStyle w:val="FontStyle26"/>
                <w:sz w:val="24"/>
                <w:szCs w:val="24"/>
              </w:rPr>
              <w:t>УУД: самоопределение</w:t>
            </w:r>
          </w:p>
          <w:p w:rsidR="007946C7" w:rsidRDefault="007946C7" w:rsidP="00C1059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946C7" w:rsidTr="00C1059F">
        <w:tc>
          <w:tcPr>
            <w:tcW w:w="3572" w:type="dxa"/>
          </w:tcPr>
          <w:p w:rsidR="007946C7" w:rsidRPr="000850E6" w:rsidRDefault="007946C7" w:rsidP="00C1059F">
            <w:pPr>
              <w:jc w:val="center"/>
              <w:rPr>
                <w:rFonts w:eastAsia="Times New Roman"/>
                <w:b/>
                <w:i/>
                <w:color w:val="000000" w:themeColor="text1"/>
                <w:sz w:val="28"/>
                <w:szCs w:val="24"/>
              </w:rPr>
            </w:pPr>
            <w:r w:rsidRPr="000850E6">
              <w:rPr>
                <w:b/>
                <w:bCs/>
                <w:i/>
                <w:color w:val="000000" w:themeColor="text1"/>
                <w:sz w:val="28"/>
              </w:rPr>
              <w:t xml:space="preserve">Информация о домашнем задании </w:t>
            </w:r>
            <w:r w:rsidRPr="000850E6">
              <w:rPr>
                <w:rFonts w:eastAsia="Times New Roman"/>
                <w:b/>
                <w:i/>
                <w:color w:val="000000" w:themeColor="text1"/>
                <w:sz w:val="28"/>
                <w:szCs w:val="24"/>
              </w:rPr>
              <w:t>(1-2 минуты)</w:t>
            </w:r>
          </w:p>
          <w:p w:rsidR="007946C7" w:rsidRPr="00032F32" w:rsidRDefault="007946C7" w:rsidP="00C1059F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1. Обеспечить понима</w:t>
            </w:r>
            <w:r>
              <w:rPr>
                <w:sz w:val="24"/>
                <w:szCs w:val="24"/>
              </w:rPr>
              <w:softHyphen/>
              <w:t>ние обучающихся  цели, содержания и способов выполнения домашнего задания.</w:t>
            </w:r>
          </w:p>
        </w:tc>
        <w:tc>
          <w:tcPr>
            <w:tcW w:w="4191" w:type="dxa"/>
          </w:tcPr>
          <w:p w:rsidR="007946C7" w:rsidRPr="002B10D7" w:rsidRDefault="007946C7" w:rsidP="00C1059F">
            <w:pPr>
              <w:rPr>
                <w:rFonts w:eastAsia="Times New Roman"/>
                <w:sz w:val="24"/>
                <w:szCs w:val="24"/>
              </w:rPr>
            </w:pPr>
            <w:r w:rsidRPr="002B10D7">
              <w:rPr>
                <w:rFonts w:eastAsia="Times New Roman"/>
                <w:sz w:val="24"/>
                <w:szCs w:val="24"/>
              </w:rPr>
              <w:t>Информация о домашнем задании.</w:t>
            </w:r>
          </w:p>
          <w:p w:rsidR="007946C7" w:rsidRDefault="007946C7" w:rsidP="00C1059F">
            <w:pPr>
              <w:jc w:val="both"/>
              <w:rPr>
                <w:rFonts w:cs="Times New Roman"/>
                <w:b/>
                <w:color w:val="1A1A1A" w:themeColor="background1" w:themeShade="1A"/>
                <w:sz w:val="24"/>
                <w:szCs w:val="24"/>
              </w:rPr>
            </w:pPr>
            <w:r>
              <w:rPr>
                <w:rFonts w:eastAsia="DejaVu Sans Condensed" w:cs="Times New Roman"/>
                <w:kern w:val="1"/>
                <w:sz w:val="24"/>
                <w:szCs w:val="24"/>
                <w:lang w:eastAsia="zh-CN" w:bidi="hi-IN"/>
              </w:rPr>
              <w:t xml:space="preserve"> П.4.4 стр 101№4.29,4.30(б,г,е),4.31</w:t>
            </w:r>
          </w:p>
          <w:p w:rsidR="007946C7" w:rsidRPr="00235852" w:rsidRDefault="007946C7" w:rsidP="00C1059F">
            <w:pPr>
              <w:ind w:right="-22"/>
              <w:rPr>
                <w:rFonts w:eastAsia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46C7" w:rsidRDefault="007946C7" w:rsidP="00C1059F">
            <w:pPr>
              <w:rPr>
                <w:rFonts w:eastAsia="Times New Roman"/>
                <w:b/>
                <w:sz w:val="24"/>
                <w:szCs w:val="24"/>
              </w:rPr>
            </w:pPr>
            <w:r w:rsidRPr="0055189C">
              <w:rPr>
                <w:sz w:val="24"/>
                <w:szCs w:val="24"/>
              </w:rPr>
              <w:t>Обучающиеся записывают домашнее задание</w:t>
            </w:r>
            <w:r>
              <w:rPr>
                <w:sz w:val="24"/>
                <w:szCs w:val="24"/>
              </w:rPr>
              <w:t xml:space="preserve">, </w:t>
            </w:r>
            <w:r w:rsidRPr="00D51CF1">
              <w:rPr>
                <w:rFonts w:eastAsia="Times New Roman" w:cs="Times New Roman"/>
                <w:sz w:val="24"/>
                <w:szCs w:val="24"/>
              </w:rPr>
              <w:t>задают вопросы по домашнему заданию.</w:t>
            </w:r>
          </w:p>
        </w:tc>
        <w:tc>
          <w:tcPr>
            <w:tcW w:w="3196" w:type="dxa"/>
          </w:tcPr>
          <w:p w:rsidR="007946C7" w:rsidRPr="00F74126" w:rsidRDefault="007946C7" w:rsidP="00C1059F">
            <w:pPr>
              <w:pStyle w:val="Style6"/>
              <w:widowControl/>
              <w:spacing w:line="240" w:lineRule="auto"/>
              <w:rPr>
                <w:rStyle w:val="FontStyle26"/>
                <w:rFonts w:eastAsia="Times New Roman" w:cstheme="minorBidi"/>
                <w:b/>
                <w:bCs/>
              </w:rPr>
            </w:pPr>
            <w:r w:rsidRPr="00822B54">
              <w:rPr>
                <w:rFonts w:eastAsia="Times New Roman" w:cstheme="minorBidi"/>
                <w:b/>
                <w:bCs/>
              </w:rPr>
              <w:t>ОК 2.</w:t>
            </w:r>
            <w:r w:rsidRPr="0090615B">
              <w:rPr>
                <w:rStyle w:val="FontStyle26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  <w:r>
              <w:rPr>
                <w:rStyle w:val="FontStyle26"/>
              </w:rPr>
              <w:t>.</w:t>
            </w:r>
          </w:p>
          <w:p w:rsidR="007946C7" w:rsidRDefault="007946C7" w:rsidP="00C1059F">
            <w:pPr>
              <w:rPr>
                <w:rFonts w:eastAsia="Times New Roman"/>
                <w:b/>
                <w:sz w:val="24"/>
                <w:szCs w:val="24"/>
              </w:rPr>
            </w:pPr>
            <w:r w:rsidRPr="0001267A">
              <w:rPr>
                <w:rStyle w:val="FontStyle25"/>
                <w:spacing w:val="20"/>
                <w:sz w:val="24"/>
                <w:szCs w:val="24"/>
              </w:rPr>
              <w:t>Личностные</w:t>
            </w:r>
            <w:r w:rsidRPr="0001267A">
              <w:rPr>
                <w:rStyle w:val="FontStyle26"/>
                <w:sz w:val="24"/>
                <w:szCs w:val="24"/>
              </w:rPr>
              <w:t>УУД: самоопределение</w:t>
            </w:r>
          </w:p>
        </w:tc>
      </w:tr>
    </w:tbl>
    <w:p w:rsidR="007946C7" w:rsidRDefault="007946C7" w:rsidP="007946C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386"/>
        <w:gridCol w:w="6"/>
      </w:tblGrid>
      <w:tr w:rsidR="007946C7" w:rsidRPr="00821AC3" w:rsidTr="00C1059F">
        <w:trPr>
          <w:gridAfter w:val="1"/>
          <w:wAfter w:w="6" w:type="dxa"/>
        </w:trPr>
        <w:tc>
          <w:tcPr>
            <w:tcW w:w="4928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</w:rPr>
              <w:lastRenderedPageBreak/>
              <w:t>Вариант 1</w:t>
            </w:r>
          </w:p>
        </w:tc>
        <w:tc>
          <w:tcPr>
            <w:tcW w:w="5386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</w:rPr>
              <w:t>Вариант 2</w:t>
            </w:r>
          </w:p>
        </w:tc>
      </w:tr>
      <w:tr w:rsidR="007946C7" w:rsidRPr="00821AC3" w:rsidTr="00C1059F">
        <w:tc>
          <w:tcPr>
            <w:tcW w:w="10320" w:type="dxa"/>
            <w:gridSpan w:val="3"/>
          </w:tcPr>
          <w:p w:rsidR="007946C7" w:rsidRPr="00A950FE" w:rsidRDefault="007946C7" w:rsidP="00C1059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</w:rPr>
              <w:t>Найдите производную функции</w:t>
            </w:r>
          </w:p>
        </w:tc>
      </w:tr>
      <w:tr w:rsidR="007946C7" w:rsidRPr="00EA5B0C" w:rsidTr="00C1059F">
        <w:trPr>
          <w:gridAfter w:val="1"/>
          <w:wAfter w:w="6" w:type="dxa"/>
          <w:trHeight w:val="1947"/>
        </w:trPr>
        <w:tc>
          <w:tcPr>
            <w:tcW w:w="4928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950FE">
              <w:rPr>
                <w:rFonts w:cs="Times New Roman"/>
                <w:sz w:val="24"/>
                <w:szCs w:val="24"/>
                <w:lang w:val="en-US"/>
              </w:rPr>
              <w:t>f(x) = x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8</w:t>
            </w:r>
          </w:p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950FE">
              <w:rPr>
                <w:rFonts w:cs="Times New Roman"/>
                <w:sz w:val="24"/>
                <w:szCs w:val="24"/>
                <w:lang w:val="en-US"/>
              </w:rPr>
              <w:t>f(x) = -4x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950FE">
              <w:rPr>
                <w:rFonts w:cs="Times New Roman"/>
                <w:sz w:val="24"/>
                <w:szCs w:val="24"/>
                <w:lang w:val="en-US"/>
              </w:rPr>
              <w:t>f(x) = 3x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7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 xml:space="preserve"> – 6x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 xml:space="preserve"> – 4x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 xml:space="preserve"> + 17</w:t>
            </w:r>
          </w:p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</w:rPr>
              <w:t>f(x) = x</w:t>
            </w:r>
            <w:r w:rsidRPr="00A950FE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</w:rPr>
              <w:t>f(x) = -6x</w:t>
            </w:r>
            <w:r w:rsidRPr="00A950FE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</w:rPr>
              <w:t>f(x) = 6х</w:t>
            </w:r>
            <w:r w:rsidRPr="00A950FE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Pr="00A950FE">
              <w:rPr>
                <w:rFonts w:cs="Times New Roman"/>
                <w:sz w:val="24"/>
                <w:szCs w:val="24"/>
              </w:rPr>
              <w:t xml:space="preserve"> – 4х</w:t>
            </w:r>
            <w:r w:rsidRPr="00A950FE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A950FE">
              <w:rPr>
                <w:rFonts w:cs="Times New Roman"/>
                <w:sz w:val="24"/>
                <w:szCs w:val="24"/>
              </w:rPr>
              <w:t xml:space="preserve"> – 3х + 27</w:t>
            </w:r>
          </w:p>
        </w:tc>
      </w:tr>
      <w:tr w:rsidR="007946C7" w:rsidRPr="00821AC3" w:rsidTr="00C1059F">
        <w:tc>
          <w:tcPr>
            <w:tcW w:w="10320" w:type="dxa"/>
            <w:gridSpan w:val="3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</w:rPr>
              <w:t>Вычислите значение производной данной функции в   в точке х</w:t>
            </w:r>
            <w:r w:rsidRPr="00A950FE">
              <w:rPr>
                <w:rFonts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7946C7" w:rsidRPr="00821AC3" w:rsidTr="00C1059F">
        <w:trPr>
          <w:gridAfter w:val="1"/>
          <w:wAfter w:w="6" w:type="dxa"/>
        </w:trPr>
        <w:tc>
          <w:tcPr>
            <w:tcW w:w="4928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950FE">
              <w:rPr>
                <w:rFonts w:cs="Times New Roman"/>
                <w:sz w:val="24"/>
                <w:szCs w:val="24"/>
              </w:rPr>
              <w:t>(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A950FE">
              <w:rPr>
                <w:rFonts w:cs="Times New Roman"/>
                <w:sz w:val="24"/>
                <w:szCs w:val="24"/>
              </w:rPr>
              <w:t>) = х</w:t>
            </w:r>
            <w:r w:rsidRPr="00A950FE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A950FE">
              <w:rPr>
                <w:rFonts w:cs="Times New Roman"/>
                <w:sz w:val="24"/>
                <w:szCs w:val="24"/>
              </w:rPr>
              <w:t xml:space="preserve"> – 2х</w:t>
            </w:r>
            <w:r w:rsidRPr="00A950FE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A950FE">
              <w:rPr>
                <w:rFonts w:cs="Times New Roman"/>
                <w:sz w:val="24"/>
                <w:szCs w:val="24"/>
              </w:rPr>
              <w:t xml:space="preserve"> + х, х</w:t>
            </w:r>
            <w:r w:rsidRPr="00A950FE">
              <w:rPr>
                <w:rFonts w:cs="Times New Roman"/>
                <w:sz w:val="24"/>
                <w:szCs w:val="24"/>
                <w:vertAlign w:val="subscript"/>
              </w:rPr>
              <w:t xml:space="preserve">0 </w:t>
            </w:r>
            <w:r w:rsidRPr="00A950FE">
              <w:rPr>
                <w:rFonts w:cs="Times New Roman"/>
                <w:sz w:val="24"/>
                <w:szCs w:val="24"/>
              </w:rPr>
              <w:t>= - 1</w:t>
            </w:r>
          </w:p>
        </w:tc>
        <w:tc>
          <w:tcPr>
            <w:tcW w:w="5386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950FE">
              <w:rPr>
                <w:rFonts w:cs="Times New Roman"/>
                <w:sz w:val="24"/>
                <w:szCs w:val="24"/>
              </w:rPr>
              <w:t>(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A950FE">
              <w:rPr>
                <w:rFonts w:cs="Times New Roman"/>
                <w:sz w:val="24"/>
                <w:szCs w:val="24"/>
              </w:rPr>
              <w:t>) = х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A950FE">
              <w:rPr>
                <w:rFonts w:cs="Times New Roman"/>
                <w:sz w:val="24"/>
                <w:szCs w:val="24"/>
              </w:rPr>
              <w:t xml:space="preserve"> – 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A950FE">
              <w:rPr>
                <w:rFonts w:cs="Times New Roman"/>
                <w:sz w:val="24"/>
                <w:szCs w:val="24"/>
              </w:rPr>
              <w:t>х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A950FE">
              <w:rPr>
                <w:rFonts w:cs="Times New Roman"/>
                <w:sz w:val="24"/>
                <w:szCs w:val="24"/>
              </w:rPr>
              <w:t xml:space="preserve"> + х, х</w:t>
            </w:r>
            <w:r w:rsidRPr="00A950FE">
              <w:rPr>
                <w:rFonts w:cs="Times New Roman"/>
                <w:sz w:val="24"/>
                <w:szCs w:val="24"/>
                <w:vertAlign w:val="subscript"/>
              </w:rPr>
              <w:t xml:space="preserve">0 </w:t>
            </w:r>
            <w:r w:rsidRPr="00A950FE">
              <w:rPr>
                <w:rFonts w:cs="Times New Roman"/>
                <w:sz w:val="24"/>
                <w:szCs w:val="24"/>
              </w:rPr>
              <w:t>= - 1</w:t>
            </w:r>
          </w:p>
        </w:tc>
      </w:tr>
      <w:tr w:rsidR="007946C7" w:rsidRPr="00821AC3" w:rsidTr="00C1059F">
        <w:tc>
          <w:tcPr>
            <w:tcW w:w="10320" w:type="dxa"/>
            <w:gridSpan w:val="3"/>
          </w:tcPr>
          <w:p w:rsidR="007946C7" w:rsidRPr="00A950FE" w:rsidRDefault="007946C7" w:rsidP="00C1059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</w:rPr>
              <w:t xml:space="preserve">Решите неравенство 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950FE">
              <w:rPr>
                <w:rFonts w:cs="Times New Roman"/>
                <w:sz w:val="24"/>
                <w:szCs w:val="24"/>
              </w:rPr>
              <w:t xml:space="preserve"> ′(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A950FE">
              <w:rPr>
                <w:rFonts w:cs="Times New Roman"/>
                <w:sz w:val="24"/>
                <w:szCs w:val="24"/>
              </w:rPr>
              <w:t>) &lt; 0</w:t>
            </w:r>
          </w:p>
        </w:tc>
      </w:tr>
      <w:tr w:rsidR="007946C7" w:rsidRPr="00821AC3" w:rsidTr="00C1059F">
        <w:trPr>
          <w:gridAfter w:val="1"/>
          <w:wAfter w:w="6" w:type="dxa"/>
        </w:trPr>
        <w:tc>
          <w:tcPr>
            <w:tcW w:w="4928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950FE">
              <w:rPr>
                <w:rFonts w:cs="Times New Roman"/>
                <w:sz w:val="24"/>
                <w:szCs w:val="24"/>
              </w:rPr>
              <w:t>(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A950FE">
              <w:rPr>
                <w:rFonts w:cs="Times New Roman"/>
                <w:sz w:val="24"/>
                <w:szCs w:val="24"/>
              </w:rPr>
              <w:t xml:space="preserve">) = 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2x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 xml:space="preserve"> + 12x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386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950FE">
              <w:rPr>
                <w:rFonts w:cs="Times New Roman"/>
                <w:sz w:val="24"/>
                <w:szCs w:val="24"/>
              </w:rPr>
              <w:t>(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A950FE">
              <w:rPr>
                <w:rFonts w:cs="Times New Roman"/>
                <w:sz w:val="24"/>
                <w:szCs w:val="24"/>
              </w:rPr>
              <w:t xml:space="preserve">) = 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12x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 xml:space="preserve"> + 2x</w:t>
            </w:r>
            <w:r w:rsidRPr="00A950FE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7946C7" w:rsidRPr="00821AC3" w:rsidTr="00C1059F">
        <w:tc>
          <w:tcPr>
            <w:tcW w:w="10320" w:type="dxa"/>
            <w:gridSpan w:val="3"/>
          </w:tcPr>
          <w:p w:rsidR="007946C7" w:rsidRPr="00A950FE" w:rsidRDefault="007946C7" w:rsidP="00C1059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</w:rPr>
              <w:t xml:space="preserve">Вычислите 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950FE">
              <w:rPr>
                <w:rFonts w:cs="Times New Roman"/>
                <w:sz w:val="24"/>
                <w:szCs w:val="24"/>
              </w:rPr>
              <w:t xml:space="preserve"> ′(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A950FE">
              <w:rPr>
                <w:rFonts w:cs="Times New Roman"/>
                <w:sz w:val="24"/>
                <w:szCs w:val="24"/>
              </w:rPr>
              <w:t>) = 0</w:t>
            </w:r>
          </w:p>
        </w:tc>
      </w:tr>
      <w:tr w:rsidR="007946C7" w:rsidRPr="00821AC3" w:rsidTr="00C1059F">
        <w:trPr>
          <w:gridAfter w:val="1"/>
          <w:wAfter w:w="6" w:type="dxa"/>
        </w:trPr>
        <w:tc>
          <w:tcPr>
            <w:tcW w:w="4928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50FE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950FE">
              <w:rPr>
                <w:rFonts w:cs="Times New Roman"/>
                <w:sz w:val="24"/>
                <w:szCs w:val="24"/>
              </w:rPr>
              <w:t xml:space="preserve"> (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A950FE">
              <w:rPr>
                <w:rFonts w:cs="Times New Roman"/>
                <w:sz w:val="24"/>
                <w:szCs w:val="24"/>
              </w:rPr>
              <w:t>) = 9х</w:t>
            </w:r>
            <w:r w:rsidRPr="00A950FE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A950FE">
              <w:rPr>
                <w:rFonts w:cs="Times New Roman"/>
                <w:sz w:val="24"/>
                <w:szCs w:val="24"/>
              </w:rPr>
              <w:t xml:space="preserve"> + 72х + 1785</w:t>
            </w:r>
          </w:p>
        </w:tc>
        <w:tc>
          <w:tcPr>
            <w:tcW w:w="5386" w:type="dxa"/>
          </w:tcPr>
          <w:p w:rsidR="007946C7" w:rsidRPr="00A950FE" w:rsidRDefault="007946C7" w:rsidP="00C1059F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950FE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950FE">
              <w:rPr>
                <w:rFonts w:cs="Times New Roman"/>
                <w:sz w:val="24"/>
                <w:szCs w:val="24"/>
              </w:rPr>
              <w:t xml:space="preserve"> (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A950FE">
              <w:rPr>
                <w:rFonts w:cs="Times New Roman"/>
                <w:sz w:val="24"/>
                <w:szCs w:val="24"/>
              </w:rPr>
              <w:t xml:space="preserve">) = 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Pr="00A950FE">
              <w:rPr>
                <w:rFonts w:cs="Times New Roman"/>
                <w:sz w:val="24"/>
                <w:szCs w:val="24"/>
              </w:rPr>
              <w:t>х</w:t>
            </w:r>
            <w:r w:rsidRPr="00A950FE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A950FE">
              <w:rPr>
                <w:rFonts w:cs="Times New Roman"/>
                <w:sz w:val="24"/>
                <w:szCs w:val="24"/>
              </w:rPr>
              <w:t xml:space="preserve"> + 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>32</w:t>
            </w:r>
            <w:r w:rsidRPr="00A950FE">
              <w:rPr>
                <w:rFonts w:cs="Times New Roman"/>
                <w:sz w:val="24"/>
                <w:szCs w:val="24"/>
              </w:rPr>
              <w:t>х</w:t>
            </w:r>
            <w:r w:rsidRPr="00A950FE">
              <w:rPr>
                <w:rFonts w:cs="Times New Roman"/>
                <w:sz w:val="24"/>
                <w:szCs w:val="24"/>
                <w:lang w:val="en-US"/>
              </w:rPr>
              <w:t xml:space="preserve"> + 2008</w:t>
            </w:r>
          </w:p>
        </w:tc>
      </w:tr>
    </w:tbl>
    <w:p w:rsidR="007946C7" w:rsidRDefault="007946C7" w:rsidP="007946C7">
      <w:pPr>
        <w:spacing w:after="0" w:line="240" w:lineRule="auto"/>
      </w:pPr>
    </w:p>
    <w:p w:rsidR="00B30116" w:rsidRDefault="007946C7">
      <w:bookmarkStart w:id="0" w:name="_GoBack"/>
      <w:bookmarkEnd w:id="0"/>
    </w:p>
    <w:sectPr w:rsidR="00B30116" w:rsidSect="00300319">
      <w:footerReference w:type="even" r:id="rId36"/>
      <w:footerReference w:type="default" r:id="rId3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BA" w:rsidRDefault="007946C7" w:rsidP="00E14C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12BA" w:rsidRDefault="007946C7" w:rsidP="00E14C7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BA" w:rsidRDefault="007946C7" w:rsidP="00E14C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:rsidR="001E12BA" w:rsidRDefault="007946C7" w:rsidP="00E14C73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C7"/>
    <w:rsid w:val="00014091"/>
    <w:rsid w:val="00075273"/>
    <w:rsid w:val="00124E7E"/>
    <w:rsid w:val="00131F94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946C7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nhideWhenUsed/>
    <w:rsid w:val="007946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rsid w:val="007946C7"/>
    <w:rPr>
      <w:rFonts w:eastAsiaTheme="minorEastAsia"/>
      <w:lang w:eastAsia="ru-RU"/>
    </w:rPr>
  </w:style>
  <w:style w:type="character" w:styleId="aa">
    <w:name w:val="page number"/>
    <w:basedOn w:val="a0"/>
    <w:rsid w:val="007946C7"/>
  </w:style>
  <w:style w:type="character" w:customStyle="1" w:styleId="FontStyle26">
    <w:name w:val="Font Style26"/>
    <w:basedOn w:val="a0"/>
    <w:uiPriority w:val="99"/>
    <w:rsid w:val="007946C7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rsid w:val="007946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qFormat/>
    <w:rsid w:val="007946C7"/>
    <w:rPr>
      <w:i/>
      <w:iCs/>
    </w:rPr>
  </w:style>
  <w:style w:type="paragraph" w:customStyle="1" w:styleId="Style6">
    <w:name w:val="Style6"/>
    <w:basedOn w:val="a"/>
    <w:uiPriority w:val="99"/>
    <w:rsid w:val="007946C7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946C7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7946C7"/>
    <w:rPr>
      <w:rFonts w:ascii="Times New Roman" w:hAnsi="Times New Roman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7946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nhideWhenUsed/>
    <w:rsid w:val="007946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rsid w:val="007946C7"/>
    <w:rPr>
      <w:rFonts w:eastAsiaTheme="minorEastAsia"/>
      <w:lang w:eastAsia="ru-RU"/>
    </w:rPr>
  </w:style>
  <w:style w:type="character" w:styleId="aa">
    <w:name w:val="page number"/>
    <w:basedOn w:val="a0"/>
    <w:rsid w:val="007946C7"/>
  </w:style>
  <w:style w:type="character" w:customStyle="1" w:styleId="FontStyle26">
    <w:name w:val="Font Style26"/>
    <w:basedOn w:val="a0"/>
    <w:uiPriority w:val="99"/>
    <w:rsid w:val="007946C7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rsid w:val="007946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qFormat/>
    <w:rsid w:val="007946C7"/>
    <w:rPr>
      <w:i/>
      <w:iCs/>
    </w:rPr>
  </w:style>
  <w:style w:type="paragraph" w:customStyle="1" w:styleId="Style6">
    <w:name w:val="Style6"/>
    <w:basedOn w:val="a"/>
    <w:uiPriority w:val="99"/>
    <w:rsid w:val="007946C7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946C7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7946C7"/>
    <w:rPr>
      <w:rFonts w:ascii="Times New Roman" w:hAnsi="Times New Roman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794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gi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2019-11-26T09:27:00Z</dcterms:created>
  <dcterms:modified xsi:type="dcterms:W3CDTF">2019-11-26T09:28:00Z</dcterms:modified>
</cp:coreProperties>
</file>