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7"/>
        <w:gridCol w:w="4252"/>
        <w:gridCol w:w="5402"/>
        <w:gridCol w:w="2355"/>
      </w:tblGrid>
      <w:tr w:rsidR="0073010A" w:rsidRPr="00EE639F" w:rsidTr="00EE6546">
        <w:tc>
          <w:tcPr>
            <w:tcW w:w="14786" w:type="dxa"/>
            <w:gridSpan w:val="4"/>
          </w:tcPr>
          <w:p w:rsidR="0073010A" w:rsidRPr="00EE639F" w:rsidRDefault="0073010A" w:rsidP="0073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урока</w:t>
            </w:r>
            <w:bookmarkEnd w:id="0"/>
          </w:p>
        </w:tc>
      </w:tr>
      <w:tr w:rsidR="0073010A" w:rsidRPr="00EE639F" w:rsidTr="00CF0FEB">
        <w:tc>
          <w:tcPr>
            <w:tcW w:w="2777" w:type="dxa"/>
          </w:tcPr>
          <w:p w:rsidR="0073010A" w:rsidRPr="00EE639F" w:rsidRDefault="0073010A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252" w:type="dxa"/>
          </w:tcPr>
          <w:p w:rsidR="0073010A" w:rsidRPr="00EE639F" w:rsidRDefault="0073010A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5402" w:type="dxa"/>
          </w:tcPr>
          <w:p w:rsidR="0073010A" w:rsidRPr="00EE639F" w:rsidRDefault="0073010A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обучающихся</w:t>
            </w:r>
          </w:p>
        </w:tc>
        <w:tc>
          <w:tcPr>
            <w:tcW w:w="2355" w:type="dxa"/>
          </w:tcPr>
          <w:p w:rsidR="0073010A" w:rsidRPr="00EE639F" w:rsidRDefault="009519FF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способы</w:t>
            </w:r>
          </w:p>
          <w:p w:rsidR="009519FF" w:rsidRPr="00EE639F" w:rsidRDefault="009519FF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9519FF" w:rsidRPr="00EE639F" w:rsidRDefault="009519FF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02" w:type="dxa"/>
          </w:tcPr>
          <w:p w:rsidR="009519FF" w:rsidRPr="00EE639F" w:rsidRDefault="009519FF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5" w:type="dxa"/>
          </w:tcPr>
          <w:p w:rsidR="009519FF" w:rsidRPr="00EE639F" w:rsidRDefault="009519FF" w:rsidP="008D06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3010A" w:rsidRPr="00EE639F" w:rsidTr="00CF0FEB">
        <w:tc>
          <w:tcPr>
            <w:tcW w:w="2777" w:type="dxa"/>
          </w:tcPr>
          <w:p w:rsidR="0073010A" w:rsidRPr="00EE639F" w:rsidRDefault="009519FF" w:rsidP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.Организационный момент</w:t>
            </w:r>
          </w:p>
        </w:tc>
        <w:tc>
          <w:tcPr>
            <w:tcW w:w="4252" w:type="dxa"/>
          </w:tcPr>
          <w:p w:rsidR="0073010A" w:rsidRPr="00EE639F" w:rsidRDefault="009519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Приветствие. Проверка готовности учащихся к уроку. Создание в классе атмосферы психологического комфорта.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Очень рада вас видеть сегодня на уроке.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Что вам мешает настроится на учебную деятельность?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Как вам моё предложение: строить наши отношения на полном доверии? Что скажите?</w:t>
            </w:r>
          </w:p>
        </w:tc>
        <w:tc>
          <w:tcPr>
            <w:tcW w:w="5402" w:type="dxa"/>
          </w:tcPr>
          <w:p w:rsidR="0073010A" w:rsidRPr="00EE639F" w:rsidRDefault="009519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Настраиваются на учебную деятельность.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Концентрируют внимание на работе на уроке.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Прием «Я контролирую свои мысли»: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Я на уроке… физики.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Я сосредотачиваюсь на изучении физики.</w:t>
            </w:r>
          </w:p>
          <w:p w:rsidR="009519FF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Мне нужно перестать думать о …- Мои мысли только о физике, потому что…</w:t>
            </w:r>
          </w:p>
        </w:tc>
        <w:tc>
          <w:tcPr>
            <w:tcW w:w="2355" w:type="dxa"/>
          </w:tcPr>
          <w:p w:rsidR="0073010A" w:rsidRPr="00EE639F" w:rsidRDefault="009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самостоятельной организации.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.Проверка домашнего задания</w:t>
            </w:r>
          </w:p>
        </w:tc>
        <w:tc>
          <w:tcPr>
            <w:tcW w:w="4252" w:type="dxa"/>
          </w:tcPr>
          <w:p w:rsidR="009519FF" w:rsidRPr="00EE639F" w:rsidRDefault="00EE65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самопроверку домашнего задания.</w:t>
            </w:r>
          </w:p>
          <w:p w:rsidR="00EE6546" w:rsidRPr="00EE639F" w:rsidRDefault="00EE654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выполнение задания:</w:t>
            </w:r>
          </w:p>
          <w:p w:rsidR="00EE6546" w:rsidRPr="00EE639F" w:rsidRDefault="00EE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Теннисный мяч бросили вертикально вверх с начальной скоростью 9,8 м/с. Через какой промежуток времени скорость поднимающегося мяча мяч  уменьшится до нуля? Какое перемещение от места броска совершит при этом?</w:t>
            </w:r>
          </w:p>
        </w:tc>
        <w:tc>
          <w:tcPr>
            <w:tcW w:w="5402" w:type="dxa"/>
          </w:tcPr>
          <w:p w:rsidR="009519FF" w:rsidRPr="00EE639F" w:rsidRDefault="00EE6546" w:rsidP="00475A9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Заполняют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60"/>
              <w:gridCol w:w="1878"/>
              <w:gridCol w:w="1638"/>
            </w:tblGrid>
            <w:tr w:rsidR="00EE6546" w:rsidRPr="00EE639F" w:rsidTr="00EE6546">
              <w:tc>
                <w:tcPr>
                  <w:tcW w:w="1820" w:type="dxa"/>
                </w:tcPr>
                <w:p w:rsidR="00EE6546" w:rsidRPr="00EE639F" w:rsidRDefault="00EE6546" w:rsidP="00475A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63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Задания</w:t>
                  </w:r>
                </w:p>
              </w:tc>
              <w:tc>
                <w:tcPr>
                  <w:tcW w:w="1820" w:type="dxa"/>
                </w:tcPr>
                <w:p w:rsidR="00EE6546" w:rsidRPr="00EE639F" w:rsidRDefault="00EE6546" w:rsidP="00475A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63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Решил правильно/</w:t>
                  </w:r>
                </w:p>
                <w:p w:rsidR="00EE6546" w:rsidRPr="00EE639F" w:rsidRDefault="00EE6546" w:rsidP="00475A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63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неправильно</w:t>
                  </w:r>
                </w:p>
                <w:p w:rsidR="00EE6546" w:rsidRPr="00EE639F" w:rsidRDefault="00EE6546" w:rsidP="00475A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20" w:type="dxa"/>
                </w:tcPr>
                <w:p w:rsidR="00EE6546" w:rsidRPr="00EE639F" w:rsidRDefault="00EE6546" w:rsidP="00475A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63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 смог решить</w:t>
                  </w:r>
                </w:p>
                <w:p w:rsidR="00EE6546" w:rsidRPr="00EE639F" w:rsidRDefault="00475A98" w:rsidP="00475A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63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EE6546" w:rsidRPr="00EE63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отому что…</w:t>
                  </w:r>
                </w:p>
              </w:tc>
            </w:tr>
            <w:tr w:rsidR="00EE6546" w:rsidRPr="00EE639F" w:rsidTr="00EE6546">
              <w:tc>
                <w:tcPr>
                  <w:tcW w:w="1820" w:type="dxa"/>
                </w:tcPr>
                <w:p w:rsidR="00EE6546" w:rsidRPr="00EE639F" w:rsidRDefault="00EE65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0" w:type="dxa"/>
                </w:tcPr>
                <w:p w:rsidR="00EE6546" w:rsidRPr="00EE639F" w:rsidRDefault="00EE65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0" w:type="dxa"/>
                </w:tcPr>
                <w:p w:rsidR="00EE6546" w:rsidRPr="00EE639F" w:rsidRDefault="00EE65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E6546" w:rsidRPr="00EE639F" w:rsidTr="00EE6546">
              <w:tc>
                <w:tcPr>
                  <w:tcW w:w="1820" w:type="dxa"/>
                </w:tcPr>
                <w:p w:rsidR="00EE6546" w:rsidRPr="00EE639F" w:rsidRDefault="00EE65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0" w:type="dxa"/>
                </w:tcPr>
                <w:p w:rsidR="00EE6546" w:rsidRPr="00EE639F" w:rsidRDefault="00EE65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0" w:type="dxa"/>
                </w:tcPr>
                <w:p w:rsidR="00EE6546" w:rsidRPr="00EE639F" w:rsidRDefault="00EE654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E6546" w:rsidRPr="00EE639F" w:rsidRDefault="00EE6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546" w:rsidRPr="00EE639F" w:rsidRDefault="00EE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Ответ:</w:t>
            </w:r>
            <w:r w:rsidR="00F8613C" w:rsidRPr="00EE639F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308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4pt;height:34.7pt" o:ole="">
                  <v:imagedata r:id="rId7" o:title=""/>
                </v:shape>
                <o:OLEObject Type="Embed" ProgID="Equation.3" ShapeID="_x0000_i1025" DrawAspect="Content" ObjectID="_1640438522" r:id="rId8"/>
              </w:object>
            </w:r>
          </w:p>
        </w:tc>
        <w:tc>
          <w:tcPr>
            <w:tcW w:w="2355" w:type="dxa"/>
          </w:tcPr>
          <w:p w:rsidR="009519FF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Умение оценивать свои достижения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F8613C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.Актуализация опорных знаний и жизненного опыта. Постановка </w:t>
            </w:r>
            <w:r w:rsidR="00F8613C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учебной задачи.</w:t>
            </w:r>
          </w:p>
        </w:tc>
        <w:tc>
          <w:tcPr>
            <w:tcW w:w="4252" w:type="dxa"/>
          </w:tcPr>
          <w:p w:rsidR="009519FF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вам уже известно о явлении всемирного тяготения?</w:t>
            </w:r>
          </w:p>
          <w:p w:rsidR="00F8613C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13C" w:rsidRPr="00EE639F" w:rsidRDefault="00F861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 запуска постановки </w:t>
            </w: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учебной задачи:</w:t>
            </w:r>
          </w:p>
          <w:p w:rsidR="00F8613C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Закон ли вам закон всемирного тяготения*</w:t>
            </w:r>
          </w:p>
          <w:p w:rsidR="00F8613C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Формирует учебную задачу:</w:t>
            </w:r>
          </w:p>
          <w:p w:rsidR="00F8613C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Исследовать закон всемирного тяготения?</w:t>
            </w:r>
          </w:p>
          <w:p w:rsidR="00F8613C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2" w:type="dxa"/>
          </w:tcPr>
          <w:p w:rsidR="009519FF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Между всеми телами во Вселенной действуют силы притяжения.</w:t>
            </w:r>
          </w:p>
          <w:p w:rsidR="00F8613C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13C" w:rsidRPr="00EE639F" w:rsidRDefault="00F861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Осознают важность решения </w:t>
            </w: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поставленной учебной задачи.</w:t>
            </w:r>
          </w:p>
        </w:tc>
        <w:tc>
          <w:tcPr>
            <w:tcW w:w="2355" w:type="dxa"/>
          </w:tcPr>
          <w:p w:rsidR="009519FF" w:rsidRPr="00EE639F" w:rsidRDefault="00F86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навыки целеполагания.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="00F8613C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.Сообщение темы. Постановка цели и задач урока.</w:t>
            </w:r>
          </w:p>
        </w:tc>
        <w:tc>
          <w:tcPr>
            <w:tcW w:w="4252" w:type="dxa"/>
          </w:tcPr>
          <w:p w:rsidR="009519FF" w:rsidRPr="00EE639F" w:rsidRDefault="006E2F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Сообщает тему урока.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совместное с обучающимися формулирование целей и задач урока: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- Внимательно прочитайте тему урока.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Что от вас ожидается на уроке?</w:t>
            </w:r>
          </w:p>
          <w:p w:rsidR="00475A98" w:rsidRPr="00EE639F" w:rsidRDefault="0047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Какие цели и задачи вы можете перед собой поставить?</w:t>
            </w:r>
          </w:p>
        </w:tc>
        <w:tc>
          <w:tcPr>
            <w:tcW w:w="5402" w:type="dxa"/>
          </w:tcPr>
          <w:p w:rsidR="009519FF" w:rsidRPr="00EE639F" w:rsidRDefault="006E2F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Записывают в тетрадь тему урока.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Участвуют в формировании целей и задач урока:</w:t>
            </w:r>
          </w:p>
          <w:p w:rsidR="00475A98" w:rsidRPr="00EE639F" w:rsidRDefault="0047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A98" w:rsidRPr="00EE639F" w:rsidRDefault="0047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Усвоить суть закона всемирного тяготения;</w:t>
            </w:r>
          </w:p>
          <w:p w:rsidR="00475A98" w:rsidRPr="00EE639F" w:rsidRDefault="0047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Научиться использовать закон всемирного тяготения для решения заданий.</w:t>
            </w:r>
          </w:p>
        </w:tc>
        <w:tc>
          <w:tcPr>
            <w:tcW w:w="2355" w:type="dxa"/>
          </w:tcPr>
          <w:p w:rsidR="009519FF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принимать и сохранять учебную задачу.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6E2F7A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.Мотивирование к учебной деятельности.</w:t>
            </w:r>
          </w:p>
        </w:tc>
        <w:tc>
          <w:tcPr>
            <w:tcW w:w="4252" w:type="dxa"/>
          </w:tcPr>
          <w:p w:rsidR="006E2F7A" w:rsidRPr="00EE639F" w:rsidRDefault="006E2F7A" w:rsidP="006E2F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Способствует обсуждению мотивационных вопросов: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Насколько тема урока важна для меня?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Что от меня ожидают родители и учитель?</w:t>
            </w:r>
          </w:p>
          <w:p w:rsidR="006E2F7A" w:rsidRPr="00EE639F" w:rsidRDefault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Что необходимо делать на уроке?</w:t>
            </w:r>
          </w:p>
          <w:p w:rsidR="006E2F7A" w:rsidRPr="00EE639F" w:rsidRDefault="006E2F7A" w:rsidP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Какую личную цель я ставлю на этот урок?</w:t>
            </w:r>
          </w:p>
          <w:p w:rsidR="006E2F7A" w:rsidRPr="00EE639F" w:rsidRDefault="006E2F7A" w:rsidP="006E2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- Почему я буду прикладывать усилия, </w:t>
            </w:r>
            <w:r w:rsidR="00991C76" w:rsidRPr="00EE639F">
              <w:rPr>
                <w:rFonts w:ascii="Times New Roman" w:hAnsi="Times New Roman" w:cs="Times New Roman"/>
                <w:sz w:val="28"/>
                <w:szCs w:val="28"/>
              </w:rPr>
              <w:t>чтобы достигнуть поставленной цели урока?</w:t>
            </w:r>
          </w:p>
        </w:tc>
        <w:tc>
          <w:tcPr>
            <w:tcW w:w="5402" w:type="dxa"/>
          </w:tcPr>
          <w:p w:rsidR="009519FF" w:rsidRPr="00EE639F" w:rsidRDefault="00991C7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Отвечают на мотивационные вопросы.</w:t>
            </w:r>
          </w:p>
          <w:p w:rsidR="00991C76" w:rsidRPr="00EE639F" w:rsidRDefault="0099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Создают условия для успешной учебной деятельности.</w:t>
            </w:r>
          </w:p>
        </w:tc>
        <w:tc>
          <w:tcPr>
            <w:tcW w:w="2355" w:type="dxa"/>
          </w:tcPr>
          <w:p w:rsidR="009519FF" w:rsidRPr="00EE639F" w:rsidRDefault="0099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Выражать свои мысли. Развивать навыки самомотивации.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="00991C76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.Создание ситуации затруднения.</w:t>
            </w:r>
          </w:p>
          <w:p w:rsidR="00991C76" w:rsidRPr="00EE639F" w:rsidRDefault="00991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4252" w:type="dxa"/>
          </w:tcPr>
          <w:p w:rsidR="009519FF" w:rsidRPr="00EE639F" w:rsidRDefault="00A7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обсуждение проблемного вопроса: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Как математический записать, от чего зависит сила тяготения между двумя телами?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B21" w:rsidRPr="00EE639F" w:rsidRDefault="00A7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Выслушивает предложения учащихся.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Объясняет учащимся: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 выводу о существовании сил всемирного тяготения пришел Ньютон в результате изучения движения Луны вокруг Земли и планет вокруг Солнца.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Формулирует: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Закон всемирного тяготения: два любых тела притягиваются друг к другу с силой, прямо пропорциональной массе каждого из них и обратно пропорциональной квадрату расстояния между ними</w:t>
            </w:r>
            <w:r w:rsidR="00127B6B" w:rsidRPr="00EE6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B6B" w:rsidRPr="00EE639F" w:rsidRDefault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Формула закона:</w:t>
            </w:r>
          </w:p>
          <w:p w:rsidR="00127B6B" w:rsidRPr="00EE639F" w:rsidRDefault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39">
                <v:shape id="_x0000_i1026" type="#_x0000_t75" style="width:69.4pt;height:32.1pt" o:ole="">
                  <v:imagedata r:id="rId9" o:title=""/>
                </v:shape>
                <o:OLEObject Type="Embed" ProgID="Equation.3" ShapeID="_x0000_i1026" DrawAspect="Content" ObjectID="_1640438523" r:id="rId10"/>
              </w:object>
            </w:r>
          </w:p>
          <w:p w:rsidR="00127B6B" w:rsidRPr="00EE639F" w:rsidRDefault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где </w:t>
            </w:r>
            <w:r w:rsidRPr="00EE6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– модуль вектора силы гравитационного притяжения между телами массам </w:t>
            </w:r>
            <w:r w:rsidRPr="00EE6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E639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E6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E639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7B6B" w:rsidRPr="00EE639F" w:rsidRDefault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– расстояние между телами ( их центрами)</w:t>
            </w:r>
          </w:p>
          <w:p w:rsidR="00127B6B" w:rsidRPr="00EE639F" w:rsidRDefault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– коэффициент, который называется гравитационной постоянной.</w:t>
            </w:r>
          </w:p>
          <w:p w:rsidR="00127B6B" w:rsidRPr="00EE639F" w:rsidRDefault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Формула даёт точный результат при расчете силы всемирного тяготения в трех случаях:</w:t>
            </w:r>
          </w:p>
          <w:p w:rsidR="00127B6B" w:rsidRPr="00EE639F" w:rsidRDefault="00127B6B" w:rsidP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1)если размеры тел пренебрежимо малы по сравнению с расстоянием между ними;</w:t>
            </w:r>
          </w:p>
          <w:p w:rsidR="00127B6B" w:rsidRPr="00EE639F" w:rsidRDefault="00127B6B" w:rsidP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2)если оба тела однородны и имеют шарообразную форму;</w:t>
            </w:r>
          </w:p>
          <w:p w:rsidR="00127B6B" w:rsidRPr="00EE639F" w:rsidRDefault="00127B6B" w:rsidP="00127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3)если одно из взаимодействующих тел – шар, размеры и масса которого больше, чем у второго тела</w:t>
            </w:r>
            <w:r w:rsidR="000B288C" w:rsidRPr="00EE639F">
              <w:rPr>
                <w:rFonts w:ascii="Times New Roman" w:hAnsi="Times New Roman" w:cs="Times New Roman"/>
                <w:sz w:val="28"/>
                <w:szCs w:val="28"/>
              </w:rPr>
              <w:t>, находящегося на поверхности этого шара или вблизи него.</w:t>
            </w:r>
          </w:p>
        </w:tc>
        <w:tc>
          <w:tcPr>
            <w:tcW w:w="5402" w:type="dxa"/>
          </w:tcPr>
          <w:p w:rsidR="009519FF" w:rsidRPr="00EE639F" w:rsidRDefault="00A7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Принимают участие в обсуждении проблемного вопроса.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Испытывают определенные трудности при ответах на вопросы.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Выбирают, как им лучше всего будет организовать свою работу на уроке по изучению нового материала: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а) буду самостоятельно изучать новый материал;</w:t>
            </w:r>
          </w:p>
          <w:p w:rsidR="00A71B21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б) буду работать в паре;</w:t>
            </w: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в)буду работать в группе</w:t>
            </w: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г)буду слушать объяснения учителя.</w:t>
            </w: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Делают записи в рабочей тетради.</w:t>
            </w: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Задают вопросы учителю</w:t>
            </w:r>
          </w:p>
        </w:tc>
        <w:tc>
          <w:tcPr>
            <w:tcW w:w="2355" w:type="dxa"/>
          </w:tcPr>
          <w:p w:rsidR="009519FF" w:rsidRPr="00EE639F" w:rsidRDefault="00A7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Выражать свои мысли в соответствии с задачей.</w:t>
            </w: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A98" w:rsidRPr="00EE639F" w:rsidRDefault="0047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A98" w:rsidRPr="00EE639F" w:rsidRDefault="0047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Умение с помощью вопросов добывать недостающую информацию.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="000B288C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.Закрепление изученного материала.</w:t>
            </w:r>
          </w:p>
        </w:tc>
        <w:tc>
          <w:tcPr>
            <w:tcW w:w="4252" w:type="dxa"/>
          </w:tcPr>
          <w:p w:rsidR="009519FF" w:rsidRPr="00EE639F" w:rsidRDefault="000B28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беседу по вопросам:</w:t>
            </w: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Кто и в каком веке открыл закон всемирного тяготения?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Как иначе называются силы всемирного тяготения?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- Сформулируйте закон 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всемирного тяготения.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Притягивается ли Земл</w:t>
            </w:r>
            <w:r w:rsidR="005634FB"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к висящему яблоку?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88C" w:rsidRPr="00EE639F" w:rsidRDefault="000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«Будущий учитель». Предлагает учащимся сыграть каждому по очереди роль учителя: объяснить классу</w:t>
            </w:r>
            <w:r w:rsidR="005E4DC3" w:rsidRPr="00EE639F">
              <w:rPr>
                <w:rFonts w:ascii="Times New Roman" w:hAnsi="Times New Roman" w:cs="Times New Roman"/>
                <w:sz w:val="28"/>
                <w:szCs w:val="28"/>
              </w:rPr>
              <w:t>, что представляет собой закон всемирного тяготения. Лучшим учащимся рекомендует в будущем выбрать профессию учителя.</w:t>
            </w:r>
          </w:p>
        </w:tc>
        <w:tc>
          <w:tcPr>
            <w:tcW w:w="5402" w:type="dxa"/>
          </w:tcPr>
          <w:p w:rsidR="009519FF" w:rsidRPr="00EE639F" w:rsidRDefault="005E4D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Отвечают на вопросы.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- Закон всемирного тяготения был открыт Исааком Ньютоном в </w:t>
            </w:r>
            <w:r w:rsidRPr="00EE6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Силы всемирного  тяготения иначе называются гравитационными.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- Два любых тела притягиваются друг к 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другу с силой, прямо пропорциональной массе каждого из них и обратно пропорциональной квадрату расстояния между ними.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В соответствии с законом всемирного тяготения яблоко притягивает Землю с такой же силой, что и Земля – яблоко, только противоположно направленной.</w:t>
            </w:r>
          </w:p>
        </w:tc>
        <w:tc>
          <w:tcPr>
            <w:tcW w:w="2355" w:type="dxa"/>
          </w:tcPr>
          <w:p w:rsidR="009519FF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актуализацию полученных на уроке знаний и умений.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 w:rsidR="005E4DC3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.Решение заданий.</w:t>
            </w:r>
          </w:p>
        </w:tc>
        <w:tc>
          <w:tcPr>
            <w:tcW w:w="4252" w:type="dxa"/>
          </w:tcPr>
          <w:p w:rsidR="009519FF" w:rsidRPr="00EE639F" w:rsidRDefault="005E4D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самостоятельную работу.</w:t>
            </w:r>
          </w:p>
          <w:p w:rsidR="005E4DC3" w:rsidRPr="00EE639F" w:rsidRDefault="005E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. Космическая станция летит от Земли к Луне. Как при меняется модуль</w:t>
            </w:r>
            <w:r w:rsidR="005634FB"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 вектора силы ее притяжения к Земле? К Луне? С одинаковыми или различными по модулю силами притягивается станция к Земле и Луне, когда находится посередине между ними?</w:t>
            </w:r>
          </w:p>
          <w:p w:rsidR="005634FB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FB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. Известно, что масса 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Солнца в 330000 раз больше массы Земли. Верно ли, что Солнце притягивает Землю в 330000 раз сильнее, чем Земля притягивает Солнце?</w:t>
            </w:r>
          </w:p>
        </w:tc>
        <w:tc>
          <w:tcPr>
            <w:tcW w:w="5402" w:type="dxa"/>
          </w:tcPr>
          <w:p w:rsidR="009519FF" w:rsidRPr="00EE639F" w:rsidRDefault="005634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Самостоятельно решают задания.</w:t>
            </w:r>
          </w:p>
          <w:p w:rsidR="005634FB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1.По мере удаления станции от Земли и приближения ее к Луне сила притяжения ее к Земле уменьшается, а к Луне увеличивается, т.к. одно расстояние уменьшается, а другое растет. На середине Земля притягивает станцию в 81 раз сильнее, чем Луна.</w:t>
            </w:r>
          </w:p>
          <w:p w:rsidR="005634FB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FB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4FB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 xml:space="preserve">2.Нет, тела притягивают друг друга с одинаковыми силами, так как сила притяжения прямо пропорциональна </w:t>
            </w: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произведению их масс.</w:t>
            </w:r>
          </w:p>
        </w:tc>
        <w:tc>
          <w:tcPr>
            <w:tcW w:w="2355" w:type="dxa"/>
          </w:tcPr>
          <w:p w:rsidR="009519FF" w:rsidRPr="00EE639F" w:rsidRDefault="0056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умения самостоятельно принимать решения.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IX</w:t>
            </w:r>
            <w:r w:rsidR="00475A98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35CE3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Поведение итогов урока. Рефлексия.</w:t>
            </w:r>
          </w:p>
        </w:tc>
        <w:tc>
          <w:tcPr>
            <w:tcW w:w="4252" w:type="dxa"/>
          </w:tcPr>
          <w:p w:rsidR="009519FF" w:rsidRPr="00EE639F" w:rsidRDefault="00B35C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Организует подведение уроков обучающимися. Способствует размышлению обучающихся над вопросами:</w:t>
            </w:r>
          </w:p>
          <w:p w:rsidR="00B35CE3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Можно ли сказать, что я понимаю суть закона всемирного тяготения?</w:t>
            </w:r>
          </w:p>
          <w:p w:rsidR="00B35CE3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Какие вопросы я бы хотел исследовать дополнительно дома?</w:t>
            </w:r>
          </w:p>
          <w:p w:rsidR="00B35CE3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- Достиг ли я поставленных целей и задач урока?</w:t>
            </w:r>
          </w:p>
        </w:tc>
        <w:tc>
          <w:tcPr>
            <w:tcW w:w="5402" w:type="dxa"/>
          </w:tcPr>
          <w:p w:rsidR="009519FF" w:rsidRPr="00EE639F" w:rsidRDefault="00B35C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Поводят итоги своей работы на уроке.</w:t>
            </w:r>
          </w:p>
          <w:p w:rsidR="00B35CE3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Проводят самооценку, рефлексию.</w:t>
            </w:r>
          </w:p>
        </w:tc>
        <w:tc>
          <w:tcPr>
            <w:tcW w:w="2355" w:type="dxa"/>
          </w:tcPr>
          <w:p w:rsidR="009519FF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Отслеживать цель учебной деятельности.</w:t>
            </w:r>
          </w:p>
        </w:tc>
      </w:tr>
      <w:tr w:rsidR="009519FF" w:rsidRPr="00EE639F" w:rsidTr="00CF0FEB">
        <w:tc>
          <w:tcPr>
            <w:tcW w:w="2777" w:type="dxa"/>
          </w:tcPr>
          <w:p w:rsidR="009519FF" w:rsidRPr="00EE639F" w:rsidRDefault="009519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B35CE3" w:rsidRPr="00EE639F">
              <w:rPr>
                <w:rFonts w:ascii="Times New Roman" w:hAnsi="Times New Roman" w:cs="Times New Roman"/>
                <w:b/>
                <w:sz w:val="28"/>
                <w:szCs w:val="28"/>
              </w:rPr>
              <w:t>.Домашнее задание.</w:t>
            </w:r>
          </w:p>
        </w:tc>
        <w:tc>
          <w:tcPr>
            <w:tcW w:w="4252" w:type="dxa"/>
          </w:tcPr>
          <w:p w:rsidR="009519FF" w:rsidRPr="00EE639F" w:rsidRDefault="002B56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§ 15 учебника, упр. 15(3,4), №299.</w:t>
            </w:r>
          </w:p>
          <w:p w:rsidR="00B35CE3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Помогает учащимся выбрать задания из учебника, задачника, рабочей тетради. Обращает внимание на возможности и способности учащихся.</w:t>
            </w:r>
          </w:p>
        </w:tc>
        <w:tc>
          <w:tcPr>
            <w:tcW w:w="5402" w:type="dxa"/>
          </w:tcPr>
          <w:p w:rsidR="009519FF" w:rsidRPr="00EE639F" w:rsidRDefault="00B35C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Выбирают задания, которые будут решать дома.</w:t>
            </w:r>
          </w:p>
          <w:p w:rsidR="00B35CE3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2355" w:type="dxa"/>
          </w:tcPr>
          <w:p w:rsidR="009519FF" w:rsidRPr="00EE639F" w:rsidRDefault="00B35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39F"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самоорганизации.</w:t>
            </w:r>
          </w:p>
        </w:tc>
      </w:tr>
    </w:tbl>
    <w:p w:rsidR="00127B6B" w:rsidRPr="00EE639F" w:rsidRDefault="00127B6B">
      <w:pPr>
        <w:rPr>
          <w:rFonts w:ascii="Times New Roman" w:hAnsi="Times New Roman" w:cs="Times New Roman"/>
          <w:sz w:val="28"/>
          <w:szCs w:val="28"/>
        </w:rPr>
      </w:pPr>
    </w:p>
    <w:sectPr w:rsidR="00127B6B" w:rsidRPr="00EE639F" w:rsidSect="00EE639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51B"/>
    <w:multiLevelType w:val="hybridMultilevel"/>
    <w:tmpl w:val="DD44F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B2487"/>
    <w:multiLevelType w:val="hybridMultilevel"/>
    <w:tmpl w:val="BE7E66BA"/>
    <w:lvl w:ilvl="0" w:tplc="4F92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4AFD"/>
    <w:rsid w:val="000B288C"/>
    <w:rsid w:val="00127B6B"/>
    <w:rsid w:val="00221C3F"/>
    <w:rsid w:val="00250253"/>
    <w:rsid w:val="002B5661"/>
    <w:rsid w:val="00336FF0"/>
    <w:rsid w:val="00395B60"/>
    <w:rsid w:val="00455DBE"/>
    <w:rsid w:val="00475A98"/>
    <w:rsid w:val="00503D1B"/>
    <w:rsid w:val="005634FB"/>
    <w:rsid w:val="005C3B79"/>
    <w:rsid w:val="005E4DC3"/>
    <w:rsid w:val="006E2F7A"/>
    <w:rsid w:val="0073010A"/>
    <w:rsid w:val="00847EF8"/>
    <w:rsid w:val="008D06F8"/>
    <w:rsid w:val="009519FF"/>
    <w:rsid w:val="00991C76"/>
    <w:rsid w:val="00A71B21"/>
    <w:rsid w:val="00B35CE3"/>
    <w:rsid w:val="00BF3C17"/>
    <w:rsid w:val="00C275F1"/>
    <w:rsid w:val="00C47EDF"/>
    <w:rsid w:val="00CA1FE1"/>
    <w:rsid w:val="00CF0FEB"/>
    <w:rsid w:val="00D44AFD"/>
    <w:rsid w:val="00EE639F"/>
    <w:rsid w:val="00EE6546"/>
    <w:rsid w:val="00F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19F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9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0612-C7D2-4486-B329-350F063F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dcterms:created xsi:type="dcterms:W3CDTF">2020-01-13T13:35:00Z</dcterms:created>
  <dcterms:modified xsi:type="dcterms:W3CDTF">2020-01-13T13:35:00Z</dcterms:modified>
</cp:coreProperties>
</file>