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02533" w:rsidRDefault="00A47C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§ I. Однозначные эквиваленты.</w:t>
      </w:r>
    </w:p>
    <w:p w:rsidR="00B02533" w:rsidRDefault="00A47C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 ним мы отнесем все случаи, когда вне зависимости от контекста переводчик имеет в своем распоряжении только одно соответствие. Такие взаимнооднозначные соответствия, независимые от контекста, получили наименование</w:t>
      </w:r>
      <w:r w:rsidRPr="00CF4CE5">
        <w:rPr>
          <w:sz w:val="28"/>
          <w:szCs w:val="28"/>
        </w:rPr>
        <w:t xml:space="preserve"> эквивалентных соответствий или эквивалентов. Однако представление о том, что эквиваленты являются непременно лексическими, не вполне соответствует действительности; оно связано, видимо, с тем, что однозначные эквивалентные отношения при переводе устанавливаются в подавляющем большинстве случаев именно в области лексики. Грамматические и стилистические однозначные эквиваленты встречаются крайне редко; для этих языковых средств в любом языке характерна вариативность, наличие некоторого ресурса избыточности. Этот ресурс избыточности в сфере грамматических явлений некоторые теоретики языка именуют грамматической синонимией. Тем не менее, однозначные грамматические эквиваленты все же изредка встречаются. Например, для многих пар языков, где есть падежи, оформление подлежащего с помощью именительного падежа не имеет грамматических вариантов - тогда при переводе можно говорить об однозначном эквиваленте. К лексическим однозначным эквивалентам в любом языке относятся определенные группы лексики: термины, имена собственные, наименование организаций, партий и т. п. Эквивалентные соответствия обнаруживаются также среди некоторых других групп лексики (числительные, личные местоимения и др.).</w:t>
      </w:r>
    </w:p>
    <w:p w:rsidR="00B02533" w:rsidRPr="00CF4CE5" w:rsidRDefault="00A47CB3">
      <w:pPr>
        <w:spacing w:line="360" w:lineRule="auto"/>
        <w:jc w:val="both"/>
        <w:rPr>
          <w:sz w:val="28"/>
          <w:szCs w:val="28"/>
        </w:rPr>
      </w:pPr>
      <w:r w:rsidRPr="00CF4CE5">
        <w:rPr>
          <w:sz w:val="28"/>
          <w:szCs w:val="28"/>
        </w:rPr>
        <w:t xml:space="preserve">§ </w:t>
      </w:r>
      <w:r>
        <w:rPr>
          <w:sz w:val="28"/>
          <w:szCs w:val="28"/>
          <w:lang w:val="fr-FR"/>
        </w:rPr>
        <w:t>II</w:t>
      </w:r>
      <w:r w:rsidRPr="00CF4CE5">
        <w:rPr>
          <w:sz w:val="28"/>
          <w:szCs w:val="28"/>
        </w:rPr>
        <w:t>. Вариантные соответствия.</w:t>
      </w:r>
    </w:p>
    <w:p w:rsidR="00B02533" w:rsidRPr="00CF4CE5" w:rsidRDefault="00A47CB3">
      <w:pPr>
        <w:spacing w:line="360" w:lineRule="auto"/>
        <w:jc w:val="both"/>
        <w:rPr>
          <w:sz w:val="28"/>
          <w:szCs w:val="28"/>
        </w:rPr>
      </w:pPr>
      <w:r w:rsidRPr="00CF4CE5">
        <w:rPr>
          <w:sz w:val="28"/>
          <w:szCs w:val="28"/>
        </w:rPr>
        <w:t xml:space="preserve">Название «вариантные соответствия» используется обычно для обозначения лексических соответствий, зависимых от контекста. К ним относят все многозначные лексемы, конкретное значение которых реализуется в контексте. Контекст в данном случае должен пониматься предельно широко: «на выбор, который производит переводчик, оказывает влияние и микроконтекст (сочетаемость), и тип текста, и жанр произведения, и ситуативный контекст» (Алексеева 2004: 157). При этом учет </w:t>
      </w:r>
      <w:r w:rsidRPr="00CF4CE5">
        <w:rPr>
          <w:sz w:val="28"/>
          <w:szCs w:val="28"/>
        </w:rPr>
        <w:lastRenderedPageBreak/>
        <w:t>микроконтекста делает выбор однозначным; учет других видов контекста оставляет переводчику более широкий диапазон свободы выбора. Так, учет художественного контекста, включающего индивидуальный стиль автора, время написания, жанр, литературное направление, не препятствует множественности возможных соответствий; вариантные соответствия обеспечивают принципиальную вариативность языковых средств в</w:t>
      </w:r>
    </w:p>
    <w:p w:rsidR="00B02533" w:rsidRPr="00CF4CE5" w:rsidRDefault="00A47CB3">
      <w:pPr>
        <w:spacing w:line="360" w:lineRule="auto"/>
        <w:jc w:val="both"/>
        <w:rPr>
          <w:sz w:val="28"/>
          <w:szCs w:val="28"/>
        </w:rPr>
      </w:pPr>
      <w:r w:rsidRPr="00CF4CE5">
        <w:rPr>
          <w:sz w:val="28"/>
          <w:szCs w:val="28"/>
        </w:rPr>
        <w:t>таком тексте. Наличие диапазона вариантных соответствий, обладающих приблизительно равными функциями в тексте, объясняет (отчасти, конечно) причины множественности, вариативности оформления одного и того же текста при переводе его разными переводчиками. Именно наличие арсенала вариантных соответствий оправдывает существование различных индивидуальных переводческих стилей, позволяет переводчику творчески реализовать свои индивидуальные пристрастия в словоупотреблении.</w:t>
      </w:r>
    </w:p>
    <w:p w:rsidR="00B02533" w:rsidRPr="00CF4CE5" w:rsidRDefault="00A47CB3">
      <w:pPr>
        <w:spacing w:line="360" w:lineRule="auto"/>
        <w:jc w:val="both"/>
        <w:rPr>
          <w:sz w:val="28"/>
          <w:szCs w:val="28"/>
        </w:rPr>
      </w:pPr>
      <w:r w:rsidRPr="00CF4CE5">
        <w:rPr>
          <w:sz w:val="28"/>
          <w:szCs w:val="28"/>
        </w:rPr>
        <w:t>В области грамматических средств языка вариантные соответствия также распространены достаточно широко. Контекст заставляет переводчика при переводе определительного придаточного с английского или немецкого языка в одном случае выбирать определительный причастный оборот, а в другом - придаточное, а при передаче формы синтетического прошедшего времени с русского языка на английский или немецкий - нужную форму из арсенала форм со значением прошедшего времени: претерит, перфект, исторический презенс и т. п.</w:t>
      </w:r>
    </w:p>
    <w:p w:rsidR="00B02533" w:rsidRPr="00CF4CE5" w:rsidRDefault="00A47CB3">
      <w:pPr>
        <w:spacing w:line="360" w:lineRule="auto"/>
        <w:jc w:val="both"/>
        <w:rPr>
          <w:sz w:val="28"/>
          <w:szCs w:val="28"/>
        </w:rPr>
      </w:pPr>
      <w:r w:rsidRPr="00CF4CE5">
        <w:rPr>
          <w:sz w:val="28"/>
          <w:szCs w:val="28"/>
        </w:rPr>
        <w:t>под трансформациями мы будем понимать межъязыковые преобразования, требующие перестройки на лексическом, грамматическом или текстовом уровне. В процессе перевода встречаются трансформации 4 элементарных типов: перестановки, замены, добавления, опущения.</w:t>
      </w:r>
    </w:p>
    <w:p w:rsidR="00B02533" w:rsidRPr="00CF4CE5" w:rsidRDefault="00A47CB3">
      <w:pPr>
        <w:spacing w:line="360" w:lineRule="auto"/>
        <w:jc w:val="both"/>
        <w:rPr>
          <w:sz w:val="28"/>
          <w:szCs w:val="28"/>
        </w:rPr>
      </w:pPr>
      <w:r w:rsidRPr="00CF4CE5">
        <w:rPr>
          <w:sz w:val="28"/>
          <w:szCs w:val="28"/>
        </w:rPr>
        <w:t xml:space="preserve">Разграничение элементарных типов условно, так как трансформации редко встречаются в чистом виде и представляют собой, как правило, комплексные преобразования. Именно поэтому антонимический перевод, компенсацию и описательный перевод, также зачастую причисляемые к элементарным типам, мы будем рассматривать отдельно, так как это - изначально </w:t>
      </w:r>
      <w:r w:rsidRPr="00CF4CE5">
        <w:rPr>
          <w:sz w:val="28"/>
          <w:szCs w:val="28"/>
        </w:rPr>
        <w:lastRenderedPageBreak/>
        <w:t>комплексные многоуровневые преобразования. Рассмотрим основные типы переводческих трансформаций. Все они могут быть языковыми (объективными) и речевыми (контекстуальными).</w:t>
      </w:r>
    </w:p>
    <w:p w:rsidR="00B02533" w:rsidRPr="00CF4CE5" w:rsidRDefault="00A47CB3">
      <w:pPr>
        <w:spacing w:line="360" w:lineRule="auto"/>
        <w:jc w:val="both"/>
        <w:rPr>
          <w:sz w:val="28"/>
          <w:szCs w:val="28"/>
        </w:rPr>
      </w:pPr>
      <w:r w:rsidRPr="00CF4CE5">
        <w:rPr>
          <w:sz w:val="28"/>
          <w:szCs w:val="28"/>
        </w:rPr>
        <w:t>1. Перестановка. Это изменение в переводе расположения (порядка следования) языковых элементов, соответствующих языковым элементам подлинника. Перестановкам могут подвергаться слова, словосочетания, части сложного предложения, элементарные предложения внутри сложного, самостоятельные предложения в системе целого текста. Наиболее частотны перестановки членов предложения - изменение порядка слов.</w:t>
      </w:r>
    </w:p>
    <w:p w:rsidR="00B02533" w:rsidRPr="00CF4CE5" w:rsidRDefault="00A47CB3">
      <w:pPr>
        <w:spacing w:line="360" w:lineRule="auto"/>
        <w:jc w:val="both"/>
        <w:rPr>
          <w:sz w:val="28"/>
          <w:szCs w:val="28"/>
        </w:rPr>
      </w:pPr>
      <w:r w:rsidRPr="00CF4CE5">
        <w:rPr>
          <w:sz w:val="28"/>
          <w:szCs w:val="28"/>
        </w:rPr>
        <w:t>2. Замена. Это наиболее распространенный вид переводческих странчформаций.</w:t>
      </w:r>
    </w:p>
    <w:p w:rsidR="00B02533" w:rsidRPr="00CF4CE5" w:rsidRDefault="00A47CB3">
      <w:pPr>
        <w:spacing w:line="360" w:lineRule="auto"/>
        <w:jc w:val="both"/>
        <w:rPr>
          <w:sz w:val="28"/>
          <w:szCs w:val="28"/>
        </w:rPr>
      </w:pPr>
      <w:r w:rsidRPr="00CF4CE5">
        <w:rPr>
          <w:sz w:val="28"/>
          <w:szCs w:val="28"/>
        </w:rPr>
        <w:t>Замены форм слова часто зависят от расхождений в грамматическом строе языков. Такие замены объективны.</w:t>
      </w:r>
    </w:p>
    <w:p w:rsidR="00B02533" w:rsidRPr="00CF4CE5" w:rsidRDefault="00A47CB3">
      <w:pPr>
        <w:spacing w:line="360" w:lineRule="auto"/>
        <w:jc w:val="both"/>
        <w:rPr>
          <w:sz w:val="28"/>
          <w:szCs w:val="28"/>
        </w:rPr>
      </w:pPr>
      <w:r w:rsidRPr="00CF4CE5">
        <w:rPr>
          <w:sz w:val="28"/>
          <w:szCs w:val="28"/>
        </w:rPr>
        <w:t>Замены частей речи часто происходят из-за расхождений на грамматическом и синтаксическом уровнях двух контактирующих языков.</w:t>
      </w:r>
    </w:p>
    <w:p w:rsidR="00B02533" w:rsidRPr="00CF4CE5" w:rsidRDefault="00A47CB3">
      <w:pPr>
        <w:spacing w:line="360" w:lineRule="auto"/>
        <w:jc w:val="both"/>
        <w:rPr>
          <w:sz w:val="28"/>
          <w:szCs w:val="28"/>
        </w:rPr>
      </w:pPr>
      <w:r w:rsidRPr="00CF4CE5">
        <w:rPr>
          <w:sz w:val="28"/>
          <w:szCs w:val="28"/>
        </w:rPr>
        <w:t>Замены членов предложения - необходимы тогда, когда происходит перестройка синтаксической структуры предложения в переводном языке. Замены такого рода, разумеется, не являются обязательными и единственно возможными. Трансформация-замена может иметь в качестве альтернативы комплекс вариантных соответствий.</w:t>
      </w:r>
    </w:p>
    <w:p w:rsidR="00B02533" w:rsidRPr="00CF4CE5" w:rsidRDefault="00A47CB3">
      <w:pPr>
        <w:spacing w:line="360" w:lineRule="auto"/>
        <w:jc w:val="both"/>
        <w:rPr>
          <w:sz w:val="28"/>
          <w:szCs w:val="28"/>
        </w:rPr>
      </w:pPr>
      <w:r w:rsidRPr="00CF4CE5">
        <w:rPr>
          <w:sz w:val="28"/>
          <w:szCs w:val="28"/>
        </w:rPr>
        <w:t>Синтаксические замены в сложном предложении, а именно: замена сложного предложения простым или же замена простого предложения на сложное, замена сложносочиненного предложения на сложноподчиненное. Подобные а не переданные компоненты значения компенсировать, передав их посредством контекстуального окружения, или же пожертвовать ими. В первых случаях мы можем говорить о вариантных соответствиях, а если контекст не важен, поскольку значение слова от него не зависит, - об однозначных эквивалентах. В случаях второго рода происходит преобразование, трансформация лексемы - и тогда мы имеем право говорить именно о лексической трансформации.</w:t>
      </w:r>
    </w:p>
    <w:p w:rsidR="00B02533" w:rsidRPr="00CF4CE5" w:rsidRDefault="00A47CB3">
      <w:pPr>
        <w:spacing w:line="360" w:lineRule="auto"/>
        <w:jc w:val="both"/>
        <w:rPr>
          <w:sz w:val="28"/>
          <w:szCs w:val="28"/>
        </w:rPr>
      </w:pPr>
      <w:r w:rsidRPr="00CF4CE5">
        <w:rPr>
          <w:sz w:val="28"/>
          <w:szCs w:val="28"/>
        </w:rPr>
        <w:lastRenderedPageBreak/>
        <w:t>Следует отметить, что лексические замены всегда представляют собой одно из возможных решений, и поскольку при этом зачастую происходит утрата некоторых компонентов смысла, переводчик решается на лексические замены крайне редко. Среди случаев лексических замен наиболее часто, пожалуй, четыре: частичное изменение семного состава исходной лексемы, перераспределение семного состава исходной лексемы, конкретизация и генерализация.</w:t>
      </w:r>
    </w:p>
    <w:p w:rsidR="00B02533" w:rsidRPr="00CF4CE5" w:rsidRDefault="00A47C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fr-FR"/>
        </w:rPr>
        <w:t>A</w:t>
      </w:r>
      <w:r w:rsidRPr="00CF4CE5">
        <w:rPr>
          <w:sz w:val="28"/>
          <w:szCs w:val="28"/>
        </w:rPr>
        <w:t>. Частичное изменение семного состава исходной лексемы. Как уже отмечалось, применение такого рода лексической замены обусловлено контекстом, как широком, в том числе ситуативным, так и узким - сочетаемостью в рамках литературной нормы ПЯ.</w:t>
      </w:r>
    </w:p>
    <w:p w:rsidR="00B02533" w:rsidRPr="00CF4CE5" w:rsidRDefault="00A47CB3">
      <w:pPr>
        <w:spacing w:line="360" w:lineRule="auto"/>
        <w:jc w:val="both"/>
        <w:rPr>
          <w:sz w:val="28"/>
          <w:szCs w:val="28"/>
        </w:rPr>
      </w:pPr>
      <w:r w:rsidRPr="00CF4CE5">
        <w:rPr>
          <w:sz w:val="28"/>
          <w:szCs w:val="28"/>
        </w:rPr>
        <w:t>Б. Перераспределение семного состава исходной лексемы. Такое перераспределение необходимо, если исходная лексема содержит в своем составе семы, которые невозможно передать одной лексемой ПЯ, а также в случае, если есть опасность нарушить правила сочетаемости.</w:t>
      </w:r>
    </w:p>
    <w:p w:rsidR="00B02533" w:rsidRPr="00CF4CE5" w:rsidRDefault="00A47C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fr-FR"/>
        </w:rPr>
        <w:t>B</w:t>
      </w:r>
      <w:r w:rsidRPr="00CF4CE5">
        <w:rPr>
          <w:sz w:val="28"/>
          <w:szCs w:val="28"/>
        </w:rPr>
        <w:t>. Конкретизация. Конкретизацией обычно называют замену слова или словосочетания ИЯ с более широким референциальным значением на слово или словосочетание ПЯ с более узким референциальным значением. Конкретизация может быть языковой и контекстуальной. В качестве примера языковой конкретизации можно привести русское слово «рука» и две возможные конкретизирующие замены при переводе на английский язык: «агш» и «Ьапс!» или французский язык: «тат» и «Ьгаз». Выбор замены в данном случае определяется более широким предметным контекстом. Контекстуальная конкретизация осознанно вводится переводчиком и зависит не только от меры постижения им оригинала, но и от индивидуальных пристрастий, формирующих индивидуальный стиль переводчика.</w:t>
      </w:r>
    </w:p>
    <w:p w:rsidR="00B02533" w:rsidRPr="00CF4CE5" w:rsidRDefault="00A47CB3">
      <w:pPr>
        <w:spacing w:line="360" w:lineRule="auto"/>
        <w:jc w:val="both"/>
        <w:rPr>
          <w:sz w:val="28"/>
          <w:szCs w:val="28"/>
        </w:rPr>
      </w:pPr>
      <w:r w:rsidRPr="00CF4CE5">
        <w:rPr>
          <w:sz w:val="28"/>
          <w:szCs w:val="28"/>
        </w:rPr>
        <w:t xml:space="preserve">Г. Генерализация. Это замена, обратная конкретизации, когда в переводе появляется с более широким референциальным значением, нежели слово ИЯ. Причины применения этого вида лексических замен в письменном тексте - те же, что и причины появления конкретизации. Этот тип замен применяется </w:t>
      </w:r>
      <w:r w:rsidRPr="00CF4CE5">
        <w:rPr>
          <w:sz w:val="28"/>
          <w:szCs w:val="28"/>
        </w:rPr>
        <w:lastRenderedPageBreak/>
        <w:t>иногда при п</w:t>
      </w:r>
      <w:r w:rsidR="0074282A">
        <w:rPr>
          <w:sz w:val="28"/>
          <w:szCs w:val="28"/>
        </w:rPr>
        <w:t>ередаче экзотизмов: пагода - Те</w:t>
      </w:r>
      <w:r w:rsidR="0074282A">
        <w:rPr>
          <w:sz w:val="28"/>
          <w:szCs w:val="28"/>
          <w:lang w:val="en-US"/>
        </w:rPr>
        <w:t>m</w:t>
      </w:r>
      <w:r w:rsidRPr="00CF4CE5">
        <w:rPr>
          <w:sz w:val="28"/>
          <w:szCs w:val="28"/>
        </w:rPr>
        <w:t xml:space="preserve">р1е (храм); </w:t>
      </w:r>
      <w:r w:rsidR="0074282A">
        <w:rPr>
          <w:sz w:val="28"/>
          <w:szCs w:val="28"/>
        </w:rPr>
        <w:t>Н</w:t>
      </w:r>
      <w:r w:rsidR="0074282A">
        <w:rPr>
          <w:sz w:val="28"/>
          <w:szCs w:val="28"/>
          <w:lang w:val="en-US"/>
        </w:rPr>
        <w:t>ut</w:t>
      </w:r>
      <w:r w:rsidRPr="00CF4CE5">
        <w:rPr>
          <w:sz w:val="28"/>
          <w:szCs w:val="28"/>
        </w:rPr>
        <w:t>- головной убор, особенно в тех случаях, когда текст перегружен экзотизмами и это затемняет содержание текста.</w:t>
      </w:r>
    </w:p>
    <w:p w:rsidR="00B02533" w:rsidRPr="00CF4CE5" w:rsidRDefault="00A47CB3">
      <w:pPr>
        <w:spacing w:line="360" w:lineRule="auto"/>
        <w:jc w:val="both"/>
        <w:rPr>
          <w:sz w:val="28"/>
          <w:szCs w:val="28"/>
        </w:rPr>
      </w:pPr>
      <w:r w:rsidRPr="00CF4CE5">
        <w:rPr>
          <w:sz w:val="28"/>
          <w:szCs w:val="28"/>
        </w:rPr>
        <w:t>3. Добавления. Добавления представляют собой расширение текста подлинника, связанное с необходимостью полноты передачи его содержания, а также различиями в грамматическом строе. В первом случае, как правило, добавляются слова с собственным референциальным значением, и тогда мы можем говорить о лексических добавлениях; во втором - формальные грамматические компоненты (артикль, коррелат, вспомогательный глагол), и тогда речь идет о грамматических добавлениях.</w:t>
      </w:r>
    </w:p>
    <w:p w:rsidR="00B02533" w:rsidRPr="00CF4CE5" w:rsidRDefault="00A47CB3">
      <w:pPr>
        <w:spacing w:line="360" w:lineRule="auto"/>
        <w:jc w:val="both"/>
        <w:rPr>
          <w:sz w:val="28"/>
          <w:szCs w:val="28"/>
        </w:rPr>
      </w:pPr>
      <w:r w:rsidRPr="00CF4CE5">
        <w:rPr>
          <w:sz w:val="28"/>
          <w:szCs w:val="28"/>
        </w:rPr>
        <w:t>4. Опущения. Опущения часто представляют собой операцию, обратную добавлениям, если речь идет об объективных расхождениях между языками. Контекстуальные опущения бывают связаны с видом перевода (в устном последовательном и синхронном переводе они связаны с компрессией теста и не затрагивают только инвариантные соответствия).</w:t>
      </w:r>
    </w:p>
    <w:p w:rsidR="00B02533" w:rsidRPr="00CF4CE5" w:rsidRDefault="00A47CB3">
      <w:pPr>
        <w:spacing w:line="360" w:lineRule="auto"/>
        <w:jc w:val="both"/>
        <w:rPr>
          <w:sz w:val="28"/>
          <w:szCs w:val="28"/>
        </w:rPr>
      </w:pPr>
      <w:r w:rsidRPr="00CF4CE5">
        <w:rPr>
          <w:sz w:val="28"/>
          <w:szCs w:val="28"/>
        </w:rPr>
        <w:t>5. Антонимический перевод. Особый вид трансформации представляет собой антонимический перевод. Он применяется тогда, когда прямой путь невозможен или нежелателен. Это комплексная лексико-грамматическая замена, которая заключается в трансформации утвердительной конструкции в отрицательную. Антонимический перевод обычно сопровождается оформлением отрицания действия или качества лексическими средствами, либо, наоборот, явление, качество, свойство или действие, из семантики которых следует их отрицание, заменяются в переводе на лексическое соответствие с семантикой наличия данного качества, свойства и т.п.</w:t>
      </w:r>
    </w:p>
    <w:p w:rsidR="00B02533" w:rsidRDefault="00A47CB3">
      <w:pPr>
        <w:spacing w:line="360" w:lineRule="auto"/>
        <w:jc w:val="both"/>
        <w:rPr>
          <w:sz w:val="28"/>
          <w:szCs w:val="28"/>
        </w:rPr>
      </w:pPr>
      <w:r w:rsidRPr="00CF4CE5">
        <w:rPr>
          <w:sz w:val="28"/>
          <w:szCs w:val="28"/>
        </w:rPr>
        <w:t xml:space="preserve">Этот тип трансформации является контекстуальным и зависит от выбора переводчика, причем выбор этот во многих случаях представляется равноправным. Такая равноправная свобода выбора особенно значима в устном переводе и является важным психологическим фактором уверенности переводчика в своих силах. б.Компенсация. Компенсация также относится к разновидностям трансформации. Она касается функциональных доминант </w:t>
      </w:r>
      <w:r w:rsidRPr="00CF4CE5">
        <w:rPr>
          <w:sz w:val="28"/>
          <w:szCs w:val="28"/>
        </w:rPr>
        <w:lastRenderedPageBreak/>
        <w:t>текста, занимающих в иерархии компонентов содержания верхние ступеньки: инвариантных и вариантно - вариабельных компонентов. Различается позиционная и разноуровневая (или качественная) компенсация. В качестве примера одноуровневой позиционной компенсации может служить передача в переводе фразеологизмов. Помимо функции передачи когнитивной информации в тексте, они одновременно выполняют функцию передачи просторечно-разговорной окраски текста (в художественном тексте, бытовом устном тексте) или функцию фигуры стиля в официальной речи, являясь там разновидностью ораторского афоризма. Однако, как известно, не всякий фразеологизм находит в языке идиоматическое соответствие, в таком случае фразеологизм с другим образом вводится в текст в другом месте, поскольку важен сам факт наличия определенного числа фразеологизмов в данном тексте - для создания колорита просторечности. Широко применяется компенсация при переводе народной сказки, где ряд инвариантных признаков системы ее стиля: сказовыи порядок слов, устойчивые эпитеты, беспредикативные структуры, архаично-просторечная лексика должны с достаточной степенью частотности наполнять текст, но не привязаны к конкретным словам. Поэтому при невозможности передать в данном месте конкретное средство (например, беспредикатную структуру) предлагается разноуровневая компенсация, скажем, в виде сказового порядка слов. В поэзии компенсация служит средством системной передачи высокого стиля. Как видно из характеристики случаев компенсации, невозможность передать в переводе то ли иное языковое средство может быть связана с тем, что происходи</w:t>
      </w:r>
      <w:r>
        <w:rPr>
          <w:sz w:val="28"/>
          <w:szCs w:val="28"/>
        </w:rPr>
        <w:t xml:space="preserve">т  </w:t>
      </w:r>
      <w:r w:rsidRPr="00CF4CE5">
        <w:rPr>
          <w:sz w:val="28"/>
          <w:szCs w:val="28"/>
        </w:rPr>
        <w:t xml:space="preserve">«столкновение» разнородных средств стиля; это бывает в тех текстах, которые по составу информации неоднородны: публицистических, художественных, рекламных. Но иногда компенсация объективна, поскольку связана со спецификой языковой системы каждого из языков. Так, компенсация неизбежна, если текст написан на диалекте: система и особенности функционирования территориальных вариантов языка и их роль </w:t>
      </w:r>
      <w:r w:rsidRPr="00CF4CE5">
        <w:rPr>
          <w:sz w:val="28"/>
          <w:szCs w:val="28"/>
        </w:rPr>
        <w:lastRenderedPageBreak/>
        <w:t>в общенациональном языке в каждой культуре различны. В таких случаях ориентируются на функцию данного языкового средства; и если в данном случае диалект несет функцию близости к разговорной речи, то его компенсируют с помощью средств оформления разговорной речи. 7. Описательный перевод. Эту многофункциональную трансформацию применяют в самых разных случаях: в устном переводе для передачи значения слова, для которого переводчик почему-то не может подобрать соответствие; во всех видах перевода - для разъяснения значения экзотизма или другого слова, которое нуждается во внутреннем комментировании; при адаптации. Описательный перевод представляет собой лексическую замену с генерализацией, сопровождаемую лексическими добавлениями и построенную по принципу определения понятия. Отметим, что описательный перевод приводит к расширению объема теста, что может оказаться препятствием для достижения эквивалентности в некоторых типах текста (например, в поэзии, где нужно суметь все «уложить» в единый размер). Итак, в данной главе были рассмотрены основные аспекты научного исследования. Мы определили понятие перевода, его особенности и задачи. Также было раскрыто определение текста, как объекта, на который направлена деятельность переводчика, показаны его типы и особенности каждого из них. В заключение главы мы увидели основные проблемы перевода художественного (поэтического текста) и способы их решения, классифицированные и полностью рассмотренные в отдельности. Данная глава показала теоретическую сторону процесса перевода, знание которой обеспечивает хорошие результаты в практической области переводческой деятельности.</w:t>
      </w:r>
    </w:p>
    <w:p w:rsidR="00B02533" w:rsidRPr="00CF4CE5" w:rsidRDefault="00B02533">
      <w:pPr>
        <w:spacing w:line="360" w:lineRule="auto"/>
        <w:jc w:val="both"/>
        <w:rPr>
          <w:sz w:val="4"/>
          <w:szCs w:val="4"/>
        </w:rPr>
      </w:pPr>
    </w:p>
    <w:p w:rsidR="00B02533" w:rsidRPr="00CF4CE5" w:rsidRDefault="00A47CB3">
      <w:pPr>
        <w:spacing w:line="360" w:lineRule="auto"/>
        <w:jc w:val="both"/>
        <w:rPr>
          <w:sz w:val="28"/>
          <w:szCs w:val="28"/>
        </w:rPr>
      </w:pPr>
      <w:r w:rsidRPr="00FA26A7">
        <w:rPr>
          <w:sz w:val="28"/>
          <w:szCs w:val="28"/>
        </w:rPr>
        <w:t>Глава 2</w:t>
      </w:r>
      <w:r w:rsidRPr="00CF4CE5">
        <w:rPr>
          <w:sz w:val="4"/>
          <w:szCs w:val="4"/>
        </w:rPr>
        <w:t xml:space="preserve">. </w:t>
      </w:r>
      <w:r w:rsidRPr="00CF4CE5">
        <w:rPr>
          <w:sz w:val="28"/>
          <w:szCs w:val="28"/>
        </w:rPr>
        <w:t>ОСОБЕННОСТИ ПОЭТИЧЕСКОГО ПЕРЕВОДА</w:t>
      </w:r>
    </w:p>
    <w:p w:rsidR="00B02533" w:rsidRPr="00CF4CE5" w:rsidRDefault="00A47CB3">
      <w:pPr>
        <w:spacing w:line="360" w:lineRule="auto"/>
        <w:jc w:val="both"/>
        <w:rPr>
          <w:sz w:val="28"/>
          <w:szCs w:val="28"/>
        </w:rPr>
      </w:pPr>
      <w:r w:rsidRPr="00CF4CE5">
        <w:rPr>
          <w:sz w:val="28"/>
          <w:szCs w:val="28"/>
        </w:rPr>
        <w:t>Раздел 1. Проблемы перевода поэтического текста Переводчику, работающему с поэтическим текстом, приходится преодолевать следующие проблемы:</w:t>
      </w:r>
    </w:p>
    <w:p w:rsidR="00B02533" w:rsidRPr="00CF4CE5" w:rsidRDefault="00A47CB3">
      <w:pPr>
        <w:spacing w:line="360" w:lineRule="auto"/>
        <w:jc w:val="both"/>
        <w:rPr>
          <w:sz w:val="28"/>
          <w:szCs w:val="28"/>
        </w:rPr>
      </w:pPr>
      <w:r w:rsidRPr="00CF4CE5">
        <w:rPr>
          <w:sz w:val="28"/>
          <w:szCs w:val="28"/>
        </w:rPr>
        <w:t>1) сохранение особенностей рифмы;</w:t>
      </w:r>
    </w:p>
    <w:p w:rsidR="00B02533" w:rsidRPr="00CF4CE5" w:rsidRDefault="00A47CB3">
      <w:pPr>
        <w:spacing w:line="360" w:lineRule="auto"/>
        <w:jc w:val="both"/>
        <w:rPr>
          <w:sz w:val="28"/>
          <w:szCs w:val="28"/>
        </w:rPr>
      </w:pPr>
      <w:r w:rsidRPr="00CF4CE5">
        <w:rPr>
          <w:sz w:val="28"/>
          <w:szCs w:val="28"/>
        </w:rPr>
        <w:lastRenderedPageBreak/>
        <w:t>2) сохранение особенностей стихотворного размера;</w:t>
      </w:r>
    </w:p>
    <w:p w:rsidR="00B02533" w:rsidRPr="00CF4CE5" w:rsidRDefault="00A47CB3">
      <w:pPr>
        <w:spacing w:line="360" w:lineRule="auto"/>
        <w:jc w:val="both"/>
        <w:rPr>
          <w:sz w:val="28"/>
          <w:szCs w:val="28"/>
        </w:rPr>
      </w:pPr>
      <w:r w:rsidRPr="00CF4CE5">
        <w:rPr>
          <w:sz w:val="28"/>
          <w:szCs w:val="28"/>
        </w:rPr>
        <w:t>3) передача образности;</w:t>
      </w:r>
    </w:p>
    <w:p w:rsidR="00B02533" w:rsidRDefault="00A47CB3">
      <w:pPr>
        <w:spacing w:line="360" w:lineRule="auto"/>
        <w:jc w:val="both"/>
        <w:rPr>
          <w:sz w:val="28"/>
          <w:szCs w:val="28"/>
        </w:rPr>
      </w:pPr>
      <w:r w:rsidRPr="00CF4CE5">
        <w:rPr>
          <w:sz w:val="28"/>
          <w:szCs w:val="28"/>
        </w:rPr>
        <w:t>4) передача художественных, синтаксических и лексических средств. Продемонстрируем на конкретных примерах способы решения</w:t>
      </w:r>
      <w:r w:rsidR="00E64DB0">
        <w:rPr>
          <w:sz w:val="28"/>
          <w:szCs w:val="28"/>
        </w:rPr>
        <w:t xml:space="preserve"> вы</w:t>
      </w:r>
      <w:r w:rsidR="00E64DB0" w:rsidRPr="00CF4CE5">
        <w:rPr>
          <w:sz w:val="28"/>
          <w:szCs w:val="28"/>
        </w:rPr>
        <w:t>шеуказанных</w:t>
      </w:r>
      <w:r w:rsidRPr="00CF4CE5">
        <w:rPr>
          <w:sz w:val="28"/>
          <w:szCs w:val="28"/>
        </w:rPr>
        <w:t xml:space="preserve"> переводческих проблем.</w:t>
      </w:r>
    </w:p>
    <w:p w:rsidR="00B02533" w:rsidRDefault="00B02533">
      <w:pPr>
        <w:spacing w:line="360" w:lineRule="auto"/>
        <w:jc w:val="both"/>
        <w:rPr>
          <w:sz w:val="28"/>
          <w:szCs w:val="28"/>
        </w:rPr>
      </w:pPr>
    </w:p>
    <w:p w:rsidR="00B02533" w:rsidRPr="00CF4CE5" w:rsidRDefault="00B02533">
      <w:pPr>
        <w:spacing w:line="360" w:lineRule="auto"/>
        <w:jc w:val="both"/>
        <w:rPr>
          <w:sz w:val="28"/>
          <w:szCs w:val="28"/>
        </w:rPr>
      </w:pPr>
    </w:p>
    <w:p w:rsidR="00B02533" w:rsidRPr="00CF4CE5" w:rsidRDefault="00B02533">
      <w:pPr>
        <w:spacing w:line="360" w:lineRule="auto"/>
        <w:jc w:val="both"/>
        <w:rPr>
          <w:sz w:val="28"/>
          <w:szCs w:val="28"/>
        </w:rPr>
      </w:pPr>
    </w:p>
    <w:p w:rsidR="00B02533" w:rsidRPr="00CF4CE5" w:rsidRDefault="00B02533">
      <w:pPr>
        <w:spacing w:line="360" w:lineRule="auto"/>
        <w:jc w:val="both"/>
        <w:rPr>
          <w:sz w:val="28"/>
          <w:szCs w:val="28"/>
        </w:rPr>
      </w:pPr>
    </w:p>
    <w:p w:rsidR="00B02533" w:rsidRPr="00CF4CE5" w:rsidRDefault="00B02533">
      <w:pPr>
        <w:spacing w:line="360" w:lineRule="auto"/>
        <w:jc w:val="both"/>
        <w:rPr>
          <w:sz w:val="28"/>
          <w:szCs w:val="28"/>
        </w:rPr>
      </w:pPr>
    </w:p>
    <w:p w:rsidR="00B02533" w:rsidRPr="00CF4CE5" w:rsidRDefault="00B02533">
      <w:pPr>
        <w:spacing w:line="360" w:lineRule="auto"/>
        <w:jc w:val="both"/>
        <w:rPr>
          <w:sz w:val="28"/>
          <w:szCs w:val="28"/>
        </w:rPr>
      </w:pPr>
    </w:p>
    <w:p w:rsidR="00B02533" w:rsidRPr="00CF4CE5" w:rsidRDefault="00B02533">
      <w:pPr>
        <w:spacing w:line="360" w:lineRule="auto"/>
        <w:jc w:val="both"/>
        <w:rPr>
          <w:sz w:val="28"/>
          <w:szCs w:val="28"/>
        </w:rPr>
      </w:pPr>
    </w:p>
    <w:p w:rsidR="00B02533" w:rsidRPr="00CF4CE5" w:rsidRDefault="00B02533">
      <w:pPr>
        <w:spacing w:line="360" w:lineRule="auto"/>
        <w:jc w:val="both"/>
        <w:rPr>
          <w:sz w:val="28"/>
          <w:szCs w:val="28"/>
        </w:rPr>
      </w:pPr>
    </w:p>
    <w:p w:rsidR="00B02533" w:rsidRPr="00CF4CE5" w:rsidRDefault="00B02533">
      <w:pPr>
        <w:spacing w:line="360" w:lineRule="auto"/>
        <w:jc w:val="both"/>
        <w:rPr>
          <w:sz w:val="28"/>
          <w:szCs w:val="28"/>
        </w:rPr>
      </w:pPr>
    </w:p>
    <w:p w:rsidR="00B02533" w:rsidRPr="00CF4CE5" w:rsidRDefault="00B02533">
      <w:pPr>
        <w:spacing w:line="360" w:lineRule="auto"/>
        <w:jc w:val="both"/>
        <w:rPr>
          <w:sz w:val="28"/>
          <w:szCs w:val="28"/>
        </w:rPr>
      </w:pPr>
    </w:p>
    <w:p w:rsidR="00B02533" w:rsidRPr="00CF4CE5" w:rsidRDefault="00B02533">
      <w:pPr>
        <w:spacing w:line="360" w:lineRule="auto"/>
        <w:jc w:val="both"/>
        <w:rPr>
          <w:sz w:val="28"/>
          <w:szCs w:val="28"/>
        </w:rPr>
      </w:pPr>
    </w:p>
    <w:p w:rsidR="00B02533" w:rsidRPr="00CF4CE5" w:rsidRDefault="00B02533">
      <w:pPr>
        <w:spacing w:line="360" w:lineRule="auto"/>
        <w:jc w:val="both"/>
        <w:rPr>
          <w:sz w:val="28"/>
          <w:szCs w:val="28"/>
        </w:rPr>
      </w:pPr>
    </w:p>
    <w:p w:rsidR="00B02533" w:rsidRPr="00CF4CE5" w:rsidRDefault="00B02533">
      <w:pPr>
        <w:spacing w:line="360" w:lineRule="auto"/>
        <w:jc w:val="both"/>
        <w:rPr>
          <w:sz w:val="28"/>
          <w:szCs w:val="28"/>
        </w:rPr>
      </w:pPr>
    </w:p>
    <w:p w:rsidR="00B02533" w:rsidRPr="00CF4CE5" w:rsidRDefault="00FC2647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posOffset>2503170</wp:posOffset>
                </wp:positionH>
                <wp:positionV relativeFrom="page">
                  <wp:posOffset>258445</wp:posOffset>
                </wp:positionV>
                <wp:extent cx="3474720" cy="6657340"/>
                <wp:effectExtent l="0" t="1270" r="381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665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2533" w:rsidRDefault="00A47CB3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kern w:val="24"/>
                                <w:sz w:val="28"/>
                                <w:szCs w:val="28"/>
                              </w:rPr>
                              <w:t xml:space="preserve">Больная осень </w:t>
                            </w:r>
                          </w:p>
                          <w:p w:rsidR="00B02533" w:rsidRDefault="00A47CB3">
                            <w:pPr>
                              <w:spacing w:line="276" w:lineRule="aut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kern w:val="24"/>
                                <w:sz w:val="28"/>
                                <w:szCs w:val="28"/>
                              </w:rPr>
                              <w:t xml:space="preserve">Осень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kern w:val="24"/>
                                <w:sz w:val="28"/>
                                <w:szCs w:val="28"/>
                              </w:rPr>
                              <w:t xml:space="preserve">обожаемо-больная </w:t>
                            </w:r>
                          </w:p>
                          <w:p w:rsidR="00B02533" w:rsidRDefault="00A47CB3">
                            <w:pPr>
                              <w:spacing w:line="276" w:lineRule="aut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kern w:val="24"/>
                                <w:sz w:val="28"/>
                                <w:szCs w:val="28"/>
                              </w:rPr>
                              <w:t xml:space="preserve">Угаснешь лишь в розариях задует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kern w:val="24"/>
                                <w:sz w:val="28"/>
                                <w:szCs w:val="28"/>
                              </w:rPr>
                              <w:t>пыль седая</w:t>
                            </w:r>
                          </w:p>
                          <w:p w:rsidR="00B02533" w:rsidRDefault="00A47CB3">
                            <w:pPr>
                              <w:spacing w:line="276" w:lineRule="aut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kern w:val="24"/>
                                <w:sz w:val="28"/>
                                <w:szCs w:val="28"/>
                              </w:rPr>
                              <w:t xml:space="preserve">Лишь потонет она в снегу </w:t>
                            </w:r>
                          </w:p>
                          <w:p w:rsidR="00B02533" w:rsidRDefault="00A47CB3">
                            <w:pPr>
                              <w:spacing w:line="276" w:lineRule="auto"/>
                              <w:rPr>
                                <w:b/>
                                <w:bCs/>
                                <w:i/>
                                <w:iCs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kern w:val="24"/>
                                <w:sz w:val="28"/>
                                <w:szCs w:val="28"/>
                              </w:rPr>
                              <w:t xml:space="preserve">Во фруктовом саду </w:t>
                            </w:r>
                          </w:p>
                          <w:p w:rsidR="00CF4CE5" w:rsidRDefault="00CF4CE5">
                            <w:pPr>
                              <w:spacing w:line="276" w:lineRule="aut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B02533" w:rsidRDefault="00A47CB3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kern w:val="24"/>
                                <w:sz w:val="28"/>
                                <w:szCs w:val="28"/>
                              </w:rPr>
                              <w:t xml:space="preserve">Осень бедная </w:t>
                            </w:r>
                          </w:p>
                          <w:p w:rsidR="00B02533" w:rsidRDefault="00A47CB3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kern w:val="24"/>
                                <w:sz w:val="28"/>
                                <w:szCs w:val="28"/>
                              </w:rPr>
                              <w:t xml:space="preserve">Гибнет в роскоши и белизне </w:t>
                            </w:r>
                          </w:p>
                          <w:p w:rsidR="00B02533" w:rsidRDefault="00A47CB3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kern w:val="24"/>
                                <w:sz w:val="28"/>
                                <w:szCs w:val="28"/>
                              </w:rPr>
                              <w:t xml:space="preserve">Спелых фруктов и снега </w:t>
                            </w:r>
                          </w:p>
                          <w:p w:rsidR="00B02533" w:rsidRDefault="00A47CB3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kern w:val="24"/>
                                <w:sz w:val="28"/>
                                <w:szCs w:val="28"/>
                              </w:rPr>
                              <w:t xml:space="preserve">В глубине неба </w:t>
                            </w:r>
                          </w:p>
                          <w:p w:rsidR="00B02533" w:rsidRDefault="00A47CB3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kern w:val="24"/>
                                <w:sz w:val="28"/>
                                <w:szCs w:val="28"/>
                              </w:rPr>
                              <w:t xml:space="preserve">Парящих ястребов </w:t>
                            </w:r>
                          </w:p>
                          <w:p w:rsidR="00B02533" w:rsidRDefault="00A47CB3">
                            <w:pPr>
                              <w:spacing w:line="276" w:lineRule="aut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kern w:val="24"/>
                                <w:sz w:val="28"/>
                                <w:szCs w:val="28"/>
                              </w:rPr>
                              <w:t>Выше русалок вол</w:t>
                            </w:r>
                            <w:r w:rsidRPr="00CF4CE5">
                              <w:rPr>
                                <w:kern w:val="24"/>
                                <w:sz w:val="28"/>
                                <w:szCs w:val="28"/>
                              </w:rPr>
                              <w:t>ó</w:t>
                            </w:r>
                            <w:r>
                              <w:rPr>
                                <w:kern w:val="24"/>
                                <w:sz w:val="28"/>
                                <w:szCs w:val="28"/>
                              </w:rPr>
                              <w:t xml:space="preserve">с их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kern w:val="24"/>
                                <w:sz w:val="28"/>
                                <w:szCs w:val="28"/>
                              </w:rPr>
                              <w:t xml:space="preserve">мельчайше-зелёных </w:t>
                            </w:r>
                          </w:p>
                          <w:p w:rsidR="00B02533" w:rsidRDefault="00A47CB3">
                            <w:pPr>
                              <w:spacing w:line="276" w:lineRule="auto"/>
                              <w:rPr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kern w:val="24"/>
                                <w:sz w:val="28"/>
                                <w:szCs w:val="28"/>
                              </w:rPr>
                              <w:t xml:space="preserve">Что никогда не любили </w:t>
                            </w:r>
                          </w:p>
                          <w:p w:rsidR="00CF4CE5" w:rsidRDefault="00CF4CE5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B02533" w:rsidRDefault="00A47CB3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kern w:val="24"/>
                                <w:sz w:val="28"/>
                                <w:szCs w:val="28"/>
                              </w:rPr>
                              <w:t xml:space="preserve">На опушках лесных отдалённых </w:t>
                            </w:r>
                          </w:p>
                          <w:p w:rsidR="00B02533" w:rsidRDefault="00A47CB3">
                            <w:pPr>
                              <w:spacing w:line="276" w:lineRule="auto"/>
                              <w:rPr>
                                <w:b/>
                                <w:bCs/>
                                <w:i/>
                                <w:iCs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kern w:val="24"/>
                                <w:sz w:val="28"/>
                                <w:szCs w:val="28"/>
                              </w:rPr>
                              <w:t xml:space="preserve">Олени стонали и выли </w:t>
                            </w:r>
                          </w:p>
                          <w:p w:rsidR="00CF4CE5" w:rsidRDefault="00CF4CE5">
                            <w:pPr>
                              <w:spacing w:line="276" w:lineRule="aut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:rsidR="00B02533" w:rsidRDefault="00A47CB3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kern w:val="24"/>
                                <w:sz w:val="28"/>
                                <w:szCs w:val="28"/>
                              </w:rPr>
                              <w:t xml:space="preserve">О, как я люблю эту пору как я люблю роптания </w:t>
                            </w:r>
                          </w:p>
                          <w:p w:rsidR="00B02533" w:rsidRDefault="00A47CB3">
                            <w:pPr>
                              <w:spacing w:line="276" w:lineRule="auto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kern w:val="24"/>
                                <w:sz w:val="28"/>
                                <w:szCs w:val="28"/>
                              </w:rPr>
                              <w:t xml:space="preserve">Упавшие фрукты не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kern w:val="24"/>
                                <w:sz w:val="28"/>
                                <w:szCs w:val="28"/>
                              </w:rPr>
                              <w:t xml:space="preserve">тронутые перстом </w:t>
                            </w:r>
                          </w:p>
                          <w:p w:rsidR="00B02533" w:rsidRDefault="00A47CB3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kern w:val="24"/>
                                <w:sz w:val="28"/>
                                <w:szCs w:val="28"/>
                              </w:rPr>
                              <w:t xml:space="preserve">Ветер и лес, что рыдания </w:t>
                            </w:r>
                          </w:p>
                          <w:p w:rsidR="00B02533" w:rsidRDefault="00A47CB3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kern w:val="24"/>
                                <w:sz w:val="28"/>
                                <w:szCs w:val="28"/>
                              </w:rPr>
                              <w:t xml:space="preserve">В осень роняют лист за листом </w:t>
                            </w:r>
                          </w:p>
                          <w:p w:rsidR="00B02533" w:rsidRDefault="00A47CB3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kern w:val="24"/>
                                <w:sz w:val="28"/>
                                <w:szCs w:val="28"/>
                              </w:rPr>
                              <w:t xml:space="preserve">    Листья </w:t>
                            </w:r>
                          </w:p>
                          <w:p w:rsidR="00B02533" w:rsidRDefault="00A47CB3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kern w:val="24"/>
                                <w:sz w:val="28"/>
                                <w:szCs w:val="28"/>
                              </w:rPr>
                              <w:t xml:space="preserve">Их давят </w:t>
                            </w:r>
                          </w:p>
                          <w:p w:rsidR="00B02533" w:rsidRDefault="00A47CB3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kern w:val="24"/>
                                <w:sz w:val="28"/>
                                <w:szCs w:val="28"/>
                              </w:rPr>
                              <w:t xml:space="preserve">Поезд </w:t>
                            </w:r>
                          </w:p>
                          <w:p w:rsidR="00B02533" w:rsidRDefault="00A47CB3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kern w:val="24"/>
                                <w:sz w:val="28"/>
                                <w:szCs w:val="28"/>
                              </w:rPr>
                              <w:t xml:space="preserve">Качает </w:t>
                            </w:r>
                          </w:p>
                          <w:p w:rsidR="00B02533" w:rsidRDefault="00A47CB3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kern w:val="24"/>
                                <w:sz w:val="28"/>
                                <w:szCs w:val="28"/>
                              </w:rPr>
                              <w:t xml:space="preserve">Жизнь </w:t>
                            </w:r>
                          </w:p>
                          <w:p w:rsidR="00B02533" w:rsidRDefault="00A47CB3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kern w:val="24"/>
                                <w:sz w:val="28"/>
                                <w:szCs w:val="28"/>
                              </w:rPr>
                              <w:t xml:space="preserve">Утекает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97.1pt;margin-top:20.35pt;width:273.6pt;height:524.2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Q+ltwIAALsFAAAOAAAAZHJzL2Uyb0RvYy54bWysVNtu2zAMfR+wfxD07voSxYmNOkUbx8OA&#10;7gK0+wDFlmNhtuRJSpyu2L+PknNr+zJs84MhidThIXnE65t916IdU5pLkeHwKsCIiVJWXGwy/O2x&#10;8OYYaUNFRVspWIafmMY3i/fvroc+ZZFsZFsxhQBE6HToM9wY06e+r8uGdVRfyZ4JMNZSddTAVm38&#10;StEB0LvWj4Ig9gepql7JkmkNp/loxAuHX9esNF/qWjOD2gwDN+P+yv3X9u8vrmm6UbRveHmgQf+C&#10;RUe5gKAnqJwairaKv4HqeKmklrW5KmXny7rmJXM5QDZh8Cqbh4b2zOUCxdH9qUz6/8GWn3dfFeJV&#10;hiOMBO2gRY9sb9Cd3KOJrc7Q6xScHnpwM3s4hi67THV/L8vvGgm5bKjYsFul5NAwWgG70N70L66O&#10;ONqCrIdPsoIwdGukA9rXqrOlg2IgQIcuPZ06Y6mUcDghMzKLwFSCLY6nswlxvfNperzeK20+MNkh&#10;u8iwgtY7eLq718bSoenRxUYTsuBt69rfihcH4DieQHC4am2WhuvmcxIkq/lqTjwSxSuPBHnu3RZL&#10;4sVFOJvmk3y5zMNfNm5I0oZXFRM2zFFZIfmzzh00PmripC0tW15ZOEtJq8162Sq0o6Dswn2u6GA5&#10;u/kvabgiQC6vUgojEtxFiVfE85lHCjL1klkw94IwuUvigCQkL16mdM8F+/eU0ABCiWZBMMrpzPpV&#10;coH73iZH044bGB4t7zJMTk40tSJcicr11lDejuuLWlj+51pAv4+ddpK1Kh31avbrPaBYHa9l9QTi&#10;VRKkBTKEiQeLRqqfGA0wPTKsf2ypYhi1HwU8gCQkIFBk3IZMnXTVpWV9aaGiBKgMG4zG5dKMI2rb&#10;K75pINL45IS8hUdTcyfnM6vDU4MJ4ZI6TDM7gi73zus8cxe/AQAA//8DAFBLAwQUAAYACAAAACEA&#10;3Ec5Ud8AAAALAQAADwAAAGRycy9kb3ducmV2LnhtbEyPy07DMBBF90j8gzVIbBC1UyLyIE4FSAih&#10;rlpg78ZDEhGPQ+ym4e8ZVrAc3aN7z1SbxQ1ixin0njQkKwUCqfG2p1bD2+vTdQ4iREPWDJ5QwzcG&#10;2NTnZ5UprT/RDud9bAWXUCiNhi7GsZQyNB06E1Z+ROLsw0/ORD6nVtrJnLjcDXKt1K10pide6MyI&#10;jx02n/uj09A6h4jZdme+8od3O79cZc0zan15sdzfgYi4xD8YfvVZHWp2Ovgj2SAGDTdFumZUQ6oy&#10;EAwUaZKCODCp8iIBWVfy/w/1DwAAAP//AwBQSwECLQAUAAYACAAAACEAtoM4kv4AAADhAQAAEwAA&#10;AAAAAAAAAAAAAAAAAAAAW0NvbnRlbnRfVHlwZXNdLnhtbFBLAQItABQABgAIAAAAIQA4/SH/1gAA&#10;AJQBAAALAAAAAAAAAAAAAAAAAC8BAABfcmVscy8ucmVsc1BLAQItABQABgAIAAAAIQC/0Q+ltwIA&#10;ALsFAAAOAAAAAAAAAAAAAAAAAC4CAABkcnMvZTJvRG9jLnhtbFBLAQItABQABgAIAAAAIQDcRzlR&#10;3wAAAAsBAAAPAAAAAAAAAAAAAAAAABEFAABkcnMvZG93bnJldi54bWxQSwUGAAAAAAQABADzAAAA&#10;HQYAAAAA&#10;" filled="f" stroked="f" strokeweight="1pt">
                <v:stroke miterlimit="4"/>
                <v:textbox>
                  <w:txbxContent>
                    <w:p w:rsidR="00B02533" w:rsidRDefault="00A47CB3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kern w:val="24"/>
                          <w:sz w:val="28"/>
                          <w:szCs w:val="28"/>
                        </w:rPr>
                        <w:t xml:space="preserve">Больная осень </w:t>
                      </w:r>
                    </w:p>
                    <w:p w:rsidR="00B02533" w:rsidRDefault="00A47CB3">
                      <w:pPr>
                        <w:spacing w:line="276" w:lineRule="aut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kern w:val="24"/>
                          <w:sz w:val="28"/>
                          <w:szCs w:val="28"/>
                        </w:rPr>
                        <w:t xml:space="preserve">Осень </w:t>
                      </w:r>
                      <w:r>
                        <w:rPr>
                          <w:b/>
                          <w:bCs/>
                          <w:i/>
                          <w:iCs/>
                          <w:kern w:val="24"/>
                          <w:sz w:val="28"/>
                          <w:szCs w:val="28"/>
                        </w:rPr>
                        <w:t xml:space="preserve">обожаемо-больная </w:t>
                      </w:r>
                    </w:p>
                    <w:p w:rsidR="00B02533" w:rsidRDefault="00A47CB3">
                      <w:pPr>
                        <w:spacing w:line="276" w:lineRule="aut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kern w:val="24"/>
                          <w:sz w:val="28"/>
                          <w:szCs w:val="28"/>
                        </w:rPr>
                        <w:t xml:space="preserve">Угаснешь лишь в розариях задует </w:t>
                      </w:r>
                      <w:r>
                        <w:rPr>
                          <w:b/>
                          <w:bCs/>
                          <w:i/>
                          <w:iCs/>
                          <w:kern w:val="24"/>
                          <w:sz w:val="28"/>
                          <w:szCs w:val="28"/>
                        </w:rPr>
                        <w:t>пыль седая</w:t>
                      </w:r>
                    </w:p>
                    <w:p w:rsidR="00B02533" w:rsidRDefault="00A47CB3">
                      <w:pPr>
                        <w:spacing w:line="276" w:lineRule="aut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kern w:val="24"/>
                          <w:sz w:val="28"/>
                          <w:szCs w:val="28"/>
                        </w:rPr>
                        <w:t xml:space="preserve">Лишь потонет она в снегу </w:t>
                      </w:r>
                    </w:p>
                    <w:p w:rsidR="00B02533" w:rsidRDefault="00A47CB3">
                      <w:pPr>
                        <w:spacing w:line="276" w:lineRule="auto"/>
                        <w:rPr>
                          <w:b/>
                          <w:bCs/>
                          <w:i/>
                          <w:iCs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kern w:val="24"/>
                          <w:sz w:val="28"/>
                          <w:szCs w:val="28"/>
                        </w:rPr>
                        <w:t xml:space="preserve">Во фруктовом саду </w:t>
                      </w:r>
                    </w:p>
                    <w:p w:rsidR="00CF4CE5" w:rsidRDefault="00CF4CE5">
                      <w:pPr>
                        <w:spacing w:line="276" w:lineRule="aut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B02533" w:rsidRDefault="00A47CB3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kern w:val="24"/>
                          <w:sz w:val="28"/>
                          <w:szCs w:val="28"/>
                        </w:rPr>
                        <w:t xml:space="preserve">Осень бедная </w:t>
                      </w:r>
                    </w:p>
                    <w:p w:rsidR="00B02533" w:rsidRDefault="00A47CB3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kern w:val="24"/>
                          <w:sz w:val="28"/>
                          <w:szCs w:val="28"/>
                        </w:rPr>
                        <w:t xml:space="preserve">Гибнет в роскоши и белизне </w:t>
                      </w:r>
                    </w:p>
                    <w:p w:rsidR="00B02533" w:rsidRDefault="00A47CB3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kern w:val="24"/>
                          <w:sz w:val="28"/>
                          <w:szCs w:val="28"/>
                        </w:rPr>
                        <w:t xml:space="preserve">Спелых фруктов и снега </w:t>
                      </w:r>
                    </w:p>
                    <w:p w:rsidR="00B02533" w:rsidRDefault="00A47CB3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kern w:val="24"/>
                          <w:sz w:val="28"/>
                          <w:szCs w:val="28"/>
                        </w:rPr>
                        <w:t xml:space="preserve">В глубине неба </w:t>
                      </w:r>
                    </w:p>
                    <w:p w:rsidR="00B02533" w:rsidRDefault="00A47CB3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kern w:val="24"/>
                          <w:sz w:val="28"/>
                          <w:szCs w:val="28"/>
                        </w:rPr>
                        <w:t xml:space="preserve">Парящих ястребов </w:t>
                      </w:r>
                    </w:p>
                    <w:p w:rsidR="00B02533" w:rsidRDefault="00A47CB3">
                      <w:pPr>
                        <w:spacing w:line="276" w:lineRule="aut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kern w:val="24"/>
                          <w:sz w:val="28"/>
                          <w:szCs w:val="28"/>
                        </w:rPr>
                        <w:t>Выше русалок вол</w:t>
                      </w:r>
                      <w:r w:rsidRPr="00CF4CE5">
                        <w:rPr>
                          <w:kern w:val="24"/>
                          <w:sz w:val="28"/>
                          <w:szCs w:val="28"/>
                        </w:rPr>
                        <w:t>ó</w:t>
                      </w:r>
                      <w:r>
                        <w:rPr>
                          <w:kern w:val="24"/>
                          <w:sz w:val="28"/>
                          <w:szCs w:val="28"/>
                        </w:rPr>
                        <w:t xml:space="preserve">с их </w:t>
                      </w:r>
                      <w:r>
                        <w:rPr>
                          <w:b/>
                          <w:bCs/>
                          <w:i/>
                          <w:iCs/>
                          <w:kern w:val="24"/>
                          <w:sz w:val="28"/>
                          <w:szCs w:val="28"/>
                        </w:rPr>
                        <w:t xml:space="preserve">мельчайше-зелёных </w:t>
                      </w:r>
                    </w:p>
                    <w:p w:rsidR="00B02533" w:rsidRDefault="00A47CB3">
                      <w:pPr>
                        <w:spacing w:line="276" w:lineRule="auto"/>
                        <w:rPr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kern w:val="24"/>
                          <w:sz w:val="28"/>
                          <w:szCs w:val="28"/>
                        </w:rPr>
                        <w:t xml:space="preserve">Что никогда не любили </w:t>
                      </w:r>
                    </w:p>
                    <w:p w:rsidR="00CF4CE5" w:rsidRDefault="00CF4CE5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</w:p>
                    <w:p w:rsidR="00B02533" w:rsidRDefault="00A47CB3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kern w:val="24"/>
                          <w:sz w:val="28"/>
                          <w:szCs w:val="28"/>
                        </w:rPr>
                        <w:t xml:space="preserve">На опушках лесных отдалённых </w:t>
                      </w:r>
                    </w:p>
                    <w:p w:rsidR="00B02533" w:rsidRDefault="00A47CB3">
                      <w:pPr>
                        <w:spacing w:line="276" w:lineRule="auto"/>
                        <w:rPr>
                          <w:b/>
                          <w:bCs/>
                          <w:i/>
                          <w:iCs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kern w:val="24"/>
                          <w:sz w:val="28"/>
                          <w:szCs w:val="28"/>
                        </w:rPr>
                        <w:t xml:space="preserve">Олени стонали и выли </w:t>
                      </w:r>
                    </w:p>
                    <w:p w:rsidR="00CF4CE5" w:rsidRDefault="00CF4CE5">
                      <w:pPr>
                        <w:spacing w:line="276" w:lineRule="aut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</w:p>
                    <w:p w:rsidR="00B02533" w:rsidRDefault="00A47CB3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kern w:val="24"/>
                          <w:sz w:val="28"/>
                          <w:szCs w:val="28"/>
                        </w:rPr>
                        <w:t xml:space="preserve">О, как я люблю эту пору как я люблю роптания </w:t>
                      </w:r>
                    </w:p>
                    <w:p w:rsidR="00B02533" w:rsidRDefault="00A47CB3">
                      <w:pPr>
                        <w:spacing w:line="276" w:lineRule="auto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kern w:val="24"/>
                          <w:sz w:val="28"/>
                          <w:szCs w:val="28"/>
                        </w:rPr>
                        <w:t xml:space="preserve">Упавшие фрукты не </w:t>
                      </w:r>
                      <w:r>
                        <w:rPr>
                          <w:b/>
                          <w:bCs/>
                          <w:i/>
                          <w:iCs/>
                          <w:kern w:val="24"/>
                          <w:sz w:val="28"/>
                          <w:szCs w:val="28"/>
                        </w:rPr>
                        <w:t xml:space="preserve">тронутые перстом </w:t>
                      </w:r>
                    </w:p>
                    <w:p w:rsidR="00B02533" w:rsidRDefault="00A47CB3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kern w:val="24"/>
                          <w:sz w:val="28"/>
                          <w:szCs w:val="28"/>
                        </w:rPr>
                        <w:t xml:space="preserve">Ветер и лес, что рыдания </w:t>
                      </w:r>
                    </w:p>
                    <w:p w:rsidR="00B02533" w:rsidRDefault="00A47CB3">
                      <w:pPr>
                        <w:spacing w:line="276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kern w:val="24"/>
                          <w:sz w:val="28"/>
                          <w:szCs w:val="28"/>
                        </w:rPr>
                        <w:t xml:space="preserve">В осень роняют лист за листом </w:t>
                      </w:r>
                    </w:p>
                    <w:p w:rsidR="00B02533" w:rsidRDefault="00A47CB3">
                      <w:pPr>
                        <w:spacing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kern w:val="24"/>
                          <w:sz w:val="28"/>
                          <w:szCs w:val="28"/>
                        </w:rPr>
                        <w:t xml:space="preserve">    Листья </w:t>
                      </w:r>
                    </w:p>
                    <w:p w:rsidR="00B02533" w:rsidRDefault="00A47CB3">
                      <w:pPr>
                        <w:spacing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kern w:val="24"/>
                          <w:sz w:val="28"/>
                          <w:szCs w:val="28"/>
                        </w:rPr>
                        <w:t xml:space="preserve">Их давят </w:t>
                      </w:r>
                    </w:p>
                    <w:p w:rsidR="00B02533" w:rsidRDefault="00A47CB3">
                      <w:pPr>
                        <w:spacing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kern w:val="24"/>
                          <w:sz w:val="28"/>
                          <w:szCs w:val="28"/>
                        </w:rPr>
                        <w:t xml:space="preserve">Поезд </w:t>
                      </w:r>
                    </w:p>
                    <w:p w:rsidR="00B02533" w:rsidRDefault="00A47CB3">
                      <w:pPr>
                        <w:spacing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kern w:val="24"/>
                          <w:sz w:val="28"/>
                          <w:szCs w:val="28"/>
                        </w:rPr>
                        <w:t xml:space="preserve">Качает </w:t>
                      </w:r>
                    </w:p>
                    <w:p w:rsidR="00B02533" w:rsidRDefault="00A47CB3">
                      <w:pPr>
                        <w:spacing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kern w:val="24"/>
                          <w:sz w:val="28"/>
                          <w:szCs w:val="28"/>
                        </w:rPr>
                        <w:t xml:space="preserve">Жизнь </w:t>
                      </w:r>
                    </w:p>
                    <w:p w:rsidR="00B02533" w:rsidRDefault="00A47CB3">
                      <w:pPr>
                        <w:spacing w:line="276" w:lineRule="auto"/>
                        <w:jc w:val="center"/>
                      </w:pPr>
                      <w:r>
                        <w:rPr>
                          <w:kern w:val="24"/>
                          <w:sz w:val="28"/>
                          <w:szCs w:val="28"/>
                        </w:rPr>
                        <w:t xml:space="preserve">Утекает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-748030</wp:posOffset>
                </wp:positionH>
                <wp:positionV relativeFrom="page">
                  <wp:posOffset>394335</wp:posOffset>
                </wp:positionV>
                <wp:extent cx="3251200" cy="6657340"/>
                <wp:effectExtent l="4445" t="381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0" cy="665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2533" w:rsidRPr="00CF4CE5" w:rsidRDefault="00A47CB3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F4CE5">
                              <w:rPr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Automne malade</w:t>
                            </w:r>
                          </w:p>
                          <w:p w:rsidR="00B02533" w:rsidRPr="00CF4CE5" w:rsidRDefault="00A47CB3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F4CE5">
                              <w:rPr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 xml:space="preserve">Automne </w:t>
                            </w:r>
                            <w:r w:rsidRPr="00CF4CE5">
                              <w:rPr>
                                <w:b/>
                                <w:bCs/>
                                <w:i/>
                                <w:iCs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malade et adore</w:t>
                            </w:r>
                          </w:p>
                          <w:p w:rsidR="00B02533" w:rsidRPr="00CF4CE5" w:rsidRDefault="00A47CB3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F4CE5">
                              <w:rPr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 xml:space="preserve">Tu mourras quand </w:t>
                            </w:r>
                            <w:r w:rsidRPr="00CF4CE5">
                              <w:rPr>
                                <w:b/>
                                <w:bCs/>
                                <w:i/>
                                <w:iCs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l’ouragan</w:t>
                            </w:r>
                            <w:r w:rsidRPr="00CF4CE5">
                              <w:rPr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 xml:space="preserve"> soufflera dans les roseraies</w:t>
                            </w:r>
                          </w:p>
                          <w:p w:rsidR="00B02533" w:rsidRPr="00CF4CE5" w:rsidRDefault="00A47CB3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F4CE5">
                              <w:rPr>
                                <w:b/>
                                <w:bCs/>
                                <w:i/>
                                <w:iCs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Quand il aura neige</w:t>
                            </w:r>
                          </w:p>
                          <w:p w:rsidR="00B02533" w:rsidRPr="00CF4CE5" w:rsidRDefault="00A47CB3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F4CE5">
                              <w:rPr>
                                <w:b/>
                                <w:bCs/>
                                <w:i/>
                                <w:iCs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Dans les vergers</w:t>
                            </w:r>
                          </w:p>
                          <w:p w:rsidR="00CF4CE5" w:rsidRPr="00473AD2" w:rsidRDefault="00CF4CE5">
                            <w:pPr>
                              <w:spacing w:line="276" w:lineRule="auto"/>
                              <w:rPr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B02533" w:rsidRPr="00CF4CE5" w:rsidRDefault="00A47CB3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F4CE5">
                              <w:rPr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Pauvre automne</w:t>
                            </w:r>
                          </w:p>
                          <w:p w:rsidR="00B02533" w:rsidRPr="00CF4CE5" w:rsidRDefault="00A47CB3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F4CE5">
                              <w:rPr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Meurs en blancheur et en richesse</w:t>
                            </w:r>
                          </w:p>
                          <w:p w:rsidR="00B02533" w:rsidRPr="00CF4CE5" w:rsidRDefault="00A47CB3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F4CE5">
                              <w:rPr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De neige et de fruits murs</w:t>
                            </w:r>
                          </w:p>
                          <w:p w:rsidR="00B02533" w:rsidRPr="00CF4CE5" w:rsidRDefault="00A47CB3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F4CE5">
                              <w:rPr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Au fond du ciel</w:t>
                            </w:r>
                          </w:p>
                          <w:p w:rsidR="00B02533" w:rsidRPr="00CF4CE5" w:rsidRDefault="00A47CB3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F4CE5">
                              <w:rPr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Des eperviers planent</w:t>
                            </w:r>
                          </w:p>
                          <w:p w:rsidR="00B02533" w:rsidRPr="00473AD2" w:rsidRDefault="00A47CB3">
                            <w:pPr>
                              <w:spacing w:line="276" w:lineRule="auto"/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F4CE5">
                              <w:rPr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 xml:space="preserve">Sur les nixes nicettes aux cheveux </w:t>
                            </w:r>
                            <w:r w:rsidRPr="00CF4CE5"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verts et naines</w:t>
                            </w:r>
                          </w:p>
                          <w:p w:rsidR="00B02533" w:rsidRPr="00CF4CE5" w:rsidRDefault="00A47CB3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F4CE5">
                              <w:rPr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Qui n’ont jamais aime</w:t>
                            </w:r>
                          </w:p>
                          <w:p w:rsidR="00CF4CE5" w:rsidRPr="00473AD2" w:rsidRDefault="00CF4CE5">
                            <w:pPr>
                              <w:spacing w:line="276" w:lineRule="auto"/>
                              <w:rPr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B02533" w:rsidRPr="00CF4CE5" w:rsidRDefault="00A47CB3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F4CE5">
                              <w:rPr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Aux lisieres lointaines</w:t>
                            </w:r>
                          </w:p>
                          <w:p w:rsidR="00B02533" w:rsidRPr="00CF4CE5" w:rsidRDefault="00A47CB3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F4CE5">
                              <w:rPr>
                                <w:b/>
                                <w:bCs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Les cerfs ont brame</w:t>
                            </w:r>
                          </w:p>
                          <w:p w:rsidR="00CF4CE5" w:rsidRPr="00473AD2" w:rsidRDefault="00CF4CE5">
                            <w:pPr>
                              <w:spacing w:line="276" w:lineRule="auto"/>
                              <w:rPr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:rsidR="00B02533" w:rsidRPr="00CF4CE5" w:rsidRDefault="00A47CB3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F4CE5">
                              <w:rPr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 xml:space="preserve">Et que j’aime o </w:t>
                            </w:r>
                            <w:r w:rsidRPr="00CF4CE5">
                              <w:rPr>
                                <w:b/>
                                <w:bCs/>
                                <w:i/>
                                <w:iCs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saison</w:t>
                            </w:r>
                            <w:r w:rsidRPr="00CF4CE5">
                              <w:rPr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 xml:space="preserve"> que j’aime tes rumeurs</w:t>
                            </w:r>
                          </w:p>
                          <w:p w:rsidR="00B02533" w:rsidRPr="00CF4CE5" w:rsidRDefault="00A47CB3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F4CE5">
                              <w:rPr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 xml:space="preserve">Les fruits tombant sans </w:t>
                            </w:r>
                            <w:r w:rsidRPr="00CF4CE5">
                              <w:rPr>
                                <w:b/>
                                <w:bCs/>
                                <w:i/>
                                <w:iCs/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qu’on les cueille</w:t>
                            </w:r>
                          </w:p>
                          <w:p w:rsidR="00B02533" w:rsidRPr="00CF4CE5" w:rsidRDefault="00A47CB3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F4CE5">
                              <w:rPr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Le vent et la foret qui pleurent</w:t>
                            </w:r>
                          </w:p>
                          <w:p w:rsidR="00B02533" w:rsidRPr="00CF4CE5" w:rsidRDefault="00A47CB3">
                            <w:pPr>
                              <w:spacing w:line="276" w:lineRule="auto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F4CE5">
                              <w:rPr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Toutes leurs larmes en automne feuille a feuille</w:t>
                            </w:r>
                          </w:p>
                          <w:p w:rsidR="00B02533" w:rsidRPr="00CF4CE5" w:rsidRDefault="00A47CB3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F4CE5">
                              <w:rPr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Les feuilles</w:t>
                            </w:r>
                          </w:p>
                          <w:p w:rsidR="00B02533" w:rsidRPr="00CF4CE5" w:rsidRDefault="00A47CB3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F4CE5">
                              <w:rPr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Qu’on foule</w:t>
                            </w:r>
                          </w:p>
                          <w:p w:rsidR="00B02533" w:rsidRPr="00CF4CE5" w:rsidRDefault="00A47CB3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CF4CE5">
                              <w:rPr>
                                <w:kern w:val="24"/>
                                <w:sz w:val="28"/>
                                <w:szCs w:val="28"/>
                                <w:lang w:val="fr-FR"/>
                              </w:rPr>
                              <w:t>Un train</w:t>
                            </w:r>
                          </w:p>
                          <w:p w:rsidR="00B02533" w:rsidRDefault="00A47CB3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kern w:val="24"/>
                                <w:sz w:val="28"/>
                                <w:szCs w:val="28"/>
                              </w:rPr>
                              <w:t>Qui roule</w:t>
                            </w:r>
                          </w:p>
                          <w:p w:rsidR="00B02533" w:rsidRDefault="00A47CB3">
                            <w:pPr>
                              <w:spacing w:line="276" w:lineRule="auto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kern w:val="24"/>
                                <w:sz w:val="28"/>
                                <w:szCs w:val="28"/>
                              </w:rPr>
                              <w:t>La vie</w:t>
                            </w:r>
                          </w:p>
                          <w:p w:rsidR="00B02533" w:rsidRDefault="00A47CB3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kern w:val="24"/>
                                <w:sz w:val="28"/>
                                <w:szCs w:val="28"/>
                              </w:rPr>
                              <w:t>S’ecoule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58.9pt;margin-top:31.05pt;width:256pt;height:524.2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DLcuQIAAMIFAAAOAAAAZHJzL2Uyb0RvYy54bWysVNtunDAQfa/Uf7D8TrjEyy4obJUsS1Up&#10;vUhJP8ALZrEKNrW9C2nVf+/Y7C3JS9WWB2R7xmcu53hu3o1di/ZMaS5FhsOrACMmSllxsc3w18fC&#10;W2CkDRUVbaVgGX5iGr9bvn1zM/Qpi2Qj24opBCBCp0Of4caYPvV9XTaso/pK9kyAsZaqowa2autX&#10;ig6A3rV+FASxP0hV9UqWTGs4zScjXjr8umal+VzXmhnUZhhyM+6v3H9j//7yhqZbRfuGl4c06F9k&#10;0VEuIOgJKqeGop3ir6A6XiqpZW2uStn5sq55yVwNUE0YvKjmoaE9c7VAc3R/apP+f7Dlp/0XhXgF&#10;3GEkaAcUPbLRoDs5osh2Z+h1Ck4PPbiZEY6tp61U9/ey/KaRkKuGii27VUoODaMVZBfam/7F1QlH&#10;W5DN8FFWEIbujHRAY606CwjNQIAOLD2dmLGplHB4Hc1CoBujEmxxPJtfE8edT9Pj9V5p857JDtlF&#10;hhVQ7+Dp/l4bmw5Njy42mpAFb1tHfyueHYDjdALB4aq12TQcmz+TIFkv1gvikSheeyTIc++2WBEv&#10;LsL5LL/OV6s8/GXjhiRteFUxYcMclRWSP2PuoPFJEydtadnyysLZlLTablatQnsKyi7c55oOlrOb&#10;/zwN1wSo5UVJYUSCuyjxingx90hBZl4yDxZeECZ3SRyQhOTF85LuuWD/XhIaQCjRHFh19ZyzflFc&#10;4L7XxdG04waGR8u7DJOTE02tCNeictwayttpfdELm/+5F8D3kWknWavSSa9m3IyHtwFgVs4bWT2B&#10;hpUEhYEaYfDBopHqB0YDDJEM6+87qhhG7QcB7yAJCegUGbchs3kEG3Vp2VxaqCgBKsMGo2m5MtOk&#10;2vWKbxuINL08IW/h7dTcqfqc1eHFwaBwtR2Gmp1El3vndR69y98AAAD//wMAUEsDBBQABgAIAAAA&#10;IQBTRqWB4AAAAAwBAAAPAAAAZHJzL2Rvd25yZXYueG1sTI/BTsMwEETvSP0HaytxQa3jAE0JcSpA&#10;QghxaoH7Nl6SqPE6jd00/D3mBMfVPM28LTaT7cRIg28da1DLBARx5UzLtYaP9+fFGoQPyAY7x6Th&#10;mzxsytlFgblxZ97SuAu1iCXsc9TQhNDnUvqqIYt+6XrimH25wWKI51BLM+A5lttOpkmykhZbjgsN&#10;9vTUUHXYnayG2loiyt62eFw/fprx9SqrXkjry/n0cA8i0BT+YPjVj+pQRqe9O7HxotOwUCqL7kHD&#10;KlUgInF9d5OC2EdUqeQWZFnI/0+UPwAAAP//AwBQSwECLQAUAAYACAAAACEAtoM4kv4AAADhAQAA&#10;EwAAAAAAAAAAAAAAAAAAAAAAW0NvbnRlbnRfVHlwZXNdLnhtbFBLAQItABQABgAIAAAAIQA4/SH/&#10;1gAAAJQBAAALAAAAAAAAAAAAAAAAAC8BAABfcmVscy8ucmVsc1BLAQItABQABgAIAAAAIQB7TDLc&#10;uQIAAMIFAAAOAAAAAAAAAAAAAAAAAC4CAABkcnMvZTJvRG9jLnhtbFBLAQItABQABgAIAAAAIQBT&#10;RqWB4AAAAAwBAAAPAAAAAAAAAAAAAAAAABMFAABkcnMvZG93bnJldi54bWxQSwUGAAAAAAQABADz&#10;AAAAIAYAAAAA&#10;" filled="f" stroked="f" strokeweight="1pt">
                <v:stroke miterlimit="4"/>
                <v:textbox>
                  <w:txbxContent>
                    <w:p w:rsidR="00B02533" w:rsidRPr="00CF4CE5" w:rsidRDefault="00A47CB3">
                      <w:pPr>
                        <w:spacing w:line="276" w:lineRule="auto"/>
                        <w:rPr>
                          <w:sz w:val="28"/>
                          <w:szCs w:val="28"/>
                          <w:lang w:val="fr-FR"/>
                        </w:rPr>
                      </w:pPr>
                      <w:r w:rsidRPr="00CF4CE5">
                        <w:rPr>
                          <w:kern w:val="24"/>
                          <w:sz w:val="28"/>
                          <w:szCs w:val="28"/>
                          <w:lang w:val="fr-FR"/>
                        </w:rPr>
                        <w:t>Automne malade</w:t>
                      </w:r>
                    </w:p>
                    <w:p w:rsidR="00B02533" w:rsidRPr="00CF4CE5" w:rsidRDefault="00A47CB3">
                      <w:pPr>
                        <w:spacing w:line="276" w:lineRule="auto"/>
                        <w:rPr>
                          <w:sz w:val="28"/>
                          <w:szCs w:val="28"/>
                          <w:lang w:val="fr-FR"/>
                        </w:rPr>
                      </w:pPr>
                      <w:r w:rsidRPr="00CF4CE5">
                        <w:rPr>
                          <w:kern w:val="24"/>
                          <w:sz w:val="28"/>
                          <w:szCs w:val="28"/>
                          <w:lang w:val="fr-FR"/>
                        </w:rPr>
                        <w:t xml:space="preserve">Automne </w:t>
                      </w:r>
                      <w:r w:rsidRPr="00CF4CE5">
                        <w:rPr>
                          <w:b/>
                          <w:bCs/>
                          <w:i/>
                          <w:iCs/>
                          <w:kern w:val="24"/>
                          <w:sz w:val="28"/>
                          <w:szCs w:val="28"/>
                          <w:lang w:val="fr-FR"/>
                        </w:rPr>
                        <w:t>malade et adore</w:t>
                      </w:r>
                    </w:p>
                    <w:p w:rsidR="00B02533" w:rsidRPr="00CF4CE5" w:rsidRDefault="00A47CB3">
                      <w:pPr>
                        <w:spacing w:line="276" w:lineRule="auto"/>
                        <w:rPr>
                          <w:sz w:val="28"/>
                          <w:szCs w:val="28"/>
                          <w:lang w:val="fr-FR"/>
                        </w:rPr>
                      </w:pPr>
                      <w:r w:rsidRPr="00CF4CE5">
                        <w:rPr>
                          <w:kern w:val="24"/>
                          <w:sz w:val="28"/>
                          <w:szCs w:val="28"/>
                          <w:lang w:val="fr-FR"/>
                        </w:rPr>
                        <w:t xml:space="preserve">Tu mourras quand </w:t>
                      </w:r>
                      <w:r w:rsidRPr="00CF4CE5">
                        <w:rPr>
                          <w:b/>
                          <w:bCs/>
                          <w:i/>
                          <w:iCs/>
                          <w:kern w:val="24"/>
                          <w:sz w:val="28"/>
                          <w:szCs w:val="28"/>
                          <w:lang w:val="fr-FR"/>
                        </w:rPr>
                        <w:t>l’ouragan</w:t>
                      </w:r>
                      <w:r w:rsidRPr="00CF4CE5">
                        <w:rPr>
                          <w:kern w:val="24"/>
                          <w:sz w:val="28"/>
                          <w:szCs w:val="28"/>
                          <w:lang w:val="fr-FR"/>
                        </w:rPr>
                        <w:t xml:space="preserve"> soufflera dans les roseraies</w:t>
                      </w:r>
                    </w:p>
                    <w:p w:rsidR="00B02533" w:rsidRPr="00CF4CE5" w:rsidRDefault="00A47CB3">
                      <w:pPr>
                        <w:spacing w:line="276" w:lineRule="auto"/>
                        <w:rPr>
                          <w:sz w:val="28"/>
                          <w:szCs w:val="28"/>
                          <w:lang w:val="fr-FR"/>
                        </w:rPr>
                      </w:pPr>
                      <w:r w:rsidRPr="00CF4CE5">
                        <w:rPr>
                          <w:b/>
                          <w:bCs/>
                          <w:i/>
                          <w:iCs/>
                          <w:kern w:val="24"/>
                          <w:sz w:val="28"/>
                          <w:szCs w:val="28"/>
                          <w:lang w:val="fr-FR"/>
                        </w:rPr>
                        <w:t>Quand il aura neige</w:t>
                      </w:r>
                    </w:p>
                    <w:p w:rsidR="00B02533" w:rsidRPr="00CF4CE5" w:rsidRDefault="00A47CB3">
                      <w:pPr>
                        <w:spacing w:line="276" w:lineRule="auto"/>
                        <w:rPr>
                          <w:sz w:val="28"/>
                          <w:szCs w:val="28"/>
                          <w:lang w:val="fr-FR"/>
                        </w:rPr>
                      </w:pPr>
                      <w:r w:rsidRPr="00CF4CE5">
                        <w:rPr>
                          <w:b/>
                          <w:bCs/>
                          <w:i/>
                          <w:iCs/>
                          <w:kern w:val="24"/>
                          <w:sz w:val="28"/>
                          <w:szCs w:val="28"/>
                          <w:lang w:val="fr-FR"/>
                        </w:rPr>
                        <w:t>Dans les vergers</w:t>
                      </w:r>
                    </w:p>
                    <w:p w:rsidR="00CF4CE5" w:rsidRPr="00473AD2" w:rsidRDefault="00CF4CE5">
                      <w:pPr>
                        <w:spacing w:line="276" w:lineRule="auto"/>
                        <w:rPr>
                          <w:kern w:val="24"/>
                          <w:sz w:val="28"/>
                          <w:szCs w:val="28"/>
                          <w:lang w:val="fr-FR"/>
                        </w:rPr>
                      </w:pPr>
                    </w:p>
                    <w:p w:rsidR="00B02533" w:rsidRPr="00CF4CE5" w:rsidRDefault="00A47CB3">
                      <w:pPr>
                        <w:spacing w:line="276" w:lineRule="auto"/>
                        <w:rPr>
                          <w:sz w:val="28"/>
                          <w:szCs w:val="28"/>
                          <w:lang w:val="fr-FR"/>
                        </w:rPr>
                      </w:pPr>
                      <w:r w:rsidRPr="00CF4CE5">
                        <w:rPr>
                          <w:kern w:val="24"/>
                          <w:sz w:val="28"/>
                          <w:szCs w:val="28"/>
                          <w:lang w:val="fr-FR"/>
                        </w:rPr>
                        <w:t>Pauvre automne</w:t>
                      </w:r>
                    </w:p>
                    <w:p w:rsidR="00B02533" w:rsidRPr="00CF4CE5" w:rsidRDefault="00A47CB3">
                      <w:pPr>
                        <w:spacing w:line="276" w:lineRule="auto"/>
                        <w:rPr>
                          <w:sz w:val="28"/>
                          <w:szCs w:val="28"/>
                          <w:lang w:val="fr-FR"/>
                        </w:rPr>
                      </w:pPr>
                      <w:r w:rsidRPr="00CF4CE5">
                        <w:rPr>
                          <w:kern w:val="24"/>
                          <w:sz w:val="28"/>
                          <w:szCs w:val="28"/>
                          <w:lang w:val="fr-FR"/>
                        </w:rPr>
                        <w:t>Meurs en blancheur et en richesse</w:t>
                      </w:r>
                    </w:p>
                    <w:p w:rsidR="00B02533" w:rsidRPr="00CF4CE5" w:rsidRDefault="00A47CB3">
                      <w:pPr>
                        <w:spacing w:line="276" w:lineRule="auto"/>
                        <w:rPr>
                          <w:sz w:val="28"/>
                          <w:szCs w:val="28"/>
                          <w:lang w:val="fr-FR"/>
                        </w:rPr>
                      </w:pPr>
                      <w:r w:rsidRPr="00CF4CE5">
                        <w:rPr>
                          <w:kern w:val="24"/>
                          <w:sz w:val="28"/>
                          <w:szCs w:val="28"/>
                          <w:lang w:val="fr-FR"/>
                        </w:rPr>
                        <w:t>De neige et de fruits murs</w:t>
                      </w:r>
                    </w:p>
                    <w:p w:rsidR="00B02533" w:rsidRPr="00CF4CE5" w:rsidRDefault="00A47CB3">
                      <w:pPr>
                        <w:spacing w:line="276" w:lineRule="auto"/>
                        <w:rPr>
                          <w:sz w:val="28"/>
                          <w:szCs w:val="28"/>
                          <w:lang w:val="fr-FR"/>
                        </w:rPr>
                      </w:pPr>
                      <w:r w:rsidRPr="00CF4CE5">
                        <w:rPr>
                          <w:kern w:val="24"/>
                          <w:sz w:val="28"/>
                          <w:szCs w:val="28"/>
                          <w:lang w:val="fr-FR"/>
                        </w:rPr>
                        <w:t>Au fond du ciel</w:t>
                      </w:r>
                    </w:p>
                    <w:p w:rsidR="00B02533" w:rsidRPr="00CF4CE5" w:rsidRDefault="00A47CB3">
                      <w:pPr>
                        <w:spacing w:line="276" w:lineRule="auto"/>
                        <w:rPr>
                          <w:sz w:val="28"/>
                          <w:szCs w:val="28"/>
                          <w:lang w:val="fr-FR"/>
                        </w:rPr>
                      </w:pPr>
                      <w:r w:rsidRPr="00CF4CE5">
                        <w:rPr>
                          <w:kern w:val="24"/>
                          <w:sz w:val="28"/>
                          <w:szCs w:val="28"/>
                          <w:lang w:val="fr-FR"/>
                        </w:rPr>
                        <w:t>Des eperviers planent</w:t>
                      </w:r>
                    </w:p>
                    <w:p w:rsidR="00B02533" w:rsidRPr="00473AD2" w:rsidRDefault="00A47CB3">
                      <w:pPr>
                        <w:spacing w:line="276" w:lineRule="auto"/>
                        <w:rPr>
                          <w:b/>
                          <w:bCs/>
                          <w:kern w:val="24"/>
                          <w:sz w:val="28"/>
                          <w:szCs w:val="28"/>
                          <w:lang w:val="fr-FR"/>
                        </w:rPr>
                      </w:pPr>
                      <w:r w:rsidRPr="00CF4CE5">
                        <w:rPr>
                          <w:kern w:val="24"/>
                          <w:sz w:val="28"/>
                          <w:szCs w:val="28"/>
                          <w:lang w:val="fr-FR"/>
                        </w:rPr>
                        <w:t xml:space="preserve">Sur les nixes nicettes aux cheveux </w:t>
                      </w:r>
                      <w:r w:rsidRPr="00CF4CE5">
                        <w:rPr>
                          <w:b/>
                          <w:bCs/>
                          <w:kern w:val="24"/>
                          <w:sz w:val="28"/>
                          <w:szCs w:val="28"/>
                          <w:lang w:val="fr-FR"/>
                        </w:rPr>
                        <w:t>verts et naines</w:t>
                      </w:r>
                    </w:p>
                    <w:p w:rsidR="00B02533" w:rsidRPr="00CF4CE5" w:rsidRDefault="00A47CB3">
                      <w:pPr>
                        <w:spacing w:line="276" w:lineRule="auto"/>
                        <w:rPr>
                          <w:sz w:val="28"/>
                          <w:szCs w:val="28"/>
                          <w:lang w:val="fr-FR"/>
                        </w:rPr>
                      </w:pPr>
                      <w:r w:rsidRPr="00CF4CE5">
                        <w:rPr>
                          <w:kern w:val="24"/>
                          <w:sz w:val="28"/>
                          <w:szCs w:val="28"/>
                          <w:lang w:val="fr-FR"/>
                        </w:rPr>
                        <w:t>Qui n’ont jamais aime</w:t>
                      </w:r>
                    </w:p>
                    <w:p w:rsidR="00CF4CE5" w:rsidRPr="00473AD2" w:rsidRDefault="00CF4CE5">
                      <w:pPr>
                        <w:spacing w:line="276" w:lineRule="auto"/>
                        <w:rPr>
                          <w:kern w:val="24"/>
                          <w:sz w:val="28"/>
                          <w:szCs w:val="28"/>
                          <w:lang w:val="fr-FR"/>
                        </w:rPr>
                      </w:pPr>
                    </w:p>
                    <w:p w:rsidR="00B02533" w:rsidRPr="00CF4CE5" w:rsidRDefault="00A47CB3">
                      <w:pPr>
                        <w:spacing w:line="276" w:lineRule="auto"/>
                        <w:rPr>
                          <w:sz w:val="28"/>
                          <w:szCs w:val="28"/>
                          <w:lang w:val="fr-FR"/>
                        </w:rPr>
                      </w:pPr>
                      <w:r w:rsidRPr="00CF4CE5">
                        <w:rPr>
                          <w:kern w:val="24"/>
                          <w:sz w:val="28"/>
                          <w:szCs w:val="28"/>
                          <w:lang w:val="fr-FR"/>
                        </w:rPr>
                        <w:t>Aux lisieres lointaines</w:t>
                      </w:r>
                    </w:p>
                    <w:p w:rsidR="00B02533" w:rsidRPr="00CF4CE5" w:rsidRDefault="00A47CB3">
                      <w:pPr>
                        <w:spacing w:line="276" w:lineRule="auto"/>
                        <w:rPr>
                          <w:sz w:val="28"/>
                          <w:szCs w:val="28"/>
                          <w:lang w:val="fr-FR"/>
                        </w:rPr>
                      </w:pPr>
                      <w:r w:rsidRPr="00CF4CE5">
                        <w:rPr>
                          <w:b/>
                          <w:bCs/>
                          <w:kern w:val="24"/>
                          <w:sz w:val="28"/>
                          <w:szCs w:val="28"/>
                          <w:lang w:val="fr-FR"/>
                        </w:rPr>
                        <w:t>Les cerfs ont brame</w:t>
                      </w:r>
                    </w:p>
                    <w:p w:rsidR="00CF4CE5" w:rsidRPr="00473AD2" w:rsidRDefault="00CF4CE5">
                      <w:pPr>
                        <w:spacing w:line="276" w:lineRule="auto"/>
                        <w:rPr>
                          <w:kern w:val="24"/>
                          <w:sz w:val="28"/>
                          <w:szCs w:val="28"/>
                          <w:lang w:val="fr-FR"/>
                        </w:rPr>
                      </w:pPr>
                    </w:p>
                    <w:p w:rsidR="00B02533" w:rsidRPr="00CF4CE5" w:rsidRDefault="00A47CB3">
                      <w:pPr>
                        <w:spacing w:line="276" w:lineRule="auto"/>
                        <w:rPr>
                          <w:sz w:val="28"/>
                          <w:szCs w:val="28"/>
                          <w:lang w:val="fr-FR"/>
                        </w:rPr>
                      </w:pPr>
                      <w:r w:rsidRPr="00CF4CE5">
                        <w:rPr>
                          <w:kern w:val="24"/>
                          <w:sz w:val="28"/>
                          <w:szCs w:val="28"/>
                          <w:lang w:val="fr-FR"/>
                        </w:rPr>
                        <w:t xml:space="preserve">Et que j’aime o </w:t>
                      </w:r>
                      <w:r w:rsidRPr="00CF4CE5">
                        <w:rPr>
                          <w:b/>
                          <w:bCs/>
                          <w:i/>
                          <w:iCs/>
                          <w:kern w:val="24"/>
                          <w:sz w:val="28"/>
                          <w:szCs w:val="28"/>
                          <w:lang w:val="fr-FR"/>
                        </w:rPr>
                        <w:t>saison</w:t>
                      </w:r>
                      <w:r w:rsidRPr="00CF4CE5">
                        <w:rPr>
                          <w:kern w:val="24"/>
                          <w:sz w:val="28"/>
                          <w:szCs w:val="28"/>
                          <w:lang w:val="fr-FR"/>
                        </w:rPr>
                        <w:t xml:space="preserve"> que j’aime tes rumeurs</w:t>
                      </w:r>
                    </w:p>
                    <w:p w:rsidR="00B02533" w:rsidRPr="00CF4CE5" w:rsidRDefault="00A47CB3">
                      <w:pPr>
                        <w:spacing w:line="276" w:lineRule="auto"/>
                        <w:rPr>
                          <w:sz w:val="28"/>
                          <w:szCs w:val="28"/>
                          <w:lang w:val="fr-FR"/>
                        </w:rPr>
                      </w:pPr>
                      <w:r w:rsidRPr="00CF4CE5">
                        <w:rPr>
                          <w:kern w:val="24"/>
                          <w:sz w:val="28"/>
                          <w:szCs w:val="28"/>
                          <w:lang w:val="fr-FR"/>
                        </w:rPr>
                        <w:t xml:space="preserve">Les fruits tombant sans </w:t>
                      </w:r>
                      <w:r w:rsidRPr="00CF4CE5">
                        <w:rPr>
                          <w:b/>
                          <w:bCs/>
                          <w:i/>
                          <w:iCs/>
                          <w:kern w:val="24"/>
                          <w:sz w:val="28"/>
                          <w:szCs w:val="28"/>
                          <w:lang w:val="fr-FR"/>
                        </w:rPr>
                        <w:t>qu’on les cueille</w:t>
                      </w:r>
                    </w:p>
                    <w:p w:rsidR="00B02533" w:rsidRPr="00CF4CE5" w:rsidRDefault="00A47CB3">
                      <w:pPr>
                        <w:spacing w:line="276" w:lineRule="auto"/>
                        <w:rPr>
                          <w:sz w:val="28"/>
                          <w:szCs w:val="28"/>
                          <w:lang w:val="fr-FR"/>
                        </w:rPr>
                      </w:pPr>
                      <w:r w:rsidRPr="00CF4CE5">
                        <w:rPr>
                          <w:kern w:val="24"/>
                          <w:sz w:val="28"/>
                          <w:szCs w:val="28"/>
                          <w:lang w:val="fr-FR"/>
                        </w:rPr>
                        <w:t>Le vent et la foret qui pleurent</w:t>
                      </w:r>
                    </w:p>
                    <w:p w:rsidR="00B02533" w:rsidRPr="00CF4CE5" w:rsidRDefault="00A47CB3">
                      <w:pPr>
                        <w:spacing w:line="276" w:lineRule="auto"/>
                        <w:rPr>
                          <w:sz w:val="28"/>
                          <w:szCs w:val="28"/>
                          <w:lang w:val="fr-FR"/>
                        </w:rPr>
                      </w:pPr>
                      <w:r w:rsidRPr="00CF4CE5">
                        <w:rPr>
                          <w:kern w:val="24"/>
                          <w:sz w:val="28"/>
                          <w:szCs w:val="28"/>
                          <w:lang w:val="fr-FR"/>
                        </w:rPr>
                        <w:t>Toutes leurs larmes en automne feuille a feuille</w:t>
                      </w:r>
                    </w:p>
                    <w:p w:rsidR="00B02533" w:rsidRPr="00CF4CE5" w:rsidRDefault="00A47CB3">
                      <w:pPr>
                        <w:spacing w:line="276" w:lineRule="auto"/>
                        <w:jc w:val="center"/>
                        <w:rPr>
                          <w:sz w:val="28"/>
                          <w:szCs w:val="28"/>
                          <w:lang w:val="fr-FR"/>
                        </w:rPr>
                      </w:pPr>
                      <w:r w:rsidRPr="00CF4CE5">
                        <w:rPr>
                          <w:kern w:val="24"/>
                          <w:sz w:val="28"/>
                          <w:szCs w:val="28"/>
                          <w:lang w:val="fr-FR"/>
                        </w:rPr>
                        <w:t>Les feuilles</w:t>
                      </w:r>
                    </w:p>
                    <w:p w:rsidR="00B02533" w:rsidRPr="00CF4CE5" w:rsidRDefault="00A47CB3">
                      <w:pPr>
                        <w:spacing w:line="276" w:lineRule="auto"/>
                        <w:jc w:val="center"/>
                        <w:rPr>
                          <w:sz w:val="28"/>
                          <w:szCs w:val="28"/>
                          <w:lang w:val="fr-FR"/>
                        </w:rPr>
                      </w:pPr>
                      <w:r w:rsidRPr="00CF4CE5">
                        <w:rPr>
                          <w:kern w:val="24"/>
                          <w:sz w:val="28"/>
                          <w:szCs w:val="28"/>
                          <w:lang w:val="fr-FR"/>
                        </w:rPr>
                        <w:t>Qu’on foule</w:t>
                      </w:r>
                    </w:p>
                    <w:p w:rsidR="00B02533" w:rsidRPr="00CF4CE5" w:rsidRDefault="00A47CB3">
                      <w:pPr>
                        <w:spacing w:line="276" w:lineRule="auto"/>
                        <w:jc w:val="center"/>
                        <w:rPr>
                          <w:sz w:val="28"/>
                          <w:szCs w:val="28"/>
                          <w:lang w:val="fr-FR"/>
                        </w:rPr>
                      </w:pPr>
                      <w:r w:rsidRPr="00CF4CE5">
                        <w:rPr>
                          <w:kern w:val="24"/>
                          <w:sz w:val="28"/>
                          <w:szCs w:val="28"/>
                          <w:lang w:val="fr-FR"/>
                        </w:rPr>
                        <w:t>Un train</w:t>
                      </w:r>
                    </w:p>
                    <w:p w:rsidR="00B02533" w:rsidRDefault="00A47CB3">
                      <w:pPr>
                        <w:spacing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kern w:val="24"/>
                          <w:sz w:val="28"/>
                          <w:szCs w:val="28"/>
                        </w:rPr>
                        <w:t>Qui roule</w:t>
                      </w:r>
                    </w:p>
                    <w:p w:rsidR="00B02533" w:rsidRDefault="00A47CB3">
                      <w:pPr>
                        <w:spacing w:line="276" w:lineRule="auto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kern w:val="24"/>
                          <w:sz w:val="28"/>
                          <w:szCs w:val="28"/>
                        </w:rPr>
                        <w:t>La vie</w:t>
                      </w:r>
                    </w:p>
                    <w:p w:rsidR="00B02533" w:rsidRDefault="00A47CB3">
                      <w:pPr>
                        <w:spacing w:line="276" w:lineRule="auto"/>
                        <w:jc w:val="center"/>
                      </w:pPr>
                      <w:r>
                        <w:rPr>
                          <w:kern w:val="24"/>
                          <w:sz w:val="28"/>
                          <w:szCs w:val="28"/>
                        </w:rPr>
                        <w:t>S’ecoule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B02533" w:rsidRPr="00CF4CE5" w:rsidRDefault="00B02533">
      <w:pPr>
        <w:spacing w:line="360" w:lineRule="auto"/>
        <w:jc w:val="both"/>
        <w:rPr>
          <w:sz w:val="28"/>
          <w:szCs w:val="28"/>
        </w:rPr>
      </w:pPr>
    </w:p>
    <w:p w:rsidR="00B02533" w:rsidRPr="00CF4CE5" w:rsidRDefault="00B02533">
      <w:pPr>
        <w:spacing w:line="360" w:lineRule="auto"/>
        <w:jc w:val="both"/>
        <w:rPr>
          <w:sz w:val="28"/>
          <w:szCs w:val="28"/>
        </w:rPr>
      </w:pPr>
    </w:p>
    <w:p w:rsidR="00B02533" w:rsidRPr="00CF4CE5" w:rsidRDefault="00B02533">
      <w:pPr>
        <w:spacing w:line="360" w:lineRule="auto"/>
        <w:jc w:val="both"/>
        <w:rPr>
          <w:sz w:val="28"/>
          <w:szCs w:val="28"/>
        </w:rPr>
      </w:pPr>
    </w:p>
    <w:p w:rsidR="00B02533" w:rsidRPr="00CF4CE5" w:rsidRDefault="00B02533">
      <w:pPr>
        <w:spacing w:line="360" w:lineRule="auto"/>
        <w:jc w:val="both"/>
        <w:rPr>
          <w:sz w:val="28"/>
          <w:szCs w:val="28"/>
        </w:rPr>
      </w:pPr>
    </w:p>
    <w:p w:rsidR="00B02533" w:rsidRPr="00CF4CE5" w:rsidRDefault="00B02533">
      <w:pPr>
        <w:spacing w:line="360" w:lineRule="auto"/>
        <w:jc w:val="both"/>
        <w:rPr>
          <w:sz w:val="28"/>
          <w:szCs w:val="28"/>
        </w:rPr>
      </w:pPr>
    </w:p>
    <w:p w:rsidR="00B02533" w:rsidRPr="00CF4CE5" w:rsidRDefault="00B02533">
      <w:pPr>
        <w:spacing w:line="360" w:lineRule="auto"/>
        <w:jc w:val="both"/>
        <w:rPr>
          <w:sz w:val="28"/>
          <w:szCs w:val="28"/>
        </w:rPr>
      </w:pPr>
    </w:p>
    <w:p w:rsidR="00B02533" w:rsidRPr="00CF4CE5" w:rsidRDefault="00B02533">
      <w:pPr>
        <w:spacing w:line="360" w:lineRule="auto"/>
        <w:jc w:val="both"/>
        <w:rPr>
          <w:sz w:val="28"/>
          <w:szCs w:val="28"/>
        </w:rPr>
      </w:pPr>
    </w:p>
    <w:p w:rsidR="00B02533" w:rsidRDefault="00B02533">
      <w:pPr>
        <w:spacing w:line="360" w:lineRule="auto"/>
        <w:jc w:val="both"/>
      </w:pPr>
    </w:p>
    <w:p w:rsidR="00B02533" w:rsidRDefault="00B02533">
      <w:pPr>
        <w:spacing w:line="360" w:lineRule="auto"/>
        <w:jc w:val="both"/>
      </w:pPr>
    </w:p>
    <w:p w:rsidR="00B02533" w:rsidRDefault="00B02533">
      <w:pPr>
        <w:spacing w:line="360" w:lineRule="auto"/>
        <w:jc w:val="both"/>
      </w:pPr>
    </w:p>
    <w:p w:rsidR="00B02533" w:rsidRDefault="00B02533">
      <w:pPr>
        <w:spacing w:line="360" w:lineRule="auto"/>
        <w:jc w:val="both"/>
      </w:pPr>
    </w:p>
    <w:p w:rsidR="00B02533" w:rsidRDefault="00B02533">
      <w:pPr>
        <w:spacing w:line="360" w:lineRule="auto"/>
        <w:jc w:val="both"/>
      </w:pPr>
    </w:p>
    <w:p w:rsidR="00CF4CE5" w:rsidRDefault="00CF4CE5">
      <w:pPr>
        <w:spacing w:line="360" w:lineRule="auto"/>
        <w:jc w:val="both"/>
        <w:rPr>
          <w:sz w:val="28"/>
          <w:szCs w:val="28"/>
        </w:rPr>
      </w:pPr>
    </w:p>
    <w:p w:rsidR="00CF4CE5" w:rsidRDefault="00CF4CE5">
      <w:pPr>
        <w:spacing w:line="360" w:lineRule="auto"/>
        <w:jc w:val="both"/>
        <w:rPr>
          <w:sz w:val="28"/>
          <w:szCs w:val="28"/>
        </w:rPr>
      </w:pPr>
    </w:p>
    <w:p w:rsidR="00CF4CE5" w:rsidRDefault="00CF4CE5">
      <w:pPr>
        <w:spacing w:line="360" w:lineRule="auto"/>
        <w:jc w:val="both"/>
        <w:rPr>
          <w:sz w:val="28"/>
          <w:szCs w:val="28"/>
        </w:rPr>
      </w:pPr>
    </w:p>
    <w:p w:rsidR="00CF4CE5" w:rsidRDefault="00CF4CE5">
      <w:pPr>
        <w:spacing w:line="360" w:lineRule="auto"/>
        <w:jc w:val="both"/>
        <w:rPr>
          <w:sz w:val="28"/>
          <w:szCs w:val="28"/>
        </w:rPr>
      </w:pPr>
    </w:p>
    <w:p w:rsidR="00CF4CE5" w:rsidRDefault="00CF4CE5">
      <w:pPr>
        <w:spacing w:line="360" w:lineRule="auto"/>
        <w:jc w:val="both"/>
        <w:rPr>
          <w:sz w:val="28"/>
          <w:szCs w:val="28"/>
        </w:rPr>
      </w:pPr>
    </w:p>
    <w:p w:rsidR="00CF4CE5" w:rsidRDefault="00CF4CE5">
      <w:pPr>
        <w:spacing w:line="360" w:lineRule="auto"/>
        <w:jc w:val="both"/>
        <w:rPr>
          <w:sz w:val="28"/>
          <w:szCs w:val="28"/>
        </w:rPr>
      </w:pPr>
    </w:p>
    <w:p w:rsidR="00CF4CE5" w:rsidRDefault="00CF4CE5">
      <w:pPr>
        <w:spacing w:line="360" w:lineRule="auto"/>
        <w:jc w:val="both"/>
        <w:rPr>
          <w:sz w:val="28"/>
          <w:szCs w:val="28"/>
        </w:rPr>
      </w:pPr>
    </w:p>
    <w:p w:rsidR="00CF4CE5" w:rsidRDefault="00CF4CE5">
      <w:pPr>
        <w:spacing w:line="360" w:lineRule="auto"/>
        <w:jc w:val="both"/>
        <w:rPr>
          <w:sz w:val="28"/>
          <w:szCs w:val="28"/>
        </w:rPr>
      </w:pPr>
    </w:p>
    <w:p w:rsidR="00CF4CE5" w:rsidRDefault="00CF4CE5">
      <w:pPr>
        <w:spacing w:line="360" w:lineRule="auto"/>
        <w:jc w:val="both"/>
        <w:rPr>
          <w:sz w:val="28"/>
          <w:szCs w:val="28"/>
        </w:rPr>
      </w:pPr>
    </w:p>
    <w:p w:rsidR="00CF4CE5" w:rsidRDefault="00CF4CE5">
      <w:pPr>
        <w:spacing w:line="360" w:lineRule="auto"/>
        <w:jc w:val="both"/>
        <w:rPr>
          <w:sz w:val="28"/>
          <w:szCs w:val="28"/>
        </w:rPr>
      </w:pPr>
    </w:p>
    <w:p w:rsidR="00CF4CE5" w:rsidRDefault="00CF4CE5">
      <w:pPr>
        <w:spacing w:line="360" w:lineRule="auto"/>
        <w:jc w:val="both"/>
        <w:rPr>
          <w:sz w:val="28"/>
          <w:szCs w:val="28"/>
        </w:rPr>
      </w:pPr>
    </w:p>
    <w:p w:rsidR="00CF4CE5" w:rsidRDefault="00CF4CE5">
      <w:pPr>
        <w:spacing w:line="360" w:lineRule="auto"/>
        <w:jc w:val="both"/>
        <w:rPr>
          <w:sz w:val="28"/>
          <w:szCs w:val="28"/>
        </w:rPr>
      </w:pPr>
    </w:p>
    <w:p w:rsidR="00B02533" w:rsidRDefault="00A47C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целом, перевод сохраняет почти все средства, использованные в подлиннике. В переводе этого стихотворение важно было сохранить напевность звучания подлинника и графическую особенность – отсутствие знаков препинания. При передаче этих особенностей возникает ощущение того, что стихотворение льется как песня, не прерываясь ни на минуту. По делению на строфы подлинник очень оригинален - новая строфа начинается там, где начинается новая мысль. Все это перевод также сохраняет. В первой строке начальной строфы однородные определения соединены, что сохраняет размер и оставляет ощущение цельности характеристики. Вторая строка начинается с трансформации-перестановки членов предложения в целях поэтичности текста, а также вводится новое определение к седой пыли, дабы сохранить авторскую образность. Во второй строке опущено местоимение «ты» - носителю русской лингвокультуры глагольное лицо и число, понятное по окончанию, уже говорит о6 обращении на «ты» к кому-либо, в данном случае это осень. В третьей и четвертой строках несколько изменено построение оригинальной фразы: вместо «когда начнет падать снег во фруктовых садах» поставлено «лишь потонет она в снегу во фруктовом саду», что сохраняет рифму, размер и несколько поэтичнее рисует метель. </w:t>
      </w:r>
      <w:r>
        <w:rPr>
          <w:sz w:val="28"/>
          <w:szCs w:val="28"/>
        </w:rPr>
        <w:lastRenderedPageBreak/>
        <w:t>Вторая строфа. В первой строке с целью сохранения поэтичности текста произведена перестановка членов предложения, ставящая определение после существительного. Далее во всей строфе сохранена рифмовка, т.е. почти полное отсутствие таковой, и размер, что очень важно для данного текста. Однако, как и в первой строке произведения, определения характеристики волос русалок объединены в одно целое, что, во-первых, не рвет стиля, а во-вторых, позволяет избежать нарушения ритма. В следующем двустишии первая строка состоит из однозначных эквивалентов, а вторая несколько изменена по смыслу по сравнению с переводом. Сравните: «Олени кричали» и «Олени стонали и выли». Дело в том, что в оригинале вторую строку наполняет причастие со смысловым глаголом, что говорит о прошедшем времени. Но в русском языке прошедшее время формируется несколько короче, поэтому происходит усиление за счет двух однородных сказуемых из одного синонимического ряда, что сохраняет размер и рифму.</w:t>
      </w:r>
    </w:p>
    <w:p w:rsidR="00B02533" w:rsidRDefault="00A47C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следующем четверостишии сохранен перекрестный тип рифмовки и в основном используются только вариативные соответствия. Нейтральный «сезон» заменён на поэтический синоним «пора», «несобранные»- «нетронутые перстом», что позволяет за счёт введения в текст устаревшей  поэтической единицы «перст» придать тексту большую напевность и плавность. </w:t>
      </w:r>
    </w:p>
    <w:p w:rsidR="00B02533" w:rsidRDefault="00A47C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двух последних строках строфы происходит перестановка членов предложения, что вполне адекватно, т.к. русский и французский имеют разный порядок слов в предложениях </w:t>
      </w:r>
    </w:p>
    <w:p w:rsidR="00B02533" w:rsidRDefault="00A47C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Наконец, последняя строфа подлинника удивляет точностью и лаконичностью </w:t>
      </w:r>
    </w:p>
    <w:p w:rsidR="00B02533" w:rsidRDefault="00A47C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 переводе это передано с не меньшей аккуратностью «Которые» заменено местоимением «их», что оставляет смысл конкретизации листьев. В целом перевод очень хорошо передает стиль и особенности произведения.</w:t>
      </w:r>
    </w:p>
    <w:p w:rsidR="00B02533" w:rsidRDefault="00A47C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работе представлены переводы еще четырех стихотворений. Пример переводов и оригиналы представлены в Приложении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</w:p>
    <w:p w:rsidR="00B02533" w:rsidRPr="00CF4CE5" w:rsidRDefault="00A47CB3">
      <w:pPr>
        <w:spacing w:line="360" w:lineRule="auto"/>
        <w:jc w:val="both"/>
        <w:rPr>
          <w:sz w:val="28"/>
          <w:szCs w:val="28"/>
        </w:rPr>
      </w:pPr>
      <w:r w:rsidRPr="00CF4CE5">
        <w:rPr>
          <w:sz w:val="28"/>
          <w:szCs w:val="28"/>
        </w:rPr>
        <w:lastRenderedPageBreak/>
        <w:t>ЗАКЛЮЧЕНИЕ</w:t>
      </w:r>
    </w:p>
    <w:p w:rsidR="00D3249A" w:rsidRDefault="00A47CB3">
      <w:pPr>
        <w:spacing w:line="360" w:lineRule="auto"/>
        <w:jc w:val="both"/>
        <w:rPr>
          <w:sz w:val="28"/>
          <w:szCs w:val="28"/>
        </w:rPr>
      </w:pPr>
      <w:r w:rsidRPr="00CF4CE5">
        <w:rPr>
          <w:sz w:val="28"/>
          <w:szCs w:val="28"/>
        </w:rPr>
        <w:t>Подведем итог данной научной работе. Перевод является вариативным перевыражением, перекодированием текста, порожденного на одном языке, в текст на другом языке. Способы перевода зависят от типа переводимого текста и цели перевода. Так, научный перевод осуществляется с целью передачи точной информации, а художественный - образности, интенций автора, что предполагает использование различных способов и приемов перевода. В художественном тексте, направленном на эстетическое воздействие на читателя или слушателя, необходимы приемы перевода, сохраняющие первичную и вторичную образности, т.е. те элементы текста, которые оказывают на реципиента эстетическое воздействие. особенно это важно для поэзии. Сохранение всех доминант перевода - художественных, лексических, синтаксических средств здесь - залог полной передачи эстетики, вкуса оригинала. На примере предлагаемых переводов мы полагаем, что в процессе поэтического перевода все во многом зависит от переводчика - именно его идиолект, широкий словарный запас определяет возможность вариативных соответствий. Но редко образность, рифма, размер сохраняются полностью. Это невозможно вследствие различии знаковых, эквивалентно-лексических систем языков. Например, перевод французского поэтического произведения осложняется тем, что язык оригинала характеризуется фиксированным ударением на последнем слоге слов, что редко встречается в других языках. Из всех перечисленных выше составных лирического произведения образность - наиболее сохраняемый объект. Это возможно за счет лексических и синтаксических трансформаций, позволяющих восполнить, опустить или заменить какие-либо структурирующие элементы переводимого стихотворения, что и было показано в данной научной работе. В заключение хотелось бы подчеркнуть, что поэтический перевод - процесс крайне сложный, требующий полной отдачи, творческого подхода, тонкого мышления, хорошего знания языка и понимания интенций автора оригинала</w:t>
      </w:r>
    </w:p>
    <w:p w:rsidR="00D3249A" w:rsidRDefault="00D3249A" w:rsidP="00D3249A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left="366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E64DB0">
        <w:rPr>
          <w:sz w:val="28"/>
          <w:szCs w:val="28"/>
          <w:lang w:val="ru-RU"/>
        </w:rPr>
        <w:br w:type="page"/>
      </w:r>
      <w:r>
        <w:rPr>
          <w:rFonts w:ascii="Times New Roman" w:hAnsi="Times New Roman"/>
          <w:b/>
          <w:bCs/>
          <w:sz w:val="28"/>
          <w:szCs w:val="28"/>
          <w:shd w:val="clear" w:color="auto" w:fill="FFFFFF"/>
          <w:lang w:val="ru-RU"/>
        </w:rPr>
        <w:lastRenderedPageBreak/>
        <w:t>Библиография</w:t>
      </w:r>
    </w:p>
    <w:p w:rsidR="00D3249A" w:rsidRDefault="00D3249A" w:rsidP="00D3249A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ind w:left="3665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ru-RU"/>
        </w:rPr>
        <w:t>Литература:</w:t>
      </w:r>
    </w:p>
    <w:p w:rsidR="00D3249A" w:rsidRDefault="00D3249A" w:rsidP="00D3249A">
      <w:pPr>
        <w:pStyle w:val="a8"/>
        <w:numPr>
          <w:ilvl w:val="0"/>
          <w:numId w:val="3"/>
        </w:numPr>
        <w:spacing w:line="480" w:lineRule="auto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Алексеева И.С. «Введение в переводоведение».- М.: Академия,2004</w:t>
      </w:r>
    </w:p>
    <w:p w:rsidR="00D3249A" w:rsidRDefault="00D3249A" w:rsidP="00D3249A">
      <w:pPr>
        <w:pStyle w:val="a8"/>
        <w:numPr>
          <w:ilvl w:val="0"/>
          <w:numId w:val="3"/>
        </w:numPr>
        <w:spacing w:line="480" w:lineRule="auto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Валгина Н.С. Теория текста: Учеб.пособие.- М: Логос, 2004</w:t>
      </w:r>
    </w:p>
    <w:p w:rsidR="00D3249A" w:rsidRDefault="00D3249A" w:rsidP="00D3249A">
      <w:pPr>
        <w:pStyle w:val="a8"/>
        <w:numPr>
          <w:ilvl w:val="0"/>
          <w:numId w:val="3"/>
        </w:numPr>
        <w:spacing w:line="288" w:lineRule="auto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Гальперин И.Р. Текст как объект лингвистического исследования.- М.:Наука, 1981</w:t>
      </w:r>
    </w:p>
    <w:p w:rsidR="00D3249A" w:rsidRDefault="00D3249A" w:rsidP="00D3249A">
      <w:pPr>
        <w:pStyle w:val="a8"/>
        <w:numPr>
          <w:ilvl w:val="0"/>
          <w:numId w:val="3"/>
        </w:numPr>
        <w:spacing w:line="288" w:lineRule="auto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Комиссаров В.Н. Современное переводоведение. Учеб.пособие.- М.:ЭТС,2004</w:t>
      </w:r>
    </w:p>
    <w:p w:rsidR="00D3249A" w:rsidRDefault="00D3249A" w:rsidP="00D3249A">
      <w:pPr>
        <w:pStyle w:val="a8"/>
        <w:numPr>
          <w:ilvl w:val="0"/>
          <w:numId w:val="3"/>
        </w:numPr>
        <w:spacing w:line="288" w:lineRule="auto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Солодуб Ю.П., Альбрехт Ф.Б., Кузнецов А.Ю. Теория и практика художественного перевода: Учеб.пособие.- М.: Издательский центр «Академия», 2005</w:t>
      </w:r>
    </w:p>
    <w:p w:rsidR="00D3249A" w:rsidRDefault="00D3249A" w:rsidP="00D3249A">
      <w:pPr>
        <w:pStyle w:val="a8"/>
        <w:numPr>
          <w:ilvl w:val="0"/>
          <w:numId w:val="3"/>
        </w:numPr>
        <w:spacing w:line="288" w:lineRule="auto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Тер-Минасова С.Г. Язык и межкультурная коммуникация. - М.: Слово, 2000.</w:t>
      </w:r>
    </w:p>
    <w:p w:rsidR="00D3249A" w:rsidRDefault="00D3249A" w:rsidP="00D3249A">
      <w:pPr>
        <w:pStyle w:val="a8"/>
        <w:numPr>
          <w:ilvl w:val="0"/>
          <w:numId w:val="3"/>
        </w:numPr>
        <w:spacing w:line="288" w:lineRule="auto"/>
        <w:rPr>
          <w:rFonts w:ascii="Times New Roman" w:hAnsi="Times New Roman"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Швейцер А.Д. Перевод и лингвистика. (Газетно-информативный и военно-публицистический перевод). - М.: Воениздат, 1973</w:t>
      </w:r>
    </w:p>
    <w:p w:rsidR="00D3249A" w:rsidRPr="00CF4CE5" w:rsidRDefault="00D3249A" w:rsidP="00D3249A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D3249A" w:rsidRDefault="00D3249A" w:rsidP="00D3249A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</w:pPr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ru-RU"/>
        </w:rPr>
        <w:t>Словари:</w:t>
      </w:r>
    </w:p>
    <w:p w:rsidR="00D3249A" w:rsidRDefault="00D3249A" w:rsidP="00D3249A">
      <w:pPr>
        <w:pStyle w:val="a8"/>
        <w:numPr>
          <w:ilvl w:val="0"/>
          <w:numId w:val="4"/>
        </w:numPr>
        <w:spacing w:line="288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Ожегов С.И., Шведова Н.Ю. Толковый словарь русского языка. - М.: «Азъ»,1993</w:t>
      </w:r>
    </w:p>
    <w:p w:rsidR="00D3249A" w:rsidRDefault="00D3249A" w:rsidP="00D3249A">
      <w:pPr>
        <w:pStyle w:val="a8"/>
        <w:numPr>
          <w:ilvl w:val="0"/>
          <w:numId w:val="4"/>
        </w:numPr>
        <w:spacing w:line="288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Языкознания. БЭС/Гл.ред. В.Н.Ярцева.- 2-е изд - М.:Большая Российская энциклопедия,2000</w:t>
      </w:r>
    </w:p>
    <w:p w:rsidR="00D3249A" w:rsidRPr="00CF4CE5" w:rsidRDefault="00D3249A" w:rsidP="00D3249A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i/>
          <w:iCs/>
          <w:sz w:val="28"/>
          <w:szCs w:val="28"/>
          <w:shd w:val="clear" w:color="auto" w:fill="FFFFFF"/>
          <w:lang w:val="ru-RU"/>
        </w:rPr>
        <w:t>Источники:</w:t>
      </w:r>
    </w:p>
    <w:p w:rsidR="00D3249A" w:rsidRPr="00FC2647" w:rsidRDefault="00D3249A" w:rsidP="00FC2647">
      <w:pPr>
        <w:pStyle w:val="a8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480" w:lineRule="auto"/>
        <w:rPr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1. Французская поэзия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>XIX</w:t>
      </w:r>
      <w:r w:rsidRPr="00CF4CE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-</w:t>
      </w:r>
      <w:r>
        <w:rPr>
          <w:rFonts w:ascii="Times New Roman" w:hAnsi="Times New Roman"/>
          <w:sz w:val="28"/>
          <w:szCs w:val="28"/>
          <w:shd w:val="clear" w:color="auto" w:fill="FFFFFF"/>
        </w:rPr>
        <w:t>XX</w:t>
      </w:r>
      <w:r w:rsidRPr="00CF4CE5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веков. - М.: Прогресс,1982</w:t>
      </w:r>
      <w:bookmarkStart w:id="0" w:name="_GoBack"/>
      <w:bookmarkEnd w:id="0"/>
    </w:p>
    <w:sectPr w:rsidR="00D3249A" w:rsidRPr="00FC2647" w:rsidSect="007428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850" w:bottom="1134" w:left="1701" w:header="680" w:footer="62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B9E" w:rsidRDefault="00772B9E" w:rsidP="00B02533">
      <w:r>
        <w:separator/>
      </w:r>
    </w:p>
  </w:endnote>
  <w:endnote w:type="continuationSeparator" w:id="0">
    <w:p w:rsidR="00772B9E" w:rsidRDefault="00772B9E" w:rsidP="00B0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82A" w:rsidRDefault="0074282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1633"/>
      <w:docPartObj>
        <w:docPartGallery w:val="Page Numbers (Bottom of Page)"/>
        <w:docPartUnique/>
      </w:docPartObj>
    </w:sdtPr>
    <w:sdtEndPr/>
    <w:sdtContent>
      <w:p w:rsidR="0074282A" w:rsidRDefault="00772B9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264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B02533" w:rsidRDefault="00B02533">
    <w:pPr>
      <w:pStyle w:val="a6"/>
      <w:tabs>
        <w:tab w:val="clear" w:pos="9355"/>
        <w:tab w:val="right" w:pos="9329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82A" w:rsidRDefault="0074282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B9E" w:rsidRDefault="00772B9E" w:rsidP="00B02533">
      <w:r>
        <w:separator/>
      </w:r>
    </w:p>
  </w:footnote>
  <w:footnote w:type="continuationSeparator" w:id="0">
    <w:p w:rsidR="00772B9E" w:rsidRDefault="00772B9E" w:rsidP="00B02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82A" w:rsidRDefault="0074282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82A" w:rsidRDefault="0074282A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82A" w:rsidRDefault="0074282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0F10"/>
    <w:multiLevelType w:val="hybridMultilevel"/>
    <w:tmpl w:val="0A2CA98A"/>
    <w:styleLink w:val="a"/>
    <w:lvl w:ilvl="0" w:tplc="986832DA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95" w:hanging="295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40964EF8">
      <w:start w:val="1"/>
      <w:numFmt w:val="decimal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95" w:hanging="295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E44611D6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95" w:hanging="295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7D69848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695" w:hanging="295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70DE8EB0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495" w:hanging="295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CCAC030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295" w:hanging="295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96BE9D4C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  <w:tab w:val="left" w:pos="8640"/>
        </w:tabs>
        <w:ind w:left="5095" w:hanging="295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F11EAC1C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895" w:hanging="295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61D8F3B8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695" w:hanging="295"/>
      </w:pPr>
      <w:rPr>
        <w:rFonts w:hAnsi="Arial Unicode MS"/>
        <w:i/>
        <w:iCs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>
    <w:nsid w:val="17CE6DEE"/>
    <w:multiLevelType w:val="hybridMultilevel"/>
    <w:tmpl w:val="0A2CA98A"/>
    <w:numStyleLink w:val="a"/>
  </w:abstractNum>
  <w:abstractNum w:abstractNumId="2">
    <w:nsid w:val="2BCD0373"/>
    <w:multiLevelType w:val="hybridMultilevel"/>
    <w:tmpl w:val="A412F3B4"/>
    <w:lvl w:ilvl="0" w:tplc="E6308020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221" w:hanging="22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C9E01DBC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821" w:hanging="22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FC20169A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1421" w:hanging="22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8F38D63A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2021" w:hanging="22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2462205A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2621" w:hanging="22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81BECA1A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3221" w:hanging="22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D0FE1C8E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3821" w:hanging="22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74AC6C2">
      <w:start w:val="1"/>
      <w:numFmt w:val="bullet"/>
      <w:lvlText w:val="-"/>
      <w:lvlJc w:val="left"/>
      <w:pPr>
        <w:tabs>
          <w:tab w:val="left" w:pos="1440"/>
          <w:tab w:val="left" w:pos="2880"/>
        </w:tabs>
        <w:ind w:left="4421" w:hanging="22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42E71AC">
      <w:start w:val="1"/>
      <w:numFmt w:val="bullet"/>
      <w:lvlText w:val="-"/>
      <w:lvlJc w:val="left"/>
      <w:pPr>
        <w:tabs>
          <w:tab w:val="left" w:pos="1440"/>
          <w:tab w:val="left" w:pos="2880"/>
          <w:tab w:val="left" w:pos="4320"/>
        </w:tabs>
        <w:ind w:left="5021" w:hanging="221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  <w:lvlOverride w:ilvl="0">
      <w:startOverride w:val="1"/>
      <w:lvl w:ilvl="0" w:tplc="8C900F38">
        <w:start w:val="1"/>
        <w:numFmt w:val="decimal"/>
        <w:lvlText w:val="%1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431AA1D2">
        <w:start w:val="1"/>
        <w:numFmt w:val="decimal"/>
        <w:lvlText w:val="%2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4A655C2">
        <w:start w:val="1"/>
        <w:numFmt w:val="decimal"/>
        <w:lvlText w:val="%3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18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7040C42C">
        <w:start w:val="1"/>
        <w:numFmt w:val="decimal"/>
        <w:lvlText w:val="%4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26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85C61C8">
        <w:start w:val="1"/>
        <w:numFmt w:val="decimal"/>
        <w:lvlText w:val="%5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34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6820D68">
        <w:start w:val="1"/>
        <w:numFmt w:val="decimal"/>
        <w:lvlText w:val="%6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42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6380E4E">
        <w:start w:val="1"/>
        <w:numFmt w:val="decimal"/>
        <w:lvlText w:val="%7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2468EB66">
        <w:start w:val="1"/>
        <w:numFmt w:val="decimal"/>
        <w:lvlText w:val="%8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58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A74C1EE">
        <w:start w:val="1"/>
        <w:numFmt w:val="decimal"/>
        <w:lvlText w:val="%9.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  <w:tab w:val="left" w:pos="8640"/>
          </w:tabs>
          <w:ind w:left="66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533"/>
    <w:rsid w:val="00141282"/>
    <w:rsid w:val="001E22B9"/>
    <w:rsid w:val="00201A50"/>
    <w:rsid w:val="003345AA"/>
    <w:rsid w:val="00350F4D"/>
    <w:rsid w:val="003C3399"/>
    <w:rsid w:val="003F4855"/>
    <w:rsid w:val="00473AD2"/>
    <w:rsid w:val="005E6ED9"/>
    <w:rsid w:val="005F06F5"/>
    <w:rsid w:val="0074282A"/>
    <w:rsid w:val="00772B9E"/>
    <w:rsid w:val="00926DB0"/>
    <w:rsid w:val="00997BDF"/>
    <w:rsid w:val="00A47CB3"/>
    <w:rsid w:val="00AA7C58"/>
    <w:rsid w:val="00B02533"/>
    <w:rsid w:val="00C44E6A"/>
    <w:rsid w:val="00CF4CE5"/>
    <w:rsid w:val="00D3249A"/>
    <w:rsid w:val="00E64DB0"/>
    <w:rsid w:val="00FA26A7"/>
    <w:rsid w:val="00FA41B8"/>
    <w:rsid w:val="00FC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B02533"/>
    <w:rPr>
      <w:rFonts w:cs="Arial Unicode MS"/>
      <w:color w:val="000000"/>
      <w:sz w:val="22"/>
      <w:szCs w:val="22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B02533"/>
    <w:rPr>
      <w:u w:val="single"/>
    </w:rPr>
  </w:style>
  <w:style w:type="table" w:customStyle="1" w:styleId="TableNormal">
    <w:name w:val="Table Normal"/>
    <w:rsid w:val="00B025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rsid w:val="00B0253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6">
    <w:name w:val="footer"/>
    <w:link w:val="a7"/>
    <w:uiPriority w:val="99"/>
    <w:rsid w:val="00B02533"/>
    <w:pPr>
      <w:tabs>
        <w:tab w:val="center" w:pos="4677"/>
        <w:tab w:val="right" w:pos="9355"/>
      </w:tabs>
    </w:pPr>
    <w:rPr>
      <w:rFonts w:cs="Arial Unicode MS"/>
      <w:color w:val="000000"/>
      <w:sz w:val="22"/>
      <w:szCs w:val="22"/>
      <w:u w:color="000000"/>
    </w:rPr>
  </w:style>
  <w:style w:type="paragraph" w:customStyle="1" w:styleId="a8">
    <w:name w:val="По умолчанию"/>
    <w:rsid w:val="00B02533"/>
    <w:rPr>
      <w:rFonts w:ascii="Helvetica Neue" w:hAnsi="Helvetica Neue" w:cs="Arial Unicode MS"/>
      <w:color w:val="000000"/>
      <w:sz w:val="22"/>
      <w:szCs w:val="22"/>
      <w:lang w:val="en-US"/>
    </w:rPr>
  </w:style>
  <w:style w:type="paragraph" w:customStyle="1" w:styleId="1">
    <w:name w:val="Название объекта1"/>
    <w:rsid w:val="00B02533"/>
    <w:pPr>
      <w:suppressAutoHyphens/>
      <w:outlineLvl w:val="0"/>
    </w:pPr>
    <w:rPr>
      <w:rFonts w:cs="Arial Unicode MS"/>
      <w:color w:val="000000"/>
      <w:sz w:val="36"/>
      <w:szCs w:val="36"/>
    </w:rPr>
  </w:style>
  <w:style w:type="numbering" w:customStyle="1" w:styleId="a">
    <w:name w:val="С числами"/>
    <w:rsid w:val="00B02533"/>
    <w:pPr>
      <w:numPr>
        <w:numId w:val="2"/>
      </w:numPr>
    </w:pPr>
  </w:style>
  <w:style w:type="paragraph" w:styleId="a9">
    <w:name w:val="header"/>
    <w:basedOn w:val="a0"/>
    <w:link w:val="aa"/>
    <w:uiPriority w:val="99"/>
    <w:semiHidden/>
    <w:unhideWhenUsed/>
    <w:rsid w:val="00CF4C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CF4CE5"/>
    <w:rPr>
      <w:rFonts w:cs="Arial Unicode MS"/>
      <w:color w:val="000000"/>
      <w:sz w:val="22"/>
      <w:szCs w:val="22"/>
      <w:u w:color="000000"/>
    </w:rPr>
  </w:style>
  <w:style w:type="paragraph" w:styleId="ab">
    <w:name w:val="Balloon Text"/>
    <w:basedOn w:val="a0"/>
    <w:link w:val="ac"/>
    <w:uiPriority w:val="99"/>
    <w:semiHidden/>
    <w:unhideWhenUsed/>
    <w:rsid w:val="00473A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73AD2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a7">
    <w:name w:val="Нижний колонтитул Знак"/>
    <w:basedOn w:val="a1"/>
    <w:link w:val="a6"/>
    <w:uiPriority w:val="99"/>
    <w:rsid w:val="0074282A"/>
    <w:rPr>
      <w:rFonts w:cs="Arial Unicode MS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B02533"/>
    <w:rPr>
      <w:rFonts w:cs="Arial Unicode MS"/>
      <w:color w:val="000000"/>
      <w:sz w:val="22"/>
      <w:szCs w:val="22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B02533"/>
    <w:rPr>
      <w:u w:val="single"/>
    </w:rPr>
  </w:style>
  <w:style w:type="table" w:customStyle="1" w:styleId="TableNormal">
    <w:name w:val="Table Normal"/>
    <w:rsid w:val="00B025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rsid w:val="00B0253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6">
    <w:name w:val="footer"/>
    <w:link w:val="a7"/>
    <w:uiPriority w:val="99"/>
    <w:rsid w:val="00B02533"/>
    <w:pPr>
      <w:tabs>
        <w:tab w:val="center" w:pos="4677"/>
        <w:tab w:val="right" w:pos="9355"/>
      </w:tabs>
    </w:pPr>
    <w:rPr>
      <w:rFonts w:cs="Arial Unicode MS"/>
      <w:color w:val="000000"/>
      <w:sz w:val="22"/>
      <w:szCs w:val="22"/>
      <w:u w:color="000000"/>
    </w:rPr>
  </w:style>
  <w:style w:type="paragraph" w:customStyle="1" w:styleId="a8">
    <w:name w:val="По умолчанию"/>
    <w:rsid w:val="00B02533"/>
    <w:rPr>
      <w:rFonts w:ascii="Helvetica Neue" w:hAnsi="Helvetica Neue" w:cs="Arial Unicode MS"/>
      <w:color w:val="000000"/>
      <w:sz w:val="22"/>
      <w:szCs w:val="22"/>
      <w:lang w:val="en-US"/>
    </w:rPr>
  </w:style>
  <w:style w:type="paragraph" w:customStyle="1" w:styleId="1">
    <w:name w:val="Название объекта1"/>
    <w:rsid w:val="00B02533"/>
    <w:pPr>
      <w:suppressAutoHyphens/>
      <w:outlineLvl w:val="0"/>
    </w:pPr>
    <w:rPr>
      <w:rFonts w:cs="Arial Unicode MS"/>
      <w:color w:val="000000"/>
      <w:sz w:val="36"/>
      <w:szCs w:val="36"/>
    </w:rPr>
  </w:style>
  <w:style w:type="numbering" w:customStyle="1" w:styleId="a">
    <w:name w:val="С числами"/>
    <w:rsid w:val="00B02533"/>
    <w:pPr>
      <w:numPr>
        <w:numId w:val="2"/>
      </w:numPr>
    </w:pPr>
  </w:style>
  <w:style w:type="paragraph" w:styleId="a9">
    <w:name w:val="header"/>
    <w:basedOn w:val="a0"/>
    <w:link w:val="aa"/>
    <w:uiPriority w:val="99"/>
    <w:semiHidden/>
    <w:unhideWhenUsed/>
    <w:rsid w:val="00CF4C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CF4CE5"/>
    <w:rPr>
      <w:rFonts w:cs="Arial Unicode MS"/>
      <w:color w:val="000000"/>
      <w:sz w:val="22"/>
      <w:szCs w:val="22"/>
      <w:u w:color="000000"/>
    </w:rPr>
  </w:style>
  <w:style w:type="paragraph" w:styleId="ab">
    <w:name w:val="Balloon Text"/>
    <w:basedOn w:val="a0"/>
    <w:link w:val="ac"/>
    <w:uiPriority w:val="99"/>
    <w:semiHidden/>
    <w:unhideWhenUsed/>
    <w:rsid w:val="00473A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473AD2"/>
    <w:rPr>
      <w:rFonts w:ascii="Tahoma" w:hAnsi="Tahoma" w:cs="Tahoma"/>
      <w:color w:val="000000"/>
      <w:sz w:val="16"/>
      <w:szCs w:val="16"/>
      <w:u w:color="000000"/>
    </w:rPr>
  </w:style>
  <w:style w:type="character" w:customStyle="1" w:styleId="a7">
    <w:name w:val="Нижний колонтитул Знак"/>
    <w:basedOn w:val="a1"/>
    <w:link w:val="a6"/>
    <w:uiPriority w:val="99"/>
    <w:rsid w:val="0074282A"/>
    <w:rPr>
      <w:rFonts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27D94-CACD-493E-A5CB-070BEA6AF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2944</Words>
  <Characters>16787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2</cp:revision>
  <cp:lastPrinted>2001-12-31T21:16:00Z</cp:lastPrinted>
  <dcterms:created xsi:type="dcterms:W3CDTF">2020-04-14T13:34:00Z</dcterms:created>
  <dcterms:modified xsi:type="dcterms:W3CDTF">2020-04-14T13:34:00Z</dcterms:modified>
</cp:coreProperties>
</file>