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84E" w:rsidRPr="004E36D4" w:rsidRDefault="0076184E" w:rsidP="0076184E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76184E" w:rsidRDefault="0076184E" w:rsidP="0076184E">
      <w:pPr>
        <w:ind w:left="720"/>
        <w:jc w:val="both"/>
        <w:rPr>
          <w:sz w:val="40"/>
          <w:szCs w:val="40"/>
        </w:rPr>
      </w:pPr>
    </w:p>
    <w:p w:rsidR="0076184E" w:rsidRDefault="0076184E" w:rsidP="0076184E">
      <w:pPr>
        <w:ind w:left="720"/>
        <w:jc w:val="center"/>
        <w:rPr>
          <w:b/>
          <w:sz w:val="96"/>
          <w:szCs w:val="96"/>
        </w:rPr>
      </w:pPr>
      <w:r w:rsidRPr="00BC16D3">
        <w:rPr>
          <w:b/>
          <w:sz w:val="96"/>
          <w:szCs w:val="96"/>
        </w:rPr>
        <w:t xml:space="preserve">Памятка </w:t>
      </w:r>
    </w:p>
    <w:p w:rsidR="0076184E" w:rsidRDefault="0076184E" w:rsidP="0076184E">
      <w:pPr>
        <w:ind w:left="720"/>
        <w:jc w:val="both"/>
        <w:rPr>
          <w:b/>
          <w:sz w:val="36"/>
          <w:szCs w:val="36"/>
        </w:rPr>
      </w:pPr>
    </w:p>
    <w:p w:rsidR="0076184E" w:rsidRPr="00BC16D3" w:rsidRDefault="0076184E" w:rsidP="0076184E">
      <w:pPr>
        <w:ind w:left="720"/>
        <w:jc w:val="both"/>
        <w:rPr>
          <w:sz w:val="44"/>
          <w:szCs w:val="44"/>
        </w:rPr>
      </w:pPr>
      <w:r w:rsidRPr="00BC16D3">
        <w:rPr>
          <w:b/>
          <w:sz w:val="44"/>
          <w:szCs w:val="44"/>
        </w:rPr>
        <w:t xml:space="preserve">1. </w:t>
      </w:r>
      <w:r w:rsidRPr="00BC16D3">
        <w:rPr>
          <w:sz w:val="44"/>
          <w:szCs w:val="44"/>
        </w:rPr>
        <w:t xml:space="preserve">Предложение по цели высказывания </w:t>
      </w:r>
    </w:p>
    <w:p w:rsidR="0076184E" w:rsidRDefault="0076184E" w:rsidP="0076184E">
      <w:pPr>
        <w:ind w:left="720"/>
        <w:jc w:val="both"/>
        <w:rPr>
          <w:sz w:val="44"/>
          <w:szCs w:val="44"/>
        </w:rPr>
      </w:pPr>
      <w:r w:rsidRPr="00BC16D3">
        <w:rPr>
          <w:sz w:val="44"/>
          <w:szCs w:val="44"/>
        </w:rPr>
        <w:t xml:space="preserve">    </w:t>
      </w:r>
      <w:r w:rsidRPr="00BC16D3">
        <w:rPr>
          <w:i/>
          <w:sz w:val="44"/>
          <w:szCs w:val="44"/>
        </w:rPr>
        <w:t>( повествовательное, вопросительное)</w:t>
      </w:r>
    </w:p>
    <w:p w:rsidR="0076184E" w:rsidRDefault="0076184E" w:rsidP="0076184E">
      <w:pPr>
        <w:ind w:left="720"/>
        <w:jc w:val="both"/>
        <w:rPr>
          <w:i/>
          <w:sz w:val="44"/>
          <w:szCs w:val="44"/>
        </w:rPr>
      </w:pPr>
      <w:r>
        <w:rPr>
          <w:b/>
          <w:sz w:val="44"/>
          <w:szCs w:val="44"/>
        </w:rPr>
        <w:t>2.</w:t>
      </w:r>
      <w:r>
        <w:rPr>
          <w:sz w:val="44"/>
          <w:szCs w:val="44"/>
        </w:rPr>
        <w:t xml:space="preserve"> По интонации </w:t>
      </w:r>
      <w:proofErr w:type="gramStart"/>
      <w:r>
        <w:rPr>
          <w:i/>
          <w:sz w:val="44"/>
          <w:szCs w:val="44"/>
        </w:rPr>
        <w:t xml:space="preserve">( </w:t>
      </w:r>
      <w:proofErr w:type="gramEnd"/>
      <w:r>
        <w:rPr>
          <w:i/>
          <w:sz w:val="44"/>
          <w:szCs w:val="44"/>
        </w:rPr>
        <w:t>восклицательное, невосклицательное (нет особого выражения))</w:t>
      </w:r>
    </w:p>
    <w:p w:rsidR="0076184E" w:rsidRDefault="0076184E" w:rsidP="0076184E">
      <w:pPr>
        <w:ind w:left="720"/>
        <w:jc w:val="both"/>
        <w:rPr>
          <w:i/>
          <w:sz w:val="44"/>
          <w:szCs w:val="44"/>
        </w:rPr>
      </w:pPr>
      <w:r>
        <w:rPr>
          <w:b/>
          <w:sz w:val="44"/>
          <w:szCs w:val="44"/>
        </w:rPr>
        <w:t xml:space="preserve">3. </w:t>
      </w:r>
      <w:r>
        <w:rPr>
          <w:sz w:val="44"/>
          <w:szCs w:val="44"/>
        </w:rPr>
        <w:t xml:space="preserve">По структуре </w:t>
      </w:r>
      <w:proofErr w:type="gramStart"/>
      <w:r>
        <w:rPr>
          <w:i/>
          <w:sz w:val="44"/>
          <w:szCs w:val="44"/>
        </w:rPr>
        <w:t xml:space="preserve">( </w:t>
      </w:r>
      <w:proofErr w:type="gramEnd"/>
      <w:r>
        <w:rPr>
          <w:i/>
          <w:sz w:val="44"/>
          <w:szCs w:val="44"/>
        </w:rPr>
        <w:t>простое, сложное)</w:t>
      </w:r>
    </w:p>
    <w:p w:rsidR="0076184E" w:rsidRDefault="0076184E" w:rsidP="0076184E">
      <w:pPr>
        <w:ind w:left="720"/>
        <w:jc w:val="both"/>
        <w:rPr>
          <w:i/>
          <w:sz w:val="44"/>
          <w:szCs w:val="44"/>
        </w:rPr>
      </w:pPr>
      <w:r>
        <w:rPr>
          <w:b/>
          <w:sz w:val="44"/>
          <w:szCs w:val="44"/>
        </w:rPr>
        <w:t xml:space="preserve">4. </w:t>
      </w:r>
      <w:r>
        <w:rPr>
          <w:sz w:val="44"/>
          <w:szCs w:val="44"/>
        </w:rPr>
        <w:t xml:space="preserve">По наличию второстепенных членов предложения </w:t>
      </w:r>
      <w:r>
        <w:rPr>
          <w:i/>
          <w:sz w:val="44"/>
          <w:szCs w:val="44"/>
        </w:rPr>
        <w:t>(распространенное, нераспространенное)</w:t>
      </w:r>
    </w:p>
    <w:p w:rsidR="0076184E" w:rsidRPr="00BC16D3" w:rsidRDefault="0076184E" w:rsidP="0076184E">
      <w:pPr>
        <w:ind w:left="720"/>
        <w:jc w:val="both"/>
        <w:rPr>
          <w:i/>
          <w:sz w:val="44"/>
          <w:szCs w:val="44"/>
        </w:rPr>
      </w:pPr>
      <w:r>
        <w:rPr>
          <w:b/>
          <w:sz w:val="44"/>
          <w:szCs w:val="44"/>
        </w:rPr>
        <w:t xml:space="preserve">5. </w:t>
      </w:r>
      <w:r>
        <w:rPr>
          <w:sz w:val="44"/>
          <w:szCs w:val="44"/>
        </w:rPr>
        <w:t xml:space="preserve">Осложнено </w:t>
      </w:r>
      <w:r>
        <w:rPr>
          <w:i/>
          <w:sz w:val="44"/>
          <w:szCs w:val="44"/>
        </w:rPr>
        <w:t>(обращением, однородными членами предложения).</w:t>
      </w:r>
      <w:r>
        <w:rPr>
          <w:sz w:val="44"/>
          <w:szCs w:val="44"/>
        </w:rPr>
        <w:t xml:space="preserve"> </w:t>
      </w:r>
    </w:p>
    <w:p w:rsidR="00516E52" w:rsidRDefault="00516E52">
      <w:bookmarkStart w:id="0" w:name="_GoBack"/>
      <w:bookmarkEnd w:id="0"/>
    </w:p>
    <w:sectPr w:rsidR="0051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4E"/>
    <w:rsid w:val="00516E52"/>
    <w:rsid w:val="007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2020-04-15T10:11:00Z</dcterms:created>
  <dcterms:modified xsi:type="dcterms:W3CDTF">2020-04-15T10:12:00Z</dcterms:modified>
</cp:coreProperties>
</file>