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74" w:rsidRDefault="00713774" w:rsidP="007137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№ 4</w:t>
      </w:r>
    </w:p>
    <w:p w:rsidR="00713774" w:rsidRPr="00C02861" w:rsidRDefault="00713774" w:rsidP="007137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7040">
        <w:rPr>
          <w:rFonts w:ascii="Times New Roman" w:hAnsi="Times New Roman" w:cs="Times New Roman"/>
          <w:b/>
          <w:i/>
          <w:sz w:val="24"/>
          <w:szCs w:val="24"/>
        </w:rPr>
        <w:t xml:space="preserve">Памятка для родителей: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527040">
        <w:rPr>
          <w:rFonts w:ascii="Times New Roman" w:hAnsi="Times New Roman" w:cs="Times New Roman"/>
          <w:b/>
          <w:i/>
          <w:sz w:val="24"/>
          <w:szCs w:val="24"/>
        </w:rPr>
        <w:t>СКОРО В ШКОЛУ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13774" w:rsidRPr="00374E84" w:rsidRDefault="00713774" w:rsidP="0071377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4E8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</w:t>
      </w:r>
      <w:r w:rsidRPr="00374E84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7F0A3FDD" wp14:editId="4740F4C0">
            <wp:extent cx="1200150" cy="1200150"/>
            <wp:effectExtent l="0" t="0" r="0" b="0"/>
            <wp:docPr id="1" name="Рисунок 1" descr="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0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E8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</w:p>
    <w:p w:rsidR="00713774" w:rsidRPr="00374E84" w:rsidRDefault="00713774" w:rsidP="0071377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13774" w:rsidRPr="00374E84" w:rsidRDefault="00713774" w:rsidP="007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 xml:space="preserve">Когда начинать готовить ребенка к школе? Как лучше это делать? Чему и как учить? </w:t>
      </w:r>
    </w:p>
    <w:p w:rsidR="00713774" w:rsidRPr="00374E84" w:rsidRDefault="00713774" w:rsidP="007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>Единого для всех мнения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 - готовить ребенка к школе нужно; и все, чему вы научите ребенка сейчас, а главное - чему он научится сам, поможет ему быть успешным в школе. </w:t>
      </w:r>
    </w:p>
    <w:p w:rsidR="00713774" w:rsidRPr="00374E84" w:rsidRDefault="00713774" w:rsidP="007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 xml:space="preserve">  Для вас,  родители, создана эта  памятка, чтобы вы смогли воспользоваться некоторыми рекомендациями по подготовке ребенка к школе. От того, как пройдет первый учебный год, зависит вся последующая жизнь ребёнка.   </w:t>
      </w:r>
    </w:p>
    <w:p w:rsidR="00713774" w:rsidRPr="00374E84" w:rsidRDefault="00713774" w:rsidP="007137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4E84">
        <w:rPr>
          <w:rFonts w:ascii="Times New Roman" w:hAnsi="Times New Roman" w:cs="Times New Roman"/>
          <w:b/>
          <w:sz w:val="24"/>
          <w:szCs w:val="24"/>
        </w:rPr>
        <w:t>1) Организуйте распорядок дня:</w:t>
      </w:r>
    </w:p>
    <w:p w:rsidR="00713774" w:rsidRPr="00374E84" w:rsidRDefault="00713774" w:rsidP="0071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>- стабильный режим дня;</w:t>
      </w:r>
    </w:p>
    <w:p w:rsidR="00713774" w:rsidRPr="00374E84" w:rsidRDefault="00713774" w:rsidP="0071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>- полноценный сон;</w:t>
      </w:r>
    </w:p>
    <w:p w:rsidR="00713774" w:rsidRPr="00374E84" w:rsidRDefault="00713774" w:rsidP="0071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>- прогулки на воздухе.</w:t>
      </w:r>
    </w:p>
    <w:p w:rsidR="00713774" w:rsidRPr="00374E84" w:rsidRDefault="00713774" w:rsidP="0071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4E84">
        <w:rPr>
          <w:rFonts w:ascii="Times New Roman" w:hAnsi="Times New Roman" w:cs="Times New Roman"/>
          <w:b/>
          <w:sz w:val="24"/>
          <w:szCs w:val="24"/>
        </w:rPr>
        <w:t>2) Формируйте у ребенка умения общаться</w:t>
      </w:r>
    </w:p>
    <w:p w:rsidR="00713774" w:rsidRPr="00374E84" w:rsidRDefault="00713774" w:rsidP="00713774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>- Обратите внимание на то, умеет ли ваш ребенок вступать в контакт с новым взрослым, с другими детьми,   умеет ли он взаимодействовать, сотрудничать.</w:t>
      </w:r>
    </w:p>
    <w:p w:rsidR="00713774" w:rsidRPr="00374E84" w:rsidRDefault="00713774" w:rsidP="00713774">
      <w:pPr>
        <w:tabs>
          <w:tab w:val="num" w:pos="90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E84">
        <w:rPr>
          <w:rFonts w:ascii="Times New Roman" w:hAnsi="Times New Roman" w:cs="Times New Roman"/>
          <w:b/>
          <w:sz w:val="24"/>
          <w:szCs w:val="24"/>
        </w:rPr>
        <w:t>3)Уделите особое внимание  развитию произвольности.</w:t>
      </w:r>
    </w:p>
    <w:p w:rsidR="00713774" w:rsidRPr="00374E84" w:rsidRDefault="00713774" w:rsidP="0071377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 xml:space="preserve"> - Учите ребенка управлять своими желаниями, эмоциями, поступками. Он должен уметь подчиняться правилам поведения, выполнять действия по образцу. Ежедневно занимайтесь интеллектуальным развитием  ребенка        </w:t>
      </w:r>
    </w:p>
    <w:p w:rsidR="00713774" w:rsidRPr="00374E84" w:rsidRDefault="00713774" w:rsidP="00713774">
      <w:pPr>
        <w:widowControl w:val="0"/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 xml:space="preserve">- Во время прогулок наблюдайте изменения в природе. </w:t>
      </w:r>
      <w:proofErr w:type="gramStart"/>
      <w:r w:rsidRPr="00374E84">
        <w:rPr>
          <w:rFonts w:ascii="Times New Roman" w:hAnsi="Times New Roman" w:cs="Times New Roman"/>
          <w:sz w:val="24"/>
          <w:szCs w:val="24"/>
        </w:rPr>
        <w:t xml:space="preserve">Обращайте внимания  на различные явления природы (дождь, снег, радуга, листопад, туман, ветер, тучи, буря, рассвет, закат). </w:t>
      </w:r>
      <w:proofErr w:type="gramEnd"/>
    </w:p>
    <w:p w:rsidR="00713774" w:rsidRPr="00374E84" w:rsidRDefault="00713774" w:rsidP="00713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>- Выучите  названия времен года. Тренируйте умения определять время года на улице и картинках.</w:t>
      </w:r>
    </w:p>
    <w:p w:rsidR="00713774" w:rsidRPr="00374E84" w:rsidRDefault="00713774" w:rsidP="0071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E84">
        <w:rPr>
          <w:rFonts w:ascii="Times New Roman" w:hAnsi="Times New Roman" w:cs="Times New Roman"/>
          <w:sz w:val="24"/>
          <w:szCs w:val="24"/>
        </w:rPr>
        <w:t>- Используя  лото и книги,  учите с ребенком названия:  диких и домашних животных, птиц, полевых и садовых цветов, деревьев, предметов посуды, предметов мебели, одежды, головных  уборов, видов  обуви, игрушек, школьных принадлежностей, частей тела, названия  городов,  названия  любимых сказок и их героев.</w:t>
      </w:r>
      <w:proofErr w:type="gramEnd"/>
    </w:p>
    <w:p w:rsidR="00713774" w:rsidRPr="00374E84" w:rsidRDefault="00713774" w:rsidP="00713774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374E84">
        <w:t>- Развивайте связную речь детей. Учите пересказывать сказки, содержания мультфильмов.</w:t>
      </w:r>
    </w:p>
    <w:p w:rsidR="00713774" w:rsidRPr="00374E84" w:rsidRDefault="00713774" w:rsidP="00713774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374E84">
        <w:t>- Составляйте рассказы по картинкам.</w:t>
      </w:r>
    </w:p>
    <w:p w:rsidR="00713774" w:rsidRPr="00374E84" w:rsidRDefault="00713774" w:rsidP="00713774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374E84">
        <w:t>- Следите за правильным произношением и дикцией детей. Проговаривайте скороговорки.</w:t>
      </w:r>
    </w:p>
    <w:p w:rsidR="00713774" w:rsidRPr="00374E84" w:rsidRDefault="00713774" w:rsidP="00713774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374E84">
        <w:t>- Можно заниматься с ребенком звуковым анализом  простых слов (дом, лес, шар, суп). Научите находить слова имеющие, например, звук «л».</w:t>
      </w:r>
    </w:p>
    <w:p w:rsidR="00713774" w:rsidRPr="00374E84" w:rsidRDefault="00713774" w:rsidP="00713774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374E84">
        <w:t xml:space="preserve">- Знакомьте ребенка с буквами и их печатным изображением, а так же звуком, обозначающим конкретную букву. </w:t>
      </w:r>
    </w:p>
    <w:p w:rsidR="00713774" w:rsidRPr="00374E84" w:rsidRDefault="00713774" w:rsidP="00713774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374E84">
        <w:t>-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цвету.</w:t>
      </w:r>
    </w:p>
    <w:p w:rsidR="00713774" w:rsidRPr="00374E84" w:rsidRDefault="00713774" w:rsidP="00713774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374E84">
        <w:t>-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знать).</w:t>
      </w:r>
    </w:p>
    <w:p w:rsidR="00713774" w:rsidRPr="00374E84" w:rsidRDefault="00713774" w:rsidP="0071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E84">
        <w:rPr>
          <w:rFonts w:ascii="Times New Roman" w:hAnsi="Times New Roman" w:cs="Times New Roman"/>
          <w:sz w:val="24"/>
          <w:szCs w:val="24"/>
        </w:rPr>
        <w:lastRenderedPageBreak/>
        <w:t xml:space="preserve">- Научите определять положение предметов на плоскости, знать слова, обозначающие местоположение и правильно понимать их значения: впереди, сзади, справа, слева, сверху, над, под, за, перед. </w:t>
      </w:r>
      <w:proofErr w:type="gramEnd"/>
    </w:p>
    <w:p w:rsidR="00713774" w:rsidRPr="00374E84" w:rsidRDefault="00713774" w:rsidP="0071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>- Развитию мелкой моторики руки ребенка помогут рисование, штриховка, раскрашивание, лепка, игры с мелкими предметами (мозаика), графический диктант.</w:t>
      </w:r>
    </w:p>
    <w:p w:rsidR="00E5185A" w:rsidRPr="00713774" w:rsidRDefault="00713774" w:rsidP="0071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E84">
        <w:rPr>
          <w:rFonts w:ascii="Times New Roman" w:hAnsi="Times New Roman" w:cs="Times New Roman"/>
          <w:sz w:val="24"/>
          <w:szCs w:val="24"/>
        </w:rPr>
        <w:t>При выполнении графических задании важны - не быстрота, не количество сделанного, а точность выполнения - даже самых простых упражнений.</w:t>
      </w:r>
      <w:bookmarkStart w:id="0" w:name="_GoBack"/>
      <w:bookmarkEnd w:id="0"/>
      <w:proofErr w:type="gramEnd"/>
    </w:p>
    <w:sectPr w:rsidR="00E5185A" w:rsidRPr="0071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74"/>
    <w:rsid w:val="0071377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nhideWhenUsed/>
    <w:rsid w:val="0071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nhideWhenUsed/>
    <w:rsid w:val="0071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2020-06-23T13:30:00Z</dcterms:created>
  <dcterms:modified xsi:type="dcterms:W3CDTF">2020-06-23T13:31:00Z</dcterms:modified>
</cp:coreProperties>
</file>