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88" w:rsidRDefault="00636288" w:rsidP="0063628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636288" w:rsidRPr="00B57404" w:rsidRDefault="00636288" w:rsidP="00636288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7404">
        <w:rPr>
          <w:rFonts w:ascii="Times New Roman" w:eastAsia="Times New Roman" w:hAnsi="Times New Roman" w:cs="Times New Roman"/>
          <w:b/>
          <w:bCs/>
          <w:sz w:val="28"/>
          <w:szCs w:val="28"/>
        </w:rPr>
        <w:t>Тест для родителей «Готов ли ваш ребенок к школе?»</w:t>
      </w:r>
    </w:p>
    <w:p w:rsidR="00636288" w:rsidRPr="00B57404" w:rsidRDefault="00636288" w:rsidP="00636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404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Результаты анкеты позволят Вам определить, что следует развивать у ребенка при его подготовке к школе.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Поставьте знак + против высказываний, с которыми Вы согласны. </w:t>
      </w:r>
      <w:proofErr w:type="gramStart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 ответы, которые остались пустыми – это план вашей работы с ребенком до 1 сентября и всю первую четверть.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1.Хочет ли ваш ребенок идти в школу?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2.Привлекает ли его в школе то, что он там много узнает?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3.Может ли он заниматься самостоятельно каким-либо делом, требующим сосредоточения в течение 30 минут, например, собирать конструктор?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4.Верно ли, что ваш</w:t>
      </w:r>
      <w:proofErr w:type="gramEnd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ребенок в присутствии незнакомых взрослых не стесняется?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5.Умеет ли он составлять рассказ по картинке не короче, чем из пяти предложений?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6.Может ли ваш ребенок рассказать наизусть несколько стихотворений?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7.Умеет ли он изменять существительные по числам? (единственное и множественное число)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8.Умеет ли ваш ребенок читать по слогам или целым словам?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9.Умеет ли он считать до 10</w:t>
      </w:r>
      <w:proofErr w:type="gramEnd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обратно?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10.Может ли ваш ребенок решать простые задачи на вычитание и прибавление единицы?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11.Верно ли, что ваш ребенок имеет «твердую руку» (при использовании пишущих предметов)?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12.Любит ли он рисовать или раскрашивать картинки?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13.Может ли ваш ребенок пользоваться ножницами и клеем?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14.Может ли он собрать разрезную картинку из 5 частей за 1 минуту?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15.Знает</w:t>
      </w:r>
      <w:proofErr w:type="gramEnd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ваш ребенок названия диких или домашних животных?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16.Может ли он обобщать понятия, например, назвать одним словом «овощи» помидоры, морковь, лук?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17.Любит ли ваш ребенок заниматься самостоятельно – рисовать, собирать мозаику и т.д.?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18.Может ли он понимать и точно выполнять словесные инструкции?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Вы ответили "ДА", то поставьте 1 балл, если Вы написали "НЕТ", то поставьте 0 , затем сложите все ответы.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Количество утвердительных ответов составляет: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15-18 баллов - можно считать, что ребенок вполне готов к тому, чтобы идти в школу.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 не напрасно с ним занимались, а школьные трудности, если и возникнут, будут легко преодолимы;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10-14 баллов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 и меньш</w:t>
      </w:r>
      <w:proofErr w:type="gramStart"/>
      <w:r w:rsidRPr="00B5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почитайте специальную литературу, постарайтесь уделять больше времени занятиям с ребенком и обратите особое внимание на то, чего он не умеет.</w:t>
      </w:r>
    </w:p>
    <w:p w:rsidR="00636288" w:rsidRPr="00B57404" w:rsidRDefault="00636288" w:rsidP="00636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Уважаемые родители! Результаты могут вас разочаровать.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помните, что все мы - ученики в школе жизни. Ребенок не рождается первоклассником, готовность к школе - это комплекс способностей, поддающихся упражнению.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Ваш ребенок готовится стать учеником, Вы можете предложить ему следующую анкету.</w:t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Попросите ребенка выразить своё отношение к содержащимся в ней утверждениям, знаками «+» или </w:t>
      </w:r>
      <w:proofErr w:type="gramStart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«-</w:t>
      </w:r>
      <w:proofErr w:type="gramEnd"/>
      <w:r w:rsidRPr="00B574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зафиксируйте его ответы. Это поможет Вам лучше узнать мотивы, которыми руководствуются Ваш малыш при поступлении в школу.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88"/>
    <w:rsid w:val="0063628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8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28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2020-06-23T13:30:00Z</dcterms:created>
  <dcterms:modified xsi:type="dcterms:W3CDTF">2020-06-23T13:30:00Z</dcterms:modified>
</cp:coreProperties>
</file>