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F4" w:rsidRDefault="009969F4" w:rsidP="00996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02D1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969F4" w:rsidRPr="000102D1" w:rsidRDefault="009969F4" w:rsidP="00996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9F4" w:rsidRPr="00AC55DB" w:rsidRDefault="009969F4" w:rsidP="009969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5DB">
        <w:rPr>
          <w:rFonts w:ascii="Times New Roman" w:hAnsi="Times New Roman" w:cs="Times New Roman"/>
          <w:b/>
          <w:sz w:val="28"/>
          <w:szCs w:val="28"/>
        </w:rPr>
        <w:t>«Блины»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русские</w:t>
      </w:r>
    </w:p>
    <w:p w:rsidR="009969F4" w:rsidRDefault="009969F4" w:rsidP="009969F4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AC55DB">
        <w:rPr>
          <w:rFonts w:ascii="Times New Roman" w:hAnsi="Times New Roman" w:cs="Times New Roman"/>
          <w:sz w:val="28"/>
          <w:szCs w:val="28"/>
        </w:rPr>
        <w:t>Ритуальн</w:t>
      </w:r>
      <w:r>
        <w:rPr>
          <w:rFonts w:ascii="Times New Roman" w:hAnsi="Times New Roman" w:cs="Times New Roman"/>
          <w:sz w:val="28"/>
          <w:szCs w:val="28"/>
        </w:rPr>
        <w:t xml:space="preserve">ое блюдо </w:t>
      </w:r>
      <w:r w:rsidRPr="00AC55DB">
        <w:rPr>
          <w:rFonts w:ascii="Times New Roman" w:hAnsi="Times New Roman" w:cs="Times New Roman"/>
          <w:sz w:val="28"/>
          <w:szCs w:val="28"/>
        </w:rPr>
        <w:t>(блин — символ солнца) и сегодня является непременным угощением на многие праздники. Масленица на Руси традиционно ассоциируется</w:t>
      </w:r>
      <w:r>
        <w:rPr>
          <w:rFonts w:ascii="Times New Roman" w:hAnsi="Times New Roman" w:cs="Times New Roman"/>
          <w:sz w:val="28"/>
          <w:szCs w:val="28"/>
        </w:rPr>
        <w:t xml:space="preserve"> с блинами — «Без блина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</w:t>
      </w:r>
      <w:r w:rsidRPr="00AC55D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C55DB">
        <w:rPr>
          <w:rFonts w:ascii="Times New Roman" w:hAnsi="Times New Roman" w:cs="Times New Roman"/>
          <w:sz w:val="28"/>
          <w:szCs w:val="28"/>
        </w:rPr>
        <w:t>». Блинами славяне встречали весну и провожали лето. На первый Спас трапеза начиналась блинами с маковым молочком, медом, на яблочный Спас подавали блины с ябл</w:t>
      </w:r>
      <w:r>
        <w:rPr>
          <w:rFonts w:ascii="Times New Roman" w:hAnsi="Times New Roman" w:cs="Times New Roman"/>
          <w:sz w:val="28"/>
          <w:szCs w:val="28"/>
        </w:rPr>
        <w:t xml:space="preserve">оками. </w:t>
      </w:r>
      <w:r w:rsidRPr="00AC55DB">
        <w:rPr>
          <w:rFonts w:ascii="Times New Roman" w:hAnsi="Times New Roman" w:cs="Times New Roman"/>
          <w:sz w:val="28"/>
          <w:szCs w:val="28"/>
        </w:rPr>
        <w:t>Дрожжи обычно разводили в теплой воде, а затем постепенно добавляли молоко и муку, замешивали тесто. Когда тесто замешано, кастрюля покрывали полотенцем и ставили в теплое место. После увеличения опары, в кастрюлю добавлялись все остальные компоненты, все тщательно перемешивалось и снова ставилось в теплое место.</w:t>
      </w:r>
    </w:p>
    <w:p w:rsidR="009969F4" w:rsidRDefault="009969F4" w:rsidP="009969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9F4" w:rsidRDefault="009969F4" w:rsidP="009969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Блины молдавские</w:t>
      </w:r>
    </w:p>
    <w:p w:rsidR="009969F4" w:rsidRPr="002F1707" w:rsidRDefault="009969F4" w:rsidP="009969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5DB">
        <w:rPr>
          <w:rFonts w:ascii="Times New Roman" w:hAnsi="Times New Roman" w:cs="Times New Roman"/>
          <w:sz w:val="28"/>
          <w:szCs w:val="28"/>
        </w:rPr>
        <w:t>Я принесла Вам блины. Но не простые. Это национальное молдавское праздничное блюдо - его, в основно</w:t>
      </w:r>
      <w:r>
        <w:rPr>
          <w:rFonts w:ascii="Times New Roman" w:hAnsi="Times New Roman" w:cs="Times New Roman"/>
          <w:sz w:val="28"/>
          <w:szCs w:val="28"/>
        </w:rPr>
        <w:t>м, на свадьбы готовят. П</w:t>
      </w:r>
      <w:r w:rsidRPr="00AC55DB">
        <w:rPr>
          <w:rFonts w:ascii="Times New Roman" w:hAnsi="Times New Roman" w:cs="Times New Roman"/>
          <w:sz w:val="28"/>
          <w:szCs w:val="28"/>
        </w:rPr>
        <w:t>равильное его</w:t>
      </w:r>
      <w:r>
        <w:rPr>
          <w:rFonts w:ascii="Times New Roman" w:hAnsi="Times New Roman" w:cs="Times New Roman"/>
          <w:sz w:val="28"/>
          <w:szCs w:val="28"/>
        </w:rPr>
        <w:t xml:space="preserve"> название -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</w:t>
      </w:r>
      <w:r w:rsidRPr="00AC55DB">
        <w:rPr>
          <w:rFonts w:ascii="Times New Roman" w:hAnsi="Times New Roman" w:cs="Times New Roman"/>
          <w:sz w:val="28"/>
          <w:szCs w:val="28"/>
        </w:rPr>
        <w:t>Особенность блинчиков по-молдавски состоит в том, что они должны быть маленькими и абсолютно без дырочек, содержать большое количество яиц. И самое основное - быть как можно более бледными, почти белыми. Это достигается выпеканием на не очень горячей сковородке.</w:t>
      </w:r>
    </w:p>
    <w:p w:rsidR="009969F4" w:rsidRPr="00AC55DB" w:rsidRDefault="009969F4" w:rsidP="009969F4">
      <w:pPr>
        <w:rPr>
          <w:rFonts w:ascii="Times New Roman" w:hAnsi="Times New Roman" w:cs="Times New Roman"/>
          <w:sz w:val="28"/>
          <w:szCs w:val="28"/>
        </w:rPr>
      </w:pPr>
    </w:p>
    <w:p w:rsidR="009969F4" w:rsidRPr="00AC55DB" w:rsidRDefault="009969F4" w:rsidP="009969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Блины узбекские</w:t>
      </w:r>
    </w:p>
    <w:p w:rsidR="009969F4" w:rsidRPr="00AC55DB" w:rsidRDefault="009969F4" w:rsidP="009969F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 кг муки, 1 стакан муки,</w:t>
      </w:r>
      <w:r w:rsidRPr="00AC5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стакана луковичной воды, 2 яйца, соль.</w:t>
      </w:r>
    </w:p>
    <w:p w:rsidR="009969F4" w:rsidRPr="00AC55DB" w:rsidRDefault="009969F4" w:rsidP="009969F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2–3 луковицы острых сортов, мелко нашинковать. Положить в чашку с холодной водой и дать отстояться 10–15 минут. Затем отжать.</w:t>
      </w:r>
    </w:p>
    <w:p w:rsidR="009969F4" w:rsidRPr="00AC55DB" w:rsidRDefault="009969F4" w:rsidP="009969F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миску влит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стакан теплой воды, добавить 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стакана луковичной воды, сырые яйца, хорошенько взбить, посолить. Всыпая частями муку, замесить жидкое, сметанообразной консистенции тесто. Разогреть сковороду, смазать маслом, влить одну столовую ложку теста и обжарить с двух сторон. Приготовленные таким образом блины сложить вчетверо, полить сметаной.</w:t>
      </w:r>
    </w:p>
    <w:p w:rsidR="009969F4" w:rsidRDefault="009969F4" w:rsidP="009969F4">
      <w:pPr>
        <w:rPr>
          <w:rFonts w:ascii="Times New Roman" w:hAnsi="Times New Roman" w:cs="Times New Roman"/>
          <w:sz w:val="28"/>
          <w:szCs w:val="28"/>
        </w:rPr>
      </w:pPr>
    </w:p>
    <w:p w:rsidR="009969F4" w:rsidRPr="00AC55DB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Армянские блинчики с мясом</w:t>
      </w:r>
    </w:p>
    <w:p w:rsidR="009969F4" w:rsidRPr="00AC55DB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приготовим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тесто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ингредиенты кроме муки хорошо перемешиваем.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начинаем добавлять муку, малыми порциями.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получиться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жидкое тесто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комочков.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 каждом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армянском доме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сковородка для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блинов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сковородку, немного смазываем сливочным маслом, и столовой ложкой вкладываем тесто в сковородку.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чтобы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тесто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покрыло все дно сковородки миллиметровым слоем.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Выпекаем блин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двух сторон.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Готовые блины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разложить на полотенце, и дать остыть.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приступим к приготовлению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мясной 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начинки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hyperlink r:id="rId5" w:tgtFrame="_blank" w:tooltip="Армянские традиции" w:history="1">
        <w:r w:rsidRPr="00AC55D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армянских</w:t>
        </w:r>
      </w:hyperlink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блинчиков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Обжарить лук на масле.</w:t>
      </w:r>
    </w:p>
    <w:p w:rsidR="009969F4" w:rsidRPr="00AC55DB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Добавить в сковородку с луком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говяжий фарш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жарить на медленном огне с закрытой крышкой.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Посолить, поперчить и добавить зелень.</w:t>
      </w:r>
    </w:p>
    <w:p w:rsidR="009969F4" w:rsidRPr="00AC55DB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Готовый фарш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снимаем с плиты и оставляем в покое, чтобы оно остыло.</w:t>
      </w:r>
    </w:p>
    <w:p w:rsidR="009969F4" w:rsidRPr="00AC55DB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Вложить остывший </w:t>
      </w: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фарш на блинные листы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завернуть в блинчики.</w:t>
      </w:r>
    </w:p>
    <w:p w:rsidR="00E5185A" w:rsidRPr="009969F4" w:rsidRDefault="009969F4" w:rsidP="00996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Армянские блины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почти готовы.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виде их можно почти неделю хранит в холодильнике, в нулевой камере или в морозилке, и жарить только перед подачей к столу.</w:t>
      </w:r>
      <w:bookmarkStart w:id="0" w:name="_GoBack"/>
      <w:bookmarkEnd w:id="0"/>
    </w:p>
    <w:sectPr w:rsidR="00E5185A" w:rsidRPr="0099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F4"/>
    <w:rsid w:val="009969F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F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F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tur.ru/armenian_tra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2020-06-16T20:50:00Z</dcterms:created>
  <dcterms:modified xsi:type="dcterms:W3CDTF">2020-06-16T20:50:00Z</dcterms:modified>
</cp:coreProperties>
</file>