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A48" w:rsidRPr="003152A0" w:rsidRDefault="007E6A48" w:rsidP="007E6A4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52A0">
        <w:rPr>
          <w:rFonts w:ascii="Times New Roman" w:eastAsia="Calibri" w:hAnsi="Times New Roman" w:cs="Times New Roman"/>
          <w:b/>
          <w:sz w:val="24"/>
          <w:szCs w:val="24"/>
        </w:rPr>
        <w:t>КАМЕНЬ В ПРИРОДЕ И В УБРАНСТВЕ ИСААКИЕВСКОГО СОБОРА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776"/>
        <w:gridCol w:w="4795"/>
      </w:tblGrid>
      <w:tr w:rsidR="007E6A48" w:rsidRPr="00C175B0" w:rsidTr="008812A0">
        <w:trPr>
          <w:trHeight w:val="778"/>
        </w:trPr>
        <w:tc>
          <w:tcPr>
            <w:tcW w:w="4515" w:type="dxa"/>
          </w:tcPr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sz w:val="24"/>
                <w:szCs w:val="24"/>
              </w:rPr>
              <w:t>ГОРНАЯ ПОРОДА В КОЛЛЕКЦИИ ГОРНОГО МУЗЕЯ</w:t>
            </w:r>
          </w:p>
        </w:tc>
        <w:tc>
          <w:tcPr>
            <w:tcW w:w="4830" w:type="dxa"/>
          </w:tcPr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ДЕКОРАТИВНЫЙ КАМЕНЬ В ИСААКИЕВСКОМ СОБОРЕ</w:t>
            </w: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6A48" w:rsidRPr="00C175B0" w:rsidTr="008812A0">
        <w:trPr>
          <w:trHeight w:val="6021"/>
        </w:trPr>
        <w:tc>
          <w:tcPr>
            <w:tcW w:w="4515" w:type="dxa"/>
          </w:tcPr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321560" wp14:editId="7B6AEA00">
                  <wp:extent cx="2780030" cy="2231390"/>
                  <wp:effectExtent l="19050" t="19050" r="20320" b="165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23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sz w:val="24"/>
                <w:szCs w:val="24"/>
              </w:rPr>
              <w:t>МАЛАХИТ</w:t>
            </w:r>
          </w:p>
          <w:p w:rsidR="007E6A48" w:rsidRPr="00943FC2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75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9FF204" wp14:editId="46147292">
                  <wp:extent cx="1457325" cy="1078865"/>
                  <wp:effectExtent l="19050" t="19050" r="28575" b="260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7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7C3331" wp14:editId="4CC4A4B5">
                  <wp:extent cx="2486025" cy="2785110"/>
                  <wp:effectExtent l="19050" t="19050" r="28575" b="152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598" cy="278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48" w:rsidRPr="00C175B0" w:rsidTr="008812A0">
        <w:tc>
          <w:tcPr>
            <w:tcW w:w="4515" w:type="dxa"/>
          </w:tcPr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F9FA7" wp14:editId="39CC92B9">
                  <wp:extent cx="2372809" cy="2196000"/>
                  <wp:effectExtent l="19050" t="19050" r="27940" b="13970"/>
                  <wp:docPr id="44" name="Рисунок 44" descr="https://avatars.mds.yandex.net/get-pdb/1623506/55f68b4a-a1d6-44e2-b5b9-e14637df7fd0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623506/55f68b4a-a1d6-44e2-b5b9-e14637df7fd0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809" cy="21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sz w:val="24"/>
                <w:szCs w:val="24"/>
              </w:rPr>
              <w:t>ЛАЗУРИТ</w:t>
            </w:r>
          </w:p>
          <w:p w:rsidR="007E6A48" w:rsidRPr="00943FC2" w:rsidRDefault="007E6A48" w:rsidP="008812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830" w:type="dxa"/>
          </w:tcPr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5A0DD" wp14:editId="5699406F">
                  <wp:extent cx="1865630" cy="2950845"/>
                  <wp:effectExtent l="19050" t="19050" r="20320" b="209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95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48" w:rsidRPr="00C175B0" w:rsidTr="008812A0">
        <w:tc>
          <w:tcPr>
            <w:tcW w:w="4515" w:type="dxa"/>
          </w:tcPr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9CFCB" wp14:editId="3AB5870C">
                  <wp:extent cx="2752090" cy="1872761"/>
                  <wp:effectExtent l="19050" t="19050" r="10160" b="13335"/>
                  <wp:docPr id="48" name="Рисунок 48" descr="http://rapakivi.dk/hieraki/svecofen/sten/rap_finland/vehmaa/enskornet/FI-010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apakivi.dk/hieraki/svecofen/sten/rap_finland/vehmaa/enskornet/FI-010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05" cy="187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sz w:val="24"/>
                <w:szCs w:val="24"/>
              </w:rPr>
              <w:t>ГРАНИТ - РАПАКИВИ</w:t>
            </w: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0" w:type="dxa"/>
          </w:tcPr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AAB34" wp14:editId="7156CD8B">
                  <wp:extent cx="1969548" cy="2952000"/>
                  <wp:effectExtent l="19050" t="19050" r="12065" b="203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48" cy="29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6A48" w:rsidRPr="00C175B0" w:rsidTr="008812A0">
        <w:tc>
          <w:tcPr>
            <w:tcW w:w="4515" w:type="dxa"/>
          </w:tcPr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83DAA" wp14:editId="7F027972">
                  <wp:extent cx="2857500" cy="2048510"/>
                  <wp:effectExtent l="19050" t="19050" r="19050" b="27940"/>
                  <wp:docPr id="46" name="Рисунок 46" descr="http://zlata-kamen.com/images/catalog/sauna/5/unitegallery_thumbs/7763.750x0_300x1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lata-kamen.com/images/catalog/sauna/5/unitegallery_thumbs/7763.750x0_300x1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sz w:val="24"/>
                <w:szCs w:val="24"/>
              </w:rPr>
              <w:t>ШОКШИНСКИЙ КВАРЦИТ</w:t>
            </w:r>
          </w:p>
        </w:tc>
        <w:tc>
          <w:tcPr>
            <w:tcW w:w="4830" w:type="dxa"/>
          </w:tcPr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FA10B0" wp14:editId="405EF698">
                  <wp:extent cx="2493645" cy="2013438"/>
                  <wp:effectExtent l="19050" t="19050" r="20955" b="2540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443" cy="201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48" w:rsidRPr="00C175B0" w:rsidTr="008812A0">
        <w:tc>
          <w:tcPr>
            <w:tcW w:w="4515" w:type="dxa"/>
          </w:tcPr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7E6A48" w:rsidRDefault="007E6A48" w:rsidP="007E6A4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75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270A13" wp14:editId="72BA411B">
                  <wp:extent cx="2857367" cy="2088000"/>
                  <wp:effectExtent l="19050" t="19050" r="19685" b="266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67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sz w:val="24"/>
                <w:szCs w:val="24"/>
              </w:rPr>
              <w:t>РУСКЕАЛЬСКИЙ МРАМОР</w:t>
            </w:r>
          </w:p>
        </w:tc>
        <w:tc>
          <w:tcPr>
            <w:tcW w:w="4830" w:type="dxa"/>
          </w:tcPr>
          <w:p w:rsidR="007E6A48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48" w:rsidRPr="00C175B0" w:rsidRDefault="007E6A48" w:rsidP="00881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5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60B093" wp14:editId="0E62FCB4">
                  <wp:extent cx="2627630" cy="2391325"/>
                  <wp:effectExtent l="19050" t="19050" r="20320" b="285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360" cy="23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85A" w:rsidRPr="007E6A48" w:rsidRDefault="00E5185A">
      <w:pPr>
        <w:rPr>
          <w:lang w:val="en-US"/>
        </w:rPr>
      </w:pPr>
    </w:p>
    <w:sectPr w:rsidR="00E5185A" w:rsidRPr="007E6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A48"/>
    <w:rsid w:val="007E6A48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A4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4"/>
    <w:uiPriority w:val="39"/>
    <w:rsid w:val="007E6A4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7E6A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A4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4"/>
    <w:uiPriority w:val="39"/>
    <w:rsid w:val="007E6A4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7E6A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2020-06-29T04:16:00Z</dcterms:created>
  <dcterms:modified xsi:type="dcterms:W3CDTF">2020-06-29T04:17:00Z</dcterms:modified>
</cp:coreProperties>
</file>