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2B" w:rsidRDefault="006D7C2B" w:rsidP="006D7C2B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  <w:r w:rsidRPr="003770E4">
        <w:rPr>
          <w:color w:val="000000"/>
          <w:sz w:val="28"/>
          <w:szCs w:val="28"/>
          <w:u w:val="single"/>
        </w:rPr>
        <w:t xml:space="preserve">Приложение </w:t>
      </w:r>
      <w:r>
        <w:rPr>
          <w:color w:val="000000"/>
          <w:sz w:val="28"/>
          <w:szCs w:val="28"/>
          <w:u w:val="single"/>
        </w:rPr>
        <w:t>9</w:t>
      </w:r>
    </w:p>
    <w:p w:rsidR="006D7C2B" w:rsidRDefault="006D7C2B" w:rsidP="006D7C2B">
      <w:pPr>
        <w:widowControl/>
        <w:shd w:val="clear" w:color="auto" w:fill="FFFFFF"/>
        <w:suppressAutoHyphens w:val="0"/>
        <w:autoSpaceDE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7C2B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D3741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Родительское собрани</w:t>
      </w:r>
      <w:r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 для родителей одаренных детей</w:t>
      </w:r>
    </w:p>
    <w:p w:rsidR="006D7C2B" w:rsidRPr="00067E89" w:rsidRDefault="006D7C2B" w:rsidP="006D7C2B">
      <w:pPr>
        <w:widowControl/>
        <w:shd w:val="clear" w:color="auto" w:fill="FFFFFF"/>
        <w:suppressAutoHyphens w:val="0"/>
        <w:autoSpaceDE/>
        <w:ind w:left="-709" w:firstLine="709"/>
        <w:textAlignment w:val="baseline"/>
        <w:rPr>
          <w:color w:val="000000"/>
          <w:sz w:val="16"/>
          <w:szCs w:val="16"/>
          <w:lang w:eastAsia="ru-RU"/>
        </w:rPr>
      </w:pPr>
    </w:p>
    <w:p w:rsidR="006D7C2B" w:rsidRPr="00AC7FAC" w:rsidRDefault="006D7C2B" w:rsidP="006D7C2B">
      <w:pPr>
        <w:widowControl/>
        <w:shd w:val="clear" w:color="auto" w:fill="FFFFFF"/>
        <w:suppressAutoHyphens w:val="0"/>
        <w:autoSpaceDE/>
        <w:ind w:left="-709"/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Тема: «Роль семьи, родителей для развития потенциальных возможностей ребенка»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/>
        <w:textAlignment w:val="baseline"/>
        <w:rPr>
          <w:color w:val="000000"/>
          <w:sz w:val="24"/>
          <w:szCs w:val="24"/>
          <w:lang w:eastAsia="ru-RU"/>
        </w:rPr>
      </w:pPr>
      <w:r w:rsidRPr="00067E89">
        <w:rPr>
          <w:bCs/>
          <w:color w:val="000000"/>
          <w:sz w:val="24"/>
          <w:szCs w:val="24"/>
          <w:bdr w:val="none" w:sz="0" w:space="0" w:color="auto" w:frame="1"/>
          <w:lang w:eastAsia="ru-RU"/>
        </w:rPr>
        <w:t>Форма работы:</w:t>
      </w:r>
      <w:r>
        <w:rPr>
          <w:color w:val="000000"/>
          <w:sz w:val="24"/>
          <w:szCs w:val="24"/>
          <w:lang w:eastAsia="ru-RU"/>
        </w:rPr>
        <w:t> круглый стол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hanging="709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собрания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 xml:space="preserve">Сегодня на родительском собрании мы поговорим о том, какая роль в воспитании талантливых детей принадлежит вам, уважаемые родители. Вам повезло, что ваши дети неординарны, что они наделены удивительной способностью </w:t>
      </w:r>
      <w:proofErr w:type="gramStart"/>
      <w:r w:rsidRPr="001D3741">
        <w:rPr>
          <w:color w:val="000000"/>
          <w:sz w:val="24"/>
          <w:szCs w:val="24"/>
          <w:lang w:eastAsia="ru-RU"/>
        </w:rPr>
        <w:t>учиться</w:t>
      </w:r>
      <w:proofErr w:type="gramEnd"/>
      <w:r w:rsidRPr="001D3741">
        <w:rPr>
          <w:color w:val="000000"/>
          <w:sz w:val="24"/>
          <w:szCs w:val="24"/>
          <w:lang w:eastAsia="ru-RU"/>
        </w:rPr>
        <w:t>, петь, танцевать, рисовать или осваивать спортивные виды деятельности. Именно в семье формируется отношение родителей к неординарности, одаренности и талантливости ребенка, впоследствии от этого будет зависеть оценка ребенком собственных возможностей, его активное или пассивное отношение к своему таланту. Поэтому родителям необходимо с раннего детства уважать ребенка, подчеркивать в нем его индивидуальность.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</w:t>
      </w:r>
      <w:r w:rsidRPr="001D3741">
        <w:rPr>
          <w:b/>
          <w:bCs/>
          <w:color w:val="000000"/>
          <w:sz w:val="24"/>
          <w:szCs w:val="24"/>
          <w:lang w:eastAsia="ru-RU"/>
        </w:rPr>
        <w:t> </w:t>
      </w:r>
      <w:r w:rsidRPr="001D3741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Психологические особенности одаренного ребенка.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>Под термином «одаренность» понимается высокий уровень развития способностей, значительно отличающихся от среднего. Одаренный ребенок обычно выделяется яркими достижениями в том или ином виде деятельности, творчества.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>Одаренных детей отличают повышенная </w:t>
      </w:r>
      <w:hyperlink r:id="rId6" w:tooltip="Образовательная деятельность" w:history="1">
        <w:r w:rsidRPr="000A2772">
          <w:rPr>
            <w:sz w:val="24"/>
            <w:szCs w:val="24"/>
            <w:lang w:eastAsia="ru-RU"/>
          </w:rPr>
          <w:t>познавательная деятельность</w:t>
        </w:r>
      </w:hyperlink>
      <w:r w:rsidRPr="001D3741">
        <w:rPr>
          <w:color w:val="000000"/>
          <w:sz w:val="24"/>
          <w:szCs w:val="24"/>
          <w:lang w:eastAsia="ru-RU"/>
        </w:rPr>
        <w:t>, а также готовность по собственной инициативе выходить за пределы требований взрослых. Ребенок может часами заниматься любимым делом и не испытывать усталости. Его отличают поразительное упорство и трудолюбие. Но в то же время это может оборачиваться безразличием к тому, что неинтересно. Эти дети отдают предпочтение противоречивой и неопределенной информации, не принимают стандартных, типичных заданий и готовых ответов. Признаки одаренности связаны с высоким уровнем выполнения деятельности. Такой ребенок стремится завершить начатое дело. Причем он не просто создает, а создает новое, меняет привычное. Он часто критичен к результатам своего труда, стремится к совершенству. Одаренные дети опережают других в количестве и силе восприятия окружающих событий и явлений: они больше улавливают и понимают. Они больше видят, слышат и чувствуют, чем другие в тех же условиях, могут следить одновременно за несколькими событиями. Они редко попадают впросак. Из поля их восприятия не выпадают интонации, жесты, позы и модели поведения окружающих людей. Одаренного ребенка нередко сравнивают с губкой, впитывающей самую разнообразную информацию.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>Одаренные дети обладают отличной памятью. Большой словарный запас, сопровождающийся сложными </w:t>
      </w:r>
      <w:hyperlink r:id="rId7" w:tooltip="Синтаксис" w:history="1">
        <w:r w:rsidRPr="000A2772">
          <w:rPr>
            <w:sz w:val="24"/>
            <w:szCs w:val="24"/>
            <w:lang w:eastAsia="ru-RU"/>
          </w:rPr>
          <w:t>синтаксическими</w:t>
        </w:r>
      </w:hyperlink>
      <w:r w:rsidRPr="001D3741">
        <w:rPr>
          <w:color w:val="000000"/>
          <w:sz w:val="24"/>
          <w:szCs w:val="24"/>
          <w:lang w:eastAsia="ru-RU"/>
        </w:rPr>
        <w:t> конструкциями, умения ставить вопросы чаще всего привлекает внимание окружающих к одаренному ребенку. Маленькие вундеркинды с удовольствием читают словари, энциклопедии, придумывают слова, которые должны, по их мнению, выражать их собственные понятия и воображаемые события, предпочитают игры, требующие активизации умственных способностей. У некоторых одаренных детей явно доминируют математические способности, подавляющие интерес к чтению. Один мальчик в 6-летнем возрасте в уме перемножал трехзначные цифры быстрее, чем взрослый с помощью карандаша и бумаги. В то же время малыш не проявлял никакого интереса к чтению и упрямо сопротивлялся всем усилиям взрослых.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>Талантливые дети легко справляются с познавательной неопределенностью. При этом трудности не заставляют их отключаться. Они с удовольствием принимают сложные и долгосрочные задания и терпеть не могут, когда им навязывают готовый ответ.</w:t>
      </w:r>
    </w:p>
    <w:p w:rsidR="006D7C2B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>В заключение хотелось бы сказать следующее. По отношению к детям с различными проявлениями одаренности часто демонстрируется или восхищение, или, наоборот, настороженное поведение. Бывают такие случаи, когда родители высказывают опасения, не является ли раннее проявление одаренности результатом его </w:t>
      </w:r>
      <w:hyperlink r:id="rId8" w:tooltip="Болезненность" w:history="1">
        <w:r w:rsidRPr="000A2772">
          <w:rPr>
            <w:sz w:val="24"/>
            <w:szCs w:val="24"/>
            <w:lang w:eastAsia="ru-RU"/>
          </w:rPr>
          <w:t>болезненного</w:t>
        </w:r>
      </w:hyperlink>
      <w:r w:rsidRPr="001D3741">
        <w:rPr>
          <w:color w:val="000000"/>
          <w:sz w:val="24"/>
          <w:szCs w:val="24"/>
          <w:lang w:eastAsia="ru-RU"/>
        </w:rPr>
        <w:t xml:space="preserve"> состояния. Имеющиеся в </w:t>
      </w:r>
      <w:proofErr w:type="gramStart"/>
      <w:r w:rsidRPr="001D3741">
        <w:rPr>
          <w:color w:val="000000"/>
          <w:sz w:val="24"/>
          <w:szCs w:val="24"/>
          <w:lang w:eastAsia="ru-RU"/>
        </w:rPr>
        <w:t>психологии</w:t>
      </w:r>
      <w:proofErr w:type="gramEnd"/>
      <w:r w:rsidRPr="001D3741">
        <w:rPr>
          <w:color w:val="000000"/>
          <w:sz w:val="24"/>
          <w:szCs w:val="24"/>
          <w:lang w:eastAsia="ru-RU"/>
        </w:rPr>
        <w:t xml:space="preserve"> данные о том, что одаренные дети в большинстве своем не отличаются болезненностью или склонностью к нервным срывам. Следует помнить, что по отношению к одаренным детям являются неуместными как неумеренные восторги, так и проявления весьма критического, недоверчивого отношения. Одаренного ребенка никогда не следует выставлять напоказ, делать его предметом гордости и радости. Единственное, что следует поощрять в ребенке, - это его желание познавать окружающий мир, </w:t>
      </w:r>
      <w:r w:rsidRPr="001D3741">
        <w:rPr>
          <w:color w:val="000000"/>
          <w:sz w:val="24"/>
          <w:szCs w:val="24"/>
          <w:lang w:eastAsia="ru-RU"/>
        </w:rPr>
        <w:lastRenderedPageBreak/>
        <w:t>стремиться к дальнейшему развитию, самоопределению, закреплению индивидуальных склонностей и проявлений.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 w:rsidRPr="001D3741">
        <w:rPr>
          <w:b/>
          <w:bCs/>
          <w:color w:val="000000"/>
          <w:sz w:val="24"/>
          <w:szCs w:val="24"/>
          <w:lang w:eastAsia="ru-RU"/>
        </w:rPr>
        <w:t> </w:t>
      </w:r>
      <w:r w:rsidRPr="001D3741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Роль семьи в раскрытии детской одаренности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 xml:space="preserve">Огромную роль в раскрытии детской одаренности играет семья. Необходимо понимать, что одаренные дети – это совсем особые дети, которые похожи на сверстников только на первый взгляд. При этом одаренность ребенка может проявиться довольно рано, а может случиться так, что даже родители не заметят необычных способностей своего одаренного сына или дочери, пока не поможет счастливый случай. Поэтому родителям, заинтересованным в развитии и поддержке одаренности ребенка, необходимо присмотреться </w:t>
      </w:r>
      <w:proofErr w:type="gramStart"/>
      <w:r w:rsidRPr="001D3741">
        <w:rPr>
          <w:color w:val="000000"/>
          <w:sz w:val="24"/>
          <w:szCs w:val="24"/>
          <w:lang w:eastAsia="ru-RU"/>
        </w:rPr>
        <w:t>повнимательнее</w:t>
      </w:r>
      <w:proofErr w:type="gramEnd"/>
      <w:r w:rsidRPr="001D3741">
        <w:rPr>
          <w:color w:val="000000"/>
          <w:sz w:val="24"/>
          <w:szCs w:val="24"/>
          <w:lang w:eastAsia="ru-RU"/>
        </w:rPr>
        <w:t xml:space="preserve"> к своим детям, понаблюдать за их поведением, и если они увидят, что для их ребенка характерно следующее: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он очень любознателен;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любит задавать каверзные вопросы и решать трудные задачи;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его речь очень развита, большой словарный запас;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 всех вопросах ищет самостоятельные решения, не всегда воспринимает уже готовый родительский ответ;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proofErr w:type="gramStart"/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настойчив</w:t>
      </w:r>
      <w:proofErr w:type="gramEnd"/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 достижении поставленной цели;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 него повышенные математические способности в сфере вычисления и логики;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может концентрировать внимание на интересующем предмете или задаче, но легко бросает то, что показалось понятным, или наскучило;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обладает богатой фантазией и воображением;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рано определяет свое призвание, реально оценивает свои возможности, особенности характера;</w:t>
      </w:r>
    </w:p>
    <w:p w:rsidR="006D7C2B" w:rsidRPr="000A2772" w:rsidRDefault="006D7C2B" w:rsidP="006D7C2B">
      <w:pPr>
        <w:pStyle w:val="a3"/>
        <w:widowControl/>
        <w:numPr>
          <w:ilvl w:val="1"/>
          <w:numId w:val="2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его отличает чувство юмора, любит смешные несоответствия, игру слов, шутки, может гримасничать, смешить других, подражая взрослым и т. д., все это подтверждает наличие одаренности у ребенка.</w:t>
      </w:r>
    </w:p>
    <w:p w:rsidR="006D7C2B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 xml:space="preserve">И задача родителей – вырастить своего ребенка </w:t>
      </w:r>
      <w:proofErr w:type="gramStart"/>
      <w:r w:rsidRPr="001D3741">
        <w:rPr>
          <w:color w:val="000000"/>
          <w:sz w:val="24"/>
          <w:szCs w:val="24"/>
          <w:lang w:eastAsia="ru-RU"/>
        </w:rPr>
        <w:t>счастливым</w:t>
      </w:r>
      <w:proofErr w:type="gramEnd"/>
      <w:r w:rsidRPr="001D3741">
        <w:rPr>
          <w:color w:val="000000"/>
          <w:sz w:val="24"/>
          <w:szCs w:val="24"/>
          <w:lang w:eastAsia="ru-RU"/>
        </w:rPr>
        <w:t>, адекватно реагируя на его способности, не приглушая и не нивелируя его неординарность.</w:t>
      </w:r>
    </w:p>
    <w:p w:rsidR="006D7C2B" w:rsidRPr="000A2772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>Многие родители заявляют: «Я не хочу, чтобы мой ребенок был одаренным, пусть лучше он будет нормальным, счастливым ребенком, - таким, как все». Или, в ответ на вопрос: «Каково вам воспитывать одаренного ребенка?» - они отвечают, что все было прекрасно до тех пор, пока в школе ребенку не приклеили ярлык одаренного и не сообщили об этом родителям</w:t>
      </w:r>
      <w:r>
        <w:rPr>
          <w:color w:val="000000"/>
          <w:sz w:val="24"/>
          <w:szCs w:val="24"/>
          <w:lang w:eastAsia="ru-RU"/>
        </w:rPr>
        <w:t>.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>Действительно ли думающие родители всерьез полагают, что быть одаренным – значит быть ненормальным, не уметь найти места в компании сверстников, быть несчастным? Как ни печально, но таковы широко распространенные стереотипы, порой разделяемые и родителями. Родительское открытие одаренности собственного ребенка должно рождать радостное ожидание и готовность решать связанные с этим проблемы, а не обезоруживающую озабоченность, которая стреноживает живость самой важной для растущего человека связи – связи между родителями и детьми.</w:t>
      </w:r>
    </w:p>
    <w:p w:rsidR="006D7C2B" w:rsidRPr="00AC7FAC" w:rsidRDefault="006D7C2B" w:rsidP="006D7C2B">
      <w:pPr>
        <w:widowControl/>
        <w:shd w:val="clear" w:color="auto" w:fill="FFFFFF"/>
        <w:suppressAutoHyphens w:val="0"/>
        <w:autoSpaceDE/>
        <w:ind w:left="-709" w:firstLine="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color w:val="000000"/>
          <w:sz w:val="24"/>
          <w:szCs w:val="24"/>
          <w:lang w:eastAsia="ru-RU"/>
        </w:rPr>
        <w:t>Поэтому родителям необходимо с самого раннего возраста уважать ребенка, тактично, в меру подчеркивать в нем его индивидуальность, позволять детям как можно чаще высказывать свои творческие идеи, быть восприимчивым слушателем, одним словом – понять своего неординарного ребенка, быть для него примером и подражанием во всем.</w:t>
      </w:r>
    </w:p>
    <w:p w:rsidR="006D7C2B" w:rsidRPr="001D3741" w:rsidRDefault="006D7C2B" w:rsidP="006D7C2B">
      <w:pPr>
        <w:widowControl/>
        <w:shd w:val="clear" w:color="auto" w:fill="FFFFFF"/>
        <w:suppressAutoHyphens w:val="0"/>
        <w:autoSpaceDE/>
        <w:ind w:left="-709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1D3741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Советы родителям одаренных детей: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поймите ребенка и осознайте его уникальность;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помогайте ребенку ценить в себе творческую личность;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поддерживайте необходимую для творчества атмосферу;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перегружайте его, заставляя чрезмерно заниматься любимым делом;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учите его трудолюбию, терпению, поощряйте за все старания;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спокойно относитесь к эмоциональным перепадам ребенка;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е забывайте уделять внимание физической активности малыша;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создайте доброжелательную атмосферу по отношению к нему;</w:t>
      </w:r>
    </w:p>
    <w:p w:rsidR="006D7C2B" w:rsidRPr="000A2772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учитывайте его индивидуальность, чаще хвалите, тактично обращайтесь с ним;</w:t>
      </w:r>
    </w:p>
    <w:p w:rsidR="00E5185A" w:rsidRPr="006D7C2B" w:rsidRDefault="006D7C2B" w:rsidP="006D7C2B">
      <w:pPr>
        <w:pStyle w:val="a3"/>
        <w:widowControl/>
        <w:numPr>
          <w:ilvl w:val="1"/>
          <w:numId w:val="1"/>
        </w:numPr>
        <w:shd w:val="clear" w:color="auto" w:fill="FFFFFF"/>
        <w:suppressAutoHyphens w:val="0"/>
        <w:autoSpaceDE/>
        <w:spacing w:after="0" w:line="240" w:lineRule="auto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0A2772">
        <w:rPr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считайте себя самым счастливым родителем, безмерно любите своего ребенка.</w:t>
      </w:r>
      <w:bookmarkStart w:id="0" w:name="_GoBack"/>
      <w:bookmarkEnd w:id="0"/>
    </w:p>
    <w:sectPr w:rsidR="00E5185A" w:rsidRPr="006D7C2B" w:rsidSect="007925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993" w:header="454" w:footer="17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Default="006D7C2B">
    <w:pPr>
      <w:pStyle w:val="a7"/>
      <w:jc w:val="right"/>
    </w:pPr>
  </w:p>
  <w:p w:rsidR="00792556" w:rsidRDefault="006D7C2B">
    <w:pPr>
      <w:pStyle w:val="a7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Pr="00AC7FAC" w:rsidRDefault="006D7C2B" w:rsidP="00AC7FAC">
    <w:pPr>
      <w:pStyle w:val="a7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715"/>
      <w:docPartObj>
        <w:docPartGallery w:val="Page Numbers (Top of Page)"/>
        <w:docPartUnique/>
      </w:docPartObj>
    </w:sdtPr>
    <w:sdtEndPr/>
    <w:sdtContent>
      <w:p w:rsidR="00687875" w:rsidRDefault="006D7C2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556" w:rsidRDefault="006D7C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96745"/>
      <w:docPartObj>
        <w:docPartGallery w:val="Page Numbers (Top of Page)"/>
        <w:docPartUnique/>
      </w:docPartObj>
    </w:sdtPr>
    <w:sdtEndPr/>
    <w:sdtContent>
      <w:p w:rsidR="00792556" w:rsidRDefault="006D7C2B">
        <w:pPr>
          <w:pStyle w:val="a5"/>
          <w:jc w:val="right"/>
        </w:pPr>
      </w:p>
    </w:sdtContent>
  </w:sdt>
  <w:p w:rsidR="00792556" w:rsidRDefault="006D7C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1165"/>
    <w:multiLevelType w:val="hybridMultilevel"/>
    <w:tmpl w:val="EE0A7978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49EF1A94"/>
    <w:multiLevelType w:val="hybridMultilevel"/>
    <w:tmpl w:val="A6465B1A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2B"/>
    <w:rsid w:val="006D7C2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2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D7C2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D7C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7C2B"/>
    <w:rPr>
      <w:lang w:eastAsia="ar-SA"/>
    </w:rPr>
  </w:style>
  <w:style w:type="paragraph" w:styleId="a7">
    <w:name w:val="footer"/>
    <w:basedOn w:val="a"/>
    <w:link w:val="a8"/>
    <w:unhideWhenUsed/>
    <w:rsid w:val="006D7C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7C2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2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D7C2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D7C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7C2B"/>
    <w:rPr>
      <w:lang w:eastAsia="ar-SA"/>
    </w:rPr>
  </w:style>
  <w:style w:type="paragraph" w:styleId="a7">
    <w:name w:val="footer"/>
    <w:basedOn w:val="a"/>
    <w:link w:val="a8"/>
    <w:unhideWhenUsed/>
    <w:rsid w:val="006D7C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7C2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oleznennostmz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sintaksi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brazovatelmznaya_deyatelmznostmz/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2020-07-14T10:41:00Z</dcterms:created>
  <dcterms:modified xsi:type="dcterms:W3CDTF">2020-07-14T10:42:00Z</dcterms:modified>
</cp:coreProperties>
</file>