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339F" w:rsidRDefault="009F339F" w:rsidP="009F339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lang w:val="en-US"/>
        </w:rPr>
      </w:pPr>
      <w:r w:rsidRPr="009F339F">
        <w:rPr>
          <w:rFonts w:ascii="Times New Roman" w:eastAsia="Times New Roman" w:hAnsi="Times New Roman" w:cs="Times New Roman"/>
          <w:b/>
          <w:sz w:val="24"/>
        </w:rPr>
        <w:t>Приложение</w:t>
      </w:r>
    </w:p>
    <w:p w:rsidR="009F339F" w:rsidRPr="009F339F" w:rsidRDefault="009F339F" w:rsidP="009F339F">
      <w:pPr>
        <w:spacing w:after="0" w:line="240" w:lineRule="auto"/>
        <w:jc w:val="right"/>
        <w:rPr>
          <w:rFonts w:ascii="Segoe UI" w:eastAsia="Segoe UI" w:hAnsi="Segoe UI" w:cs="Segoe UI"/>
          <w:b/>
          <w:sz w:val="24"/>
          <w:lang w:val="en-US"/>
        </w:rPr>
      </w:pPr>
    </w:p>
    <w:tbl>
      <w:tblPr>
        <w:tblW w:w="0" w:type="auto"/>
        <w:tblInd w:w="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00"/>
        <w:gridCol w:w="3945"/>
      </w:tblGrid>
      <w:tr w:rsidR="009F339F" w:rsidTr="00D1766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345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F339F" w:rsidRPr="009F339F" w:rsidRDefault="009F339F" w:rsidP="009F3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Бородинское сражение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bookmarkStart w:id="0" w:name="_GoBack"/>
            <w:bookmarkEnd w:id="0"/>
          </w:p>
          <w:p w:rsidR="009F339F" w:rsidRDefault="009F339F" w:rsidP="00D1766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по документам по роману-эпопее «Война и мир» </w:t>
            </w:r>
          </w:p>
        </w:tc>
      </w:tr>
      <w:tr w:rsidR="009F339F" w:rsidTr="00D1766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4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F339F" w:rsidRDefault="009F339F" w:rsidP="00D1766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24 августа (5 сентября) в 12 часов дня французы подошли к Бородинской позиции, Наполеон увидел невыгодную сторону позиции. Решено было захватить плацдарм с 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Шевардинским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редутом, где было 12 батарейных орудий, еще 24 стояли возле, а также 8 тыс. человек пехоты и 4 тыс. — конницы. </w:t>
            </w:r>
            <w:r>
              <w:rPr>
                <w:rFonts w:ascii="Times New Roman" w:eastAsia="Times New Roman" w:hAnsi="Times New Roman" w:cs="Times New Roman"/>
                <w:sz w:val="24"/>
              </w:rPr>
              <w:br/>
              <w:t xml:space="preserve">Редут был захвачен, потом отбит, и те и другие потеряли около 6 тыс. человек. С наступлением темноты необходимость оборонять редут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отпала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и Кутузов приказал оставить его. Но сражение за редут помогло понять замысел Наполеона — ударить по левому флангу. </w:t>
            </w:r>
            <w:r>
              <w:rPr>
                <w:rFonts w:ascii="Times New Roman" w:eastAsia="Times New Roman" w:hAnsi="Times New Roman" w:cs="Times New Roman"/>
                <w:sz w:val="24"/>
              </w:rPr>
              <w:br/>
              <w:t xml:space="preserve">25 августа (6 сентября) шла энергичная перестрелка. 26 августа (7 сентября) с 5 часов начались военные действия. Сражение шло за Бородино у Семеновских флешей (8 атак). Большую роль сыграли казаки Платова и Уварова. На первый взгляд исход сражения как будто не был решен, так как обе стороны сохранили свое положение, но Кутузов вырвал у Наполеона инициативу и вынудил отказаться от поставленной цели </w:t>
            </w:r>
          </w:p>
        </w:tc>
        <w:tc>
          <w:tcPr>
            <w:tcW w:w="39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9F339F" w:rsidRDefault="009F339F" w:rsidP="00D1766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 романе читаем: «Двадцать четвертого было сражение при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Шевардинском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редуте, двадцать пятого не было пущено ни одного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выстрела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ни с той, ни с другой стороны, двадцать шестого произошло Бородинское сражение». </w:t>
            </w:r>
            <w:r>
              <w:rPr>
                <w:rFonts w:ascii="Times New Roman" w:eastAsia="Times New Roman" w:hAnsi="Times New Roman" w:cs="Times New Roman"/>
                <w:sz w:val="24"/>
              </w:rPr>
              <w:br/>
              <w:t xml:space="preserve">Л. Н. Толстой считает, что Бородинское сражение произошло совсем по-другому: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«Бородинское сражение не произошло на избранной и укрепленной позиции с несколько только слабейшими со стороны русских силами, а Бородинское сражение, вследствие потери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Шевардинского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редута, принято было русскими на открытой, почти не укрепленной местности с вдвое слабейшими силами против французов, т. е. в таких условиях, в которых не только немыслимо было драться десять часов и сделать сражение нерешительным, но немыслимо было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удержать в продолжение трех часов армию от совершенного разгрома и бегства» </w:t>
            </w:r>
          </w:p>
        </w:tc>
      </w:tr>
    </w:tbl>
    <w:p w:rsidR="009F339F" w:rsidRDefault="009F339F" w:rsidP="009F339F">
      <w:pPr>
        <w:spacing w:after="0" w:line="240" w:lineRule="auto"/>
        <w:rPr>
          <w:rFonts w:ascii="Segoe UI" w:eastAsia="Segoe UI" w:hAnsi="Segoe UI" w:cs="Segoe UI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E5185A" w:rsidRDefault="00E5185A"/>
    <w:sectPr w:rsidR="00E518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339F"/>
    <w:rsid w:val="009F339F"/>
    <w:rsid w:val="009F6DA1"/>
    <w:rsid w:val="00CD4E6D"/>
    <w:rsid w:val="00E51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39F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39F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2020-07-20T08:07:00Z</dcterms:created>
  <dcterms:modified xsi:type="dcterms:W3CDTF">2020-07-20T08:07:00Z</dcterms:modified>
</cp:coreProperties>
</file>