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34" w:rsidRDefault="00FC0D34" w:rsidP="00FC0D34">
      <w:pPr>
        <w:widowControl w:val="0"/>
        <w:spacing w:before="120" w:after="12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ОБЕРЕГ (ПРИЛОЖЕНИЕ)</w:t>
      </w:r>
    </w:p>
    <w:p w:rsidR="00FC0D34" w:rsidRP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P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Подготовка к работе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Определите по   материалам, технологической карте, какую куклу будет делать ваша группа (Звучит русская музыка, дети распределяют обязанности).  Ваша задача - приготовить куклу и представить ее зрителям, используя свои знания по этой теме.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в) Изготовление кукол 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г) Представление работ 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Pr="00A44026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Поочередно каждая группа  представляет свою работу, пользуясь планом</w:t>
      </w:r>
      <w:r w:rsidRPr="00A44026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D34" w:rsidRPr="00A44026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д) Прощание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Представьте, посиделки закончились, хозяева устали,  а гости шумят, не уходят. Как тут быть? Как намекнуть, что пора и честь знать?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Культурно распахнуть двери  или спеть отходную песню? 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Выдать на прощание пряник – разгоняй.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А, правда, хорош обычай? Когда с пряником – то провожают. Вежливее как- то. Обидеть гостя считали за верх неприличия. Тут свой порядок, своя культура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Вручение пряников детям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Благодарили за приём, за угощение в старину по-особому. Скажите, как?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«Желаем тому, кто в вашем дому,  добрым хозяюшкам, малым детушкам, чтобы было у вас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бытьё</w:t>
      </w:r>
      <w:proofErr w:type="gramEnd"/>
      <w:r>
        <w:rPr>
          <w:rFonts w:ascii="Times New Roman" w:hAnsi="Times New Roman" w:cs="Times New Roman"/>
          <w:sz w:val="28"/>
          <w:szCs w:val="28"/>
        </w:rPr>
        <w:t>, и житьё, и здоровьице!»</w:t>
      </w:r>
    </w:p>
    <w:p w:rsidR="00FC0D34" w:rsidRPr="00A44026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Pr="00A44026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вас не забота,</w:t>
      </w:r>
      <w:r>
        <w:rPr>
          <w:rFonts w:ascii="Times New Roman" w:hAnsi="Times New Roman" w:cs="Times New Roman"/>
          <w:sz w:val="28"/>
          <w:szCs w:val="28"/>
        </w:rPr>
        <w:br/>
        <w:t>Не тяжелая работа,</w:t>
      </w:r>
      <w:r>
        <w:rPr>
          <w:rFonts w:ascii="Times New Roman" w:hAnsi="Times New Roman" w:cs="Times New Roman"/>
          <w:sz w:val="28"/>
          <w:szCs w:val="28"/>
        </w:rPr>
        <w:br/>
        <w:t>Принимать вас мы готовы,</w:t>
      </w:r>
      <w:r>
        <w:rPr>
          <w:rFonts w:ascii="Times New Roman" w:hAnsi="Times New Roman" w:cs="Times New Roman"/>
          <w:sz w:val="28"/>
          <w:szCs w:val="28"/>
        </w:rPr>
        <w:br/>
        <w:t xml:space="preserve">Будьте счастливы, здоровы.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сердцу вам придется,</w:t>
      </w:r>
      <w:r>
        <w:rPr>
          <w:rFonts w:ascii="Times New Roman" w:hAnsi="Times New Roman" w:cs="Times New Roman"/>
          <w:sz w:val="28"/>
          <w:szCs w:val="28"/>
        </w:rPr>
        <w:br/>
        <w:t>Огонечек вновь зажжется.</w:t>
      </w:r>
      <w:r>
        <w:rPr>
          <w:rFonts w:ascii="Times New Roman" w:hAnsi="Times New Roman" w:cs="Times New Roman"/>
          <w:sz w:val="28"/>
          <w:szCs w:val="28"/>
        </w:rPr>
        <w:br/>
        <w:t xml:space="preserve">В наш уютный уголок               </w:t>
      </w:r>
    </w:p>
    <w:p w:rsidR="00FC0D34" w:rsidRDefault="00FC0D34" w:rsidP="00FC0D34">
      <w:pPr>
        <w:spacing w:line="10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 на часок.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3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будто от побелки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Засветился млечный путь.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Отшумели посиделки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праздничной светелке,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пришлось нам отдохнуть.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общенья – счастья вехи,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Посиделкам каждый рад.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время, а потехи</w:t>
      </w:r>
    </w:p>
    <w:p w:rsidR="00FC0D34" w:rsidRDefault="00FC0D34" w:rsidP="00FC0D34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людям как-никак.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  <w:lang w:val="en-US"/>
        </w:rPr>
      </w:pP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делились новостями,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старались вас развлечь,</w:t>
      </w:r>
    </w:p>
    <w:p w:rsid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прощаемся с гостями.</w:t>
      </w:r>
    </w:p>
    <w:p w:rsidR="00FC0D34" w:rsidRPr="00FC0D34" w:rsidRDefault="00FC0D34" w:rsidP="00FC0D34">
      <w:pPr>
        <w:spacing w:line="100" w:lineRule="atLeast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Говоря: «До новых встреч!»</w:t>
      </w:r>
    </w:p>
    <w:p w:rsidR="00FC0D34" w:rsidRPr="00FC0D34" w:rsidRDefault="00FC0D34" w:rsidP="00FC0D34">
      <w:pPr>
        <w:widowControl w:val="0"/>
        <w:spacing w:before="120" w:after="12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Pr="00FC0D34" w:rsidRDefault="00FC0D34" w:rsidP="00FC0D34">
      <w:pPr>
        <w:widowControl w:val="0"/>
        <w:spacing w:before="120" w:after="12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Заключительное слово</w:t>
      </w:r>
    </w:p>
    <w:p w:rsidR="00FC0D34" w:rsidRPr="00FC0D34" w:rsidRDefault="00FC0D34" w:rsidP="00FC0D34">
      <w:pPr>
        <w:widowControl w:val="0"/>
        <w:spacing w:before="120" w:after="120" w:line="10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0D34" w:rsidRDefault="00FC0D34" w:rsidP="00FC0D34">
      <w:pPr>
        <w:widowControl w:val="0"/>
        <w:spacing w:before="120" w:after="12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Старое уходит, но его нужно знать и беречь. Русская старина вся пронизана добром, любовью к тому месту, где ты родился и вырос, уважением к старшим.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такая – не иная,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заморская, чужая,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наша сторона!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было, вспоминая,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живет страна родная,</w:t>
      </w:r>
    </w:p>
    <w:p w:rsid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Очень русская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земная,</w:t>
      </w:r>
    </w:p>
    <w:p w:rsidR="00E5185A" w:rsidRPr="00FC0D34" w:rsidRDefault="00FC0D34" w:rsidP="00FC0D34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лучшая страна!</w:t>
      </w:r>
      <w:bookmarkStart w:id="0" w:name="_GoBack"/>
      <w:bookmarkEnd w:id="0"/>
    </w:p>
    <w:sectPr w:rsidR="00E5185A" w:rsidRPr="00FC0D34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34"/>
    <w:rsid w:val="009F6DA1"/>
    <w:rsid w:val="00CD4E6D"/>
    <w:rsid w:val="00E5185A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34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34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2020-09-11T14:10:00Z</dcterms:created>
  <dcterms:modified xsi:type="dcterms:W3CDTF">2020-09-11T14:10:00Z</dcterms:modified>
</cp:coreProperties>
</file>