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8D" w:rsidRPr="00CB54EB" w:rsidRDefault="004F258D" w:rsidP="004F258D">
      <w:pPr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54EB">
        <w:rPr>
          <w:rFonts w:ascii="Times New Roman" w:eastAsia="Calibri" w:hAnsi="Times New Roman" w:cs="Times New Roman"/>
          <w:b/>
          <w:sz w:val="24"/>
          <w:szCs w:val="24"/>
        </w:rPr>
        <w:t>Эталоны ответов на вопросы контроля исходного уровня знаний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544"/>
      </w:tblGrid>
      <w:tr w:rsidR="004F258D" w:rsidRPr="00CB54EB" w:rsidTr="00216A14">
        <w:tc>
          <w:tcPr>
            <w:tcW w:w="7088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1</w:t>
            </w:r>
          </w:p>
          <w:p w:rsidR="004F258D" w:rsidRPr="00CB54EB" w:rsidRDefault="004F258D" w:rsidP="00216A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Амёба дизентерийная, класс </w:t>
            </w:r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Саркодовые</w:t>
            </w:r>
            <w:proofErr w:type="gramEnd"/>
          </w:p>
          <w:p w:rsidR="004F258D" w:rsidRPr="00CB54EB" w:rsidRDefault="004F258D" w:rsidP="00216A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Непостоянная форма клетки, вегетативная форма, циста, тканевая форма, механизм заражения – фекально-оральный, источник – больной человек</w:t>
            </w:r>
            <w:proofErr w:type="gramEnd"/>
          </w:p>
          <w:p w:rsidR="004F258D" w:rsidRPr="00F87247" w:rsidRDefault="004F258D" w:rsidP="00216A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Дизентерия амёбная, кишечная инфекция, поражение толстого кишечника</w:t>
            </w:r>
          </w:p>
        </w:tc>
        <w:tc>
          <w:tcPr>
            <w:tcW w:w="3544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385F6C" wp14:editId="7EB16B7A">
                  <wp:extent cx="2113915" cy="1412875"/>
                  <wp:effectExtent l="0" t="0" r="0" b="0"/>
                  <wp:docPr id="10" name="Рисунок 10" descr="http://upload.wikimedia.org/wikipedia/commons/c/cf/Trophozoites_of_Entamoeba_histolytica_with_ingested_erythrocy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upload.wikimedia.org/wikipedia/commons/c/cf/Trophozoites_of_Entamoeba_histolytica_with_ingested_erythrocy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58D" w:rsidRPr="00CB54EB" w:rsidTr="00216A14">
        <w:tc>
          <w:tcPr>
            <w:tcW w:w="7088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2</w:t>
            </w:r>
          </w:p>
          <w:p w:rsidR="004F258D" w:rsidRPr="00CB54EB" w:rsidRDefault="004F258D" w:rsidP="00216A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Малярийный плазмодий, класс Споровики</w:t>
            </w:r>
          </w:p>
          <w:p w:rsidR="004F258D" w:rsidRPr="00CB54EB" w:rsidRDefault="004F258D" w:rsidP="00216A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формы в зависимости от этапа жизненного цикла, комар-окончательный хозяин, человек – промежуточный, механизм заражения – трансмиссивный, источник – больной человек, переносчик – малярийный комар</w:t>
            </w:r>
            <w:proofErr w:type="gramEnd"/>
          </w:p>
          <w:p w:rsidR="004F258D" w:rsidRPr="00F87247" w:rsidRDefault="004F258D" w:rsidP="00216A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Малярия, приступообразное течение, поражение печени и селезенки</w:t>
            </w:r>
          </w:p>
        </w:tc>
        <w:tc>
          <w:tcPr>
            <w:tcW w:w="3544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751ED4" wp14:editId="632CA06D">
                  <wp:extent cx="2874010" cy="1080770"/>
                  <wp:effectExtent l="0" t="0" r="0" b="0"/>
                  <wp:docPr id="9" name="Рисунок 9" descr="Эвгленовые водоросли. Большая советская энциклопедия. понят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Эвгленовые водоросли. Большая советская энциклопедия. понят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58D" w:rsidRPr="00CB54EB" w:rsidTr="00216A14">
        <w:tc>
          <w:tcPr>
            <w:tcW w:w="7088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3</w:t>
            </w:r>
          </w:p>
          <w:p w:rsidR="004F258D" w:rsidRPr="00CB54EB" w:rsidRDefault="004F258D" w:rsidP="00216A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Лямблия </w:t>
            </w:r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кишечная</w:t>
            </w:r>
            <w:proofErr w:type="gramEnd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, класс Жгутиковые</w:t>
            </w:r>
          </w:p>
          <w:p w:rsidR="004F258D" w:rsidRPr="00CB54EB" w:rsidRDefault="004F258D" w:rsidP="00216A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Вегетативная форма (2 ядра, 4 пары жгутиков, </w:t>
            </w:r>
            <w:proofErr w:type="spell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присасывательный</w:t>
            </w:r>
            <w:proofErr w:type="spellEnd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диск) обитает в верхних отделах тонкой кишки, желудке; циста обитает в нижних отделах тонкой кишки и в толстой кишке; механизм заражения – фекально-оральный, источник – больной человек</w:t>
            </w:r>
          </w:p>
          <w:p w:rsidR="004F258D" w:rsidRPr="00F87247" w:rsidRDefault="004F258D" w:rsidP="00216A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Лямблиоз</w:t>
            </w:r>
            <w:proofErr w:type="spellEnd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, кишечная инфекция</w:t>
            </w:r>
          </w:p>
        </w:tc>
        <w:tc>
          <w:tcPr>
            <w:tcW w:w="3544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1367B7" wp14:editId="7D7EA374">
                  <wp:extent cx="1759899" cy="1382621"/>
                  <wp:effectExtent l="19050" t="0" r="0" b="0"/>
                  <wp:docPr id="27" name="Рисунок 5" descr="https://www.stdcheck.com/blog/wp-content/uploads/2015/09/Trichomon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tdcheck.com/blog/wp-content/uploads/2015/09/Trichomon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87" cy="138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58D" w:rsidRPr="00CB54EB" w:rsidTr="00216A14">
        <w:tc>
          <w:tcPr>
            <w:tcW w:w="7088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4</w:t>
            </w:r>
          </w:p>
          <w:p w:rsidR="004F258D" w:rsidRPr="00CB54EB" w:rsidRDefault="004F258D" w:rsidP="00216A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Токсоплазма, класс Споровики</w:t>
            </w:r>
          </w:p>
          <w:p w:rsidR="004F258D" w:rsidRPr="00CB54EB" w:rsidRDefault="004F258D" w:rsidP="00216A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хозяин – кошки, промежуточный – человек, домашние животные, птицы; серповидная форма клетки, циста; механизм заражения – фекально-оральный, </w:t>
            </w:r>
            <w:proofErr w:type="spell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трансплацентарный</w:t>
            </w:r>
            <w:proofErr w:type="spellEnd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контактный, источник – больные животные </w:t>
            </w:r>
            <w:proofErr w:type="gramEnd"/>
          </w:p>
          <w:p w:rsidR="004F258D" w:rsidRPr="00F87247" w:rsidRDefault="004F258D" w:rsidP="00216A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Токсоплазмоз, поражение лимфатических узлов, нервных клеток, печени, почек, сердца, при врожденной форме – гибель плода, выкидыши, мертворождение.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51A062" wp14:editId="1C82CA90">
                  <wp:extent cx="1662430" cy="1318260"/>
                  <wp:effectExtent l="0" t="0" r="0" b="0"/>
                  <wp:docPr id="7" name="Рисунок 7" descr="C:\Documents and Settings\ALL\Мои документы\Мои рисунки\AJTMIV4CABMQB7NCAECRIXYCAZ9SZK1CAJIE82SCA240VYHCAT9JOQDCAOHPTUKCAQID6JBCAWOHZF9CAXERX9OCAVF8VGYCAMB4NF9CAMCLTUYCAAVYIZACAF0KSQSCAW7TFH8CAXTSH60CAIKIJ2NCACR94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Documents and Settings\ALL\Мои документы\Мои рисунки\AJTMIV4CABMQB7NCAECRIXYCAZ9SZK1CAJIE82SCA240VYHCAT9JOQDCAOHPTUKCAQID6JBCAWOHZF9CAXERX9OCAVF8VGYCAMB4NF9CAMCLTUYCAAVYIZACAF0KSQSCAW7TFH8CAXTSH60CAIKIJ2NCACR94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58D" w:rsidRPr="00CB54EB" w:rsidTr="00216A14">
        <w:tc>
          <w:tcPr>
            <w:tcW w:w="7088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5</w:t>
            </w:r>
          </w:p>
          <w:p w:rsidR="004F258D" w:rsidRPr="00CB54EB" w:rsidRDefault="004F258D" w:rsidP="00216A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Балантидий, класс Инфузории</w:t>
            </w:r>
          </w:p>
          <w:p w:rsidR="004F258D" w:rsidRPr="00CB54EB" w:rsidRDefault="004F258D" w:rsidP="00216A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Вегетативная форма и циста, механизм заражения – фекально-оральный, зоонозный контакт, источник –</w:t>
            </w:r>
            <w:r w:rsidRPr="00F87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свиньи</w:t>
            </w:r>
          </w:p>
          <w:p w:rsidR="004F258D" w:rsidRPr="00F87247" w:rsidRDefault="004F258D" w:rsidP="00216A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Балантидиаз</w:t>
            </w:r>
            <w:proofErr w:type="spellEnd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, язвенное поражение толстой кишки</w:t>
            </w:r>
          </w:p>
        </w:tc>
        <w:tc>
          <w:tcPr>
            <w:tcW w:w="3544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A1ACA2" wp14:editId="3568B724">
                  <wp:extent cx="1389380" cy="1330325"/>
                  <wp:effectExtent l="0" t="0" r="0" b="0"/>
                  <wp:docPr id="6" name="Рисунок 6" descr="Балантидиаз Quicki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алантидиаз Quicki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58D" w:rsidRPr="00CB54EB" w:rsidTr="00216A14">
        <w:tc>
          <w:tcPr>
            <w:tcW w:w="7088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Вариант 6 </w:t>
            </w:r>
          </w:p>
          <w:p w:rsidR="004F258D" w:rsidRPr="00CB54EB" w:rsidRDefault="004F258D" w:rsidP="00216A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Лейшмания</w:t>
            </w:r>
            <w:proofErr w:type="spellEnd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класс </w:t>
            </w:r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Жгутиковые</w:t>
            </w:r>
            <w:proofErr w:type="gramEnd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F258D" w:rsidRPr="00CB54EB" w:rsidRDefault="004F258D" w:rsidP="00216A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Безжгутиковая</w:t>
            </w:r>
            <w:proofErr w:type="spellEnd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 (в соединительной ткани человека, грызунов, собак) и жгутиковая форма (в москитах); механизм заражения – трансмиссивный, источник – позвоночные, переносчик - москиты</w:t>
            </w:r>
            <w:proofErr w:type="gramEnd"/>
          </w:p>
          <w:p w:rsidR="004F258D" w:rsidRPr="00F87247" w:rsidRDefault="004F258D" w:rsidP="00216A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Лейшманиоз висцеральный (поражение костного мозга, печени, селезёнки, лимфатических узлов) и кожный (на месте </w:t>
            </w: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укуса образуются язвы, далее – глубокие рубцы)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4F258D" w:rsidRPr="00CB54EB" w:rsidRDefault="004F258D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D46B653" wp14:editId="6CCD4440">
                  <wp:extent cx="1341755" cy="1330325"/>
                  <wp:effectExtent l="0" t="0" r="0" b="0"/>
                  <wp:docPr id="5" name="Рисунок 5" descr="C:\Documents and Settings\ALL\Мои документы\Мои рисунки\лейшман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ALL\Мои документы\Мои рисунки\лейшман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69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9C02AA3" wp14:editId="7C306B87">
                  <wp:extent cx="1654930" cy="1097280"/>
                  <wp:effectExtent l="19050" t="0" r="2420" b="0"/>
                  <wp:docPr id="55" name="Рисунок 8" descr="https://cf.ppt-online.org/files/slide/c/cnXpFY17x5zEjgrwdBQ02VstJf6LNvGWyOIe4M/slide-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f.ppt-online.org/files/slide/c/cnXpFY17x5zEjgrwdBQ02VstJf6LNvGWyOIe4M/slide-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5666" t="21864" r="15575" b="17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93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B35" w:rsidRPr="004F258D" w:rsidRDefault="004F258D">
      <w:pPr>
        <w:rPr>
          <w:lang w:val="en-US"/>
        </w:rPr>
      </w:pPr>
      <w:bookmarkStart w:id="0" w:name="_GoBack"/>
      <w:bookmarkEnd w:id="0"/>
    </w:p>
    <w:sectPr w:rsidR="002B6B35" w:rsidRPr="004F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F91"/>
    <w:multiLevelType w:val="hybridMultilevel"/>
    <w:tmpl w:val="03B45E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27181"/>
    <w:multiLevelType w:val="hybridMultilevel"/>
    <w:tmpl w:val="BF2C981E"/>
    <w:lvl w:ilvl="0" w:tplc="529EF29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282B"/>
    <w:multiLevelType w:val="hybridMultilevel"/>
    <w:tmpl w:val="920EBF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4F0503"/>
    <w:multiLevelType w:val="hybridMultilevel"/>
    <w:tmpl w:val="3DEC066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8E05A3"/>
    <w:multiLevelType w:val="hybridMultilevel"/>
    <w:tmpl w:val="A866FF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D934EC"/>
    <w:multiLevelType w:val="hybridMultilevel"/>
    <w:tmpl w:val="5DA62D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8D"/>
    <w:rsid w:val="003E33D9"/>
    <w:rsid w:val="004F258D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2022-09-15T10:17:00Z</dcterms:created>
  <dcterms:modified xsi:type="dcterms:W3CDTF">2022-09-15T10:17:00Z</dcterms:modified>
</cp:coreProperties>
</file>