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02" w:rsidRPr="00BF5E10" w:rsidRDefault="00632502" w:rsidP="00632502">
      <w:pPr>
        <w:spacing w:line="360" w:lineRule="auto"/>
        <w:ind w:firstLine="902"/>
        <w:jc w:val="right"/>
        <w:rPr>
          <w:rFonts w:ascii="Times New Roman" w:hAnsi="Times New Roman" w:cs="Times New Roman"/>
          <w:sz w:val="28"/>
          <w:szCs w:val="28"/>
        </w:rPr>
      </w:pPr>
      <w:r w:rsidRPr="00BF5E1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32502" w:rsidRPr="00BF5E10" w:rsidRDefault="00632502" w:rsidP="00632502">
      <w:pPr>
        <w:spacing w:line="360" w:lineRule="auto"/>
        <w:ind w:firstLine="9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E10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4859"/>
        <w:gridCol w:w="3510"/>
      </w:tblGrid>
      <w:tr w:rsidR="00632502" w:rsidRPr="00BF5E10" w:rsidTr="007E38AC">
        <w:tc>
          <w:tcPr>
            <w:tcW w:w="919" w:type="dxa"/>
            <w:vMerge w:val="restart"/>
            <w:textDirection w:val="btLr"/>
          </w:tcPr>
          <w:p w:rsidR="00632502" w:rsidRPr="00BF5E10" w:rsidRDefault="00632502" w:rsidP="007E38A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I этап</w:t>
            </w: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510" w:type="dxa"/>
          </w:tcPr>
          <w:p w:rsidR="00632502" w:rsidRPr="00BF5E10" w:rsidRDefault="00632502" w:rsidP="007E38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32502" w:rsidRPr="00BF5E10" w:rsidTr="007E38AC">
        <w:tc>
          <w:tcPr>
            <w:tcW w:w="919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 темы</w:t>
            </w:r>
          </w:p>
        </w:tc>
        <w:tc>
          <w:tcPr>
            <w:tcW w:w="3510" w:type="dxa"/>
            <w:vMerge w:val="restart"/>
            <w:vAlign w:val="center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32502" w:rsidRPr="00BF5E10" w:rsidTr="007E38AC">
        <w:tc>
          <w:tcPr>
            <w:tcW w:w="919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</w:t>
            </w:r>
          </w:p>
        </w:tc>
        <w:tc>
          <w:tcPr>
            <w:tcW w:w="3510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Определение объекта и предмета исследования</w:t>
            </w:r>
          </w:p>
        </w:tc>
        <w:tc>
          <w:tcPr>
            <w:tcW w:w="3510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/>
            <w:tcBorders>
              <w:bottom w:val="single" w:sz="18" w:space="0" w:color="auto"/>
            </w:tcBorders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bottom w:val="single" w:sz="18" w:space="0" w:color="auto"/>
            </w:tcBorders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Выбор методов исследования</w:t>
            </w:r>
          </w:p>
        </w:tc>
        <w:tc>
          <w:tcPr>
            <w:tcW w:w="3510" w:type="dxa"/>
            <w:vMerge/>
            <w:tcBorders>
              <w:bottom w:val="single" w:sz="18" w:space="0" w:color="auto"/>
            </w:tcBorders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 w:val="restart"/>
            <w:tcBorders>
              <w:top w:val="single" w:sz="18" w:space="0" w:color="auto"/>
            </w:tcBorders>
            <w:textDirection w:val="btLr"/>
          </w:tcPr>
          <w:p w:rsidR="00632502" w:rsidRPr="00BF5E10" w:rsidRDefault="00632502" w:rsidP="007E38A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IΙ этап</w:t>
            </w:r>
          </w:p>
        </w:tc>
        <w:tc>
          <w:tcPr>
            <w:tcW w:w="4859" w:type="dxa"/>
            <w:tcBorders>
              <w:top w:val="single" w:sz="18" w:space="0" w:color="auto"/>
              <w:bottom w:val="single" w:sz="8" w:space="0" w:color="auto"/>
            </w:tcBorders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календарного плана организации работы</w:t>
            </w:r>
          </w:p>
        </w:tc>
        <w:tc>
          <w:tcPr>
            <w:tcW w:w="3510" w:type="dxa"/>
            <w:vMerge w:val="restart"/>
            <w:tcBorders>
              <w:top w:val="single" w:sz="18" w:space="0" w:color="auto"/>
            </w:tcBorders>
            <w:vAlign w:val="center"/>
          </w:tcPr>
          <w:p w:rsidR="00632502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декабрь 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/>
            <w:tcBorders>
              <w:top w:val="single" w:sz="18" w:space="0" w:color="auto"/>
            </w:tcBorders>
            <w:textDirection w:val="btLr"/>
          </w:tcPr>
          <w:p w:rsidR="00632502" w:rsidRPr="00BF5E10" w:rsidRDefault="00632502" w:rsidP="007E38A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8" w:space="0" w:color="auto"/>
            </w:tcBorders>
          </w:tcPr>
          <w:p w:rsidR="00632502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абота с Интернет-ресурсами</w:t>
            </w:r>
          </w:p>
        </w:tc>
        <w:tc>
          <w:tcPr>
            <w:tcW w:w="3510" w:type="dxa"/>
            <w:vMerge/>
            <w:tcBorders>
              <w:top w:val="single" w:sz="18" w:space="0" w:color="auto"/>
            </w:tcBorders>
            <w:vAlign w:val="center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/>
            <w:tcBorders>
              <w:top w:val="single" w:sz="18" w:space="0" w:color="auto"/>
            </w:tcBorders>
            <w:textDirection w:val="btLr"/>
          </w:tcPr>
          <w:p w:rsidR="00632502" w:rsidRPr="00BF5E10" w:rsidRDefault="00632502" w:rsidP="007E38A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8" w:space="0" w:color="auto"/>
            </w:tcBorders>
          </w:tcPr>
          <w:p w:rsidR="00632502" w:rsidRDefault="00632502" w:rsidP="007E38A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анкетирования</w:t>
            </w:r>
          </w:p>
        </w:tc>
        <w:tc>
          <w:tcPr>
            <w:tcW w:w="3510" w:type="dxa"/>
            <w:vMerge/>
            <w:tcBorders>
              <w:top w:val="single" w:sz="18" w:space="0" w:color="auto"/>
            </w:tcBorders>
            <w:vAlign w:val="center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/>
            <w:textDirection w:val="btLr"/>
          </w:tcPr>
          <w:p w:rsidR="00632502" w:rsidRPr="00BF5E10" w:rsidRDefault="00632502" w:rsidP="007E38AC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одбор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 для создания макета календаря</w:t>
            </w:r>
          </w:p>
        </w:tc>
        <w:tc>
          <w:tcPr>
            <w:tcW w:w="3510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 w:val="restart"/>
            <w:tcBorders>
              <w:top w:val="single" w:sz="18" w:space="0" w:color="auto"/>
            </w:tcBorders>
            <w:textDirection w:val="btLr"/>
          </w:tcPr>
          <w:p w:rsidR="00632502" w:rsidRPr="00BF5E10" w:rsidRDefault="00632502" w:rsidP="007E38A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IΙI этап</w:t>
            </w:r>
          </w:p>
        </w:tc>
        <w:tc>
          <w:tcPr>
            <w:tcW w:w="4859" w:type="dxa"/>
            <w:tcBorders>
              <w:top w:val="single" w:sz="18" w:space="0" w:color="auto"/>
            </w:tcBorders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Обсуждение, систематизация собранных сведений</w:t>
            </w:r>
          </w:p>
        </w:tc>
        <w:tc>
          <w:tcPr>
            <w:tcW w:w="3510" w:type="dxa"/>
            <w:vMerge w:val="restart"/>
            <w:tcBorders>
              <w:top w:val="single" w:sz="18" w:space="0" w:color="auto"/>
            </w:tcBorders>
            <w:vAlign w:val="center"/>
          </w:tcPr>
          <w:p w:rsidR="00632502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32502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02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02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</w:tr>
      <w:tr w:rsidR="00632502" w:rsidRPr="00BF5E10" w:rsidTr="007E38AC">
        <w:tc>
          <w:tcPr>
            <w:tcW w:w="919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10">
              <w:rPr>
                <w:rFonts w:ascii="Times New Roman" w:hAnsi="Times New Roman" w:cs="Times New Roman"/>
                <w:sz w:val="28"/>
                <w:szCs w:val="28"/>
              </w:rPr>
              <w:t>Оценка полученных результатов исследования, формулирование выводов</w:t>
            </w:r>
          </w:p>
        </w:tc>
        <w:tc>
          <w:tcPr>
            <w:tcW w:w="3510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502" w:rsidRPr="00BF5E10" w:rsidTr="007E38AC">
        <w:tc>
          <w:tcPr>
            <w:tcW w:w="919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работы одноклассникам</w:t>
            </w:r>
          </w:p>
        </w:tc>
        <w:tc>
          <w:tcPr>
            <w:tcW w:w="3510" w:type="dxa"/>
            <w:vMerge/>
          </w:tcPr>
          <w:p w:rsidR="00632502" w:rsidRPr="00BF5E10" w:rsidRDefault="00632502" w:rsidP="007E3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02"/>
    <w:rsid w:val="0063250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2021-04-01T07:57:00Z</dcterms:created>
  <dcterms:modified xsi:type="dcterms:W3CDTF">2021-04-01T07:57:00Z</dcterms:modified>
</cp:coreProperties>
</file>