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4D4" w:rsidRDefault="001774D4" w:rsidP="006A56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774D4" w:rsidRDefault="001774D4" w:rsidP="006A56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63C" w:rsidRDefault="006A563C" w:rsidP="006A563C">
      <w:pPr>
        <w:jc w:val="center"/>
        <w:rPr>
          <w:rFonts w:ascii="Times New Roman" w:hAnsi="Times New Roman" w:cs="Times New Roman"/>
          <w:sz w:val="28"/>
          <w:szCs w:val="28"/>
        </w:rPr>
      </w:pPr>
      <w:r w:rsidRPr="006A56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36640" cy="6583680"/>
            <wp:effectExtent l="0" t="0" r="0" b="0"/>
            <wp:docPr id="3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210572" cy="6309596"/>
                      <a:chOff x="2555776" y="260648"/>
                      <a:chExt cx="6210572" cy="6309596"/>
                    </a:xfrm>
                  </a:grpSpPr>
                  <a:grpSp>
                    <a:nvGrpSpPr>
                      <a:cNvPr id="7" name="Группа 6"/>
                      <a:cNvGrpSpPr/>
                    </a:nvGrpSpPr>
                    <a:grpSpPr>
                      <a:xfrm>
                        <a:off x="2555776" y="260648"/>
                        <a:ext cx="6210572" cy="6309596"/>
                        <a:chOff x="2555776" y="260648"/>
                        <a:chExt cx="6210572" cy="6309596"/>
                      </a:xfrm>
                    </a:grpSpPr>
                    <a:pic>
                      <a:nvPicPr>
                        <a:cNvPr id="1026" name="Picture 2" descr="Файл:Outline Map of Kemerovo Oblast.svg — Википедия"/>
                        <a:cNvPicPr>
                          <a:picLocks noChangeAspect="1" noChangeArrowheads="1"/>
                        </a:cNvPicPr>
                      </a:nvPicPr>
                      <a:blipFill>
                        <a:blip r:embed="rId8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55776" y="260648"/>
                          <a:ext cx="4392489" cy="6309596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5" name="Рисунок 4" descr="Афиша. 300 лет Кузбассу - Новости. Междуреченск. ИД КОНТАКТ"/>
                        <a:cNvPicPr/>
                      </a:nvPicPr>
                      <a:blipFill>
                        <a:blip r:embed="rId9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4716016" y="260648"/>
                          <a:ext cx="4050332" cy="287284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</a:pic>
                    <a:sp>
                      <a:nvSpPr>
                        <a:cNvPr id="6" name="Прямоугольник 5"/>
                        <a:cNvSpPr/>
                      </a:nvSpPr>
                      <a:spPr>
                        <a:xfrm>
                          <a:off x="2627784" y="4581128"/>
                          <a:ext cx="4001416" cy="1754326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lIns="91440" tIns="45720" rIns="91440" bIns="45720">
                            <a:spAutoFit/>
                            <a:scene3d>
                              <a:camera prst="orthographicFront"/>
                              <a:lightRig rig="brightRoom" dir="t"/>
                            </a:scene3d>
                            <a:sp3d contourW="6350" prstMaterial="plastic">
                              <a:bevelT w="20320" h="20320" prst="angle"/>
                              <a:contourClr>
                                <a:schemeClr val="accent1">
                                  <a:tint val="100000"/>
                                  <a:shade val="100000"/>
                                  <a:hueMod val="100000"/>
                                  <a:satMod val="100000"/>
                                </a:schemeClr>
                              </a:contourClr>
                            </a:sp3d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r>
                              <a:rPr lang="ru-RU" sz="5400" b="1" cap="all" spc="0" dirty="0" smtClean="0">
                                <a:ln/>
                                <a:solidFill>
                                  <a:schemeClr val="accent1"/>
                                </a:solidFill>
                                <a:effectLst>
                                  <a:outerShdw blurRad="19685" dist="12700" dir="5400000" algn="tl" rotWithShape="0">
                                    <a:schemeClr val="accent1">
                                      <a:satMod val="130000"/>
                                      <a:alpha val="60000"/>
                                    </a:schemeClr>
                                  </a:outerShdw>
                                  <a:reflection blurRad="10000" stA="55000" endPos="48000" dist="500" dir="5400000" sy="-100000" algn="bl" rotWithShape="0"/>
                                </a:effectLst>
                              </a:rPr>
                              <a:t>Календарь </a:t>
                            </a:r>
                          </a:p>
                          <a:p>
                            <a:pPr algn="ctr"/>
                            <a:r>
                              <a:rPr lang="ru-RU" sz="5400" b="1" cap="all" dirty="0" smtClean="0">
                                <a:ln/>
                                <a:solidFill>
                                  <a:schemeClr val="accent1"/>
                                </a:solidFill>
                                <a:effectLst>
                                  <a:outerShdw blurRad="19685" dist="12700" dir="5400000" algn="tl" rotWithShape="0">
                                    <a:schemeClr val="accent1">
                                      <a:satMod val="130000"/>
                                      <a:alpha val="60000"/>
                                    </a:schemeClr>
                                  </a:outerShdw>
                                  <a:reflection blurRad="10000" stA="55000" endPos="48000" dist="500" dir="5400000" sy="-100000" algn="bl" rotWithShape="0"/>
                                </a:effectLst>
                              </a:rPr>
                              <a:t>2021</a:t>
                            </a:r>
                            <a:endParaRPr lang="ru-RU" sz="5400" b="1" cap="all" spc="0" dirty="0">
                              <a:ln/>
                              <a:solidFill>
                                <a:schemeClr val="accent1"/>
                              </a:solidFill>
                              <a:effectLst>
                                <a:outerShdw blurRad="19685" dist="12700" dir="5400000" algn="tl" rotWithShape="0">
                                  <a:schemeClr val="accent1">
                                    <a:satMod val="130000"/>
                                    <a:alpha val="60000"/>
                                  </a:schemeClr>
                                </a:outerShdw>
                                <a:reflection blurRad="10000" stA="55000" endPos="48000" dist="500" dir="5400000" sy="-100000" algn="bl" rotWithShape="0"/>
                              </a:effectLst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inline>
        </w:drawing>
      </w:r>
    </w:p>
    <w:p w:rsidR="00754C81" w:rsidRDefault="00754C81" w:rsidP="006A56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7C0E" w:rsidRDefault="00BB7C0E" w:rsidP="006A563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63C" w:rsidRDefault="007A4C35" w:rsidP="006A56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6" type="#_x0000_t144" style="width:467.2pt;height:40pt" fillcolor="red">
            <v:shadow color="#868686"/>
            <v:textpath style="font-family:&quot;Arial Black&quot;" fitshape="t" trim="t" string="ЮБИЛЕЙ КУЗБАССА В КАЖДЫЙ ДОМ"/>
          </v:shape>
        </w:pict>
      </w:r>
    </w:p>
    <w:p w:rsidR="006A563C" w:rsidRDefault="007A4C35" w:rsidP="006A56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</w:p>
    <w:p w:rsidR="006A563C" w:rsidRDefault="001936A3" w:rsidP="006A563C">
      <w:pPr>
        <w:jc w:val="center"/>
        <w:rPr>
          <w:rFonts w:ascii="Times New Roman" w:hAnsi="Times New Roman" w:cs="Times New Roman"/>
          <w:sz w:val="28"/>
          <w:szCs w:val="28"/>
        </w:rPr>
      </w:pPr>
      <w:r w:rsidRPr="001936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52515" cy="4269740"/>
            <wp:effectExtent l="0" t="0" r="0" b="0"/>
            <wp:docPr id="6" name="Объект 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8979889" cy="6232758"/>
                      <a:chOff x="0" y="260648"/>
                      <a:chExt cx="8979889" cy="6232758"/>
                    </a:xfrm>
                  </a:grpSpPr>
                  <a:grpSp>
                    <a:nvGrpSpPr>
                      <a:cNvPr id="36" name="Группа 35"/>
                      <a:cNvGrpSpPr/>
                    </a:nvGrpSpPr>
                    <a:grpSpPr>
                      <a:xfrm>
                        <a:off x="0" y="260648"/>
                        <a:ext cx="8979889" cy="6232758"/>
                        <a:chOff x="0" y="260648"/>
                        <a:chExt cx="8979889" cy="6232758"/>
                      </a:xfrm>
                    </a:grpSpPr>
                    <a:grpSp>
                      <a:nvGrpSpPr>
                        <a:cNvPr id="3" name="Группа 10"/>
                        <a:cNvGrpSpPr/>
                      </a:nvGrpSpPr>
                      <a:grpSpPr>
                        <a:xfrm>
                          <a:off x="251520" y="3212976"/>
                          <a:ext cx="8568952" cy="864096"/>
                          <a:chOff x="323528" y="3356992"/>
                          <a:chExt cx="7560840" cy="864096"/>
                        </a:xfrm>
                      </a:grpSpPr>
                      <a:sp>
                        <a:nvSpPr>
                          <a:cNvPr id="9" name="Блок-схема: перфолента 8"/>
                          <a:cNvSpPr/>
                        </a:nvSpPr>
                        <a:spPr>
                          <a:xfrm>
                            <a:off x="2843808" y="3356992"/>
                            <a:ext cx="2520280" cy="864096"/>
                          </a:xfrm>
                          <a:prstGeom prst="flowChartPunchedTape">
                            <a:avLst/>
                          </a:prstGeom>
                        </a:spPr>
                        <a:txSp>
                          <a:txBody>
                            <a:bodyPr rtlCol="0" anchor="ctr"/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ru-RU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  <a:sp>
                        <a:nvSpPr>
                          <a:cNvPr id="2" name="Блок-схема: перфолента 2"/>
                          <a:cNvSpPr/>
                        </a:nvSpPr>
                        <a:spPr>
                          <a:xfrm>
                            <a:off x="323528" y="3356992"/>
                            <a:ext cx="2520280" cy="864096"/>
                          </a:xfrm>
                          <a:prstGeom prst="flowChartPunchedTape">
                            <a:avLst/>
                          </a:prstGeom>
                        </a:spPr>
                        <a:txSp>
                          <a:txBody>
                            <a:bodyPr rtlCol="0" anchor="ctr"/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ru-RU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  <a:sp>
                        <a:nvSpPr>
                          <a:cNvPr id="10" name="Блок-схема: перфолента 9"/>
                          <a:cNvSpPr/>
                        </a:nvSpPr>
                        <a:spPr>
                          <a:xfrm>
                            <a:off x="5364088" y="3356992"/>
                            <a:ext cx="2520280" cy="864096"/>
                          </a:xfrm>
                          <a:prstGeom prst="flowChartPunchedTape">
                            <a:avLst/>
                          </a:prstGeom>
                        </a:spPr>
                        <a:txSp>
                          <a:txBody>
                            <a:bodyPr rtlCol="0" anchor="ctr"/>
                            <a:lstStyle>
                              <a:defPPr>
                                <a:defRPr lang="ru-RU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lt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algn="ctr"/>
                              <a:endParaRPr lang="ru-RU"/>
                            </a:p>
                          </a:txBody>
                          <a:useSpRect/>
                        </a:txSp>
                        <a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a:style>
                      </a:sp>
                    </a:grpSp>
                    <a:sp>
                      <a:nvSpPr>
                        <a:cNvPr id="6" name="TextBox 5"/>
                        <a:cNvSpPr txBox="1"/>
                      </a:nvSpPr>
                      <a:spPr>
                        <a:xfrm>
                          <a:off x="323528" y="3429000"/>
                          <a:ext cx="981359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1721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7" name="TextBox 6"/>
                        <a:cNvSpPr txBox="1"/>
                      </a:nvSpPr>
                      <a:spPr>
                        <a:xfrm>
                          <a:off x="4788024" y="3284984"/>
                          <a:ext cx="984565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1943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2" name="TextBox 11"/>
                        <a:cNvSpPr txBox="1"/>
                      </a:nvSpPr>
                      <a:spPr>
                        <a:xfrm>
                          <a:off x="1907704" y="3356992"/>
                          <a:ext cx="984565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1842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3" name="TextBox 12"/>
                        <a:cNvSpPr txBox="1"/>
                      </a:nvSpPr>
                      <a:spPr>
                        <a:xfrm>
                          <a:off x="3275856" y="3501008"/>
                          <a:ext cx="984565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1851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4" name="TextBox 13"/>
                        <a:cNvSpPr txBox="1"/>
                      </a:nvSpPr>
                      <a:spPr>
                        <a:xfrm>
                          <a:off x="6156176" y="3501008"/>
                          <a:ext cx="984565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2018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sp>
                      <a:nvSpPr>
                        <a:cNvPr id="15" name="TextBox 14"/>
                        <a:cNvSpPr txBox="1"/>
                      </a:nvSpPr>
                      <a:spPr>
                        <a:xfrm>
                          <a:off x="7668344" y="3284984"/>
                          <a:ext cx="984565" cy="461665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400" b="1" dirty="0" smtClean="0"/>
                              <a:t>2019 г</a:t>
                            </a:r>
                            <a:endParaRPr lang="ru-RU" sz="2400" b="1" dirty="0"/>
                          </a:p>
                        </a:txBody>
                        <a:useSpRect/>
                      </a:txSp>
                    </a:sp>
                    <a:pic>
                      <a:nvPicPr>
                        <a:cNvPr id="14338" name="Picture 2" descr="Открытие и использование каменного угля в Кузнецком бассейне. — Юрий  Сергеевич Надлер: &quot;Записки палеонтолога&quot;"/>
                        <a:cNvPicPr>
                          <a:picLocks noChangeAspect="1" noChangeArrowheads="1"/>
                        </a:cNvPicPr>
                      </a:nvPicPr>
                      <a:blipFill>
                        <a:blip r:embed="rId10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1520" y="4221088"/>
                          <a:ext cx="1200367" cy="1512962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28" name="TextBox 27"/>
                        <a:cNvSpPr txBox="1"/>
                      </a:nvSpPr>
                      <a:spPr>
                        <a:xfrm>
                          <a:off x="0" y="260648"/>
                          <a:ext cx="3343608" cy="1200329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П. Чихачёв оценил запасы</a:t>
                            </a:r>
                          </a:p>
                          <a:p>
                            <a:r>
                              <a:rPr lang="ru-RU" dirty="0" smtClean="0"/>
                              <a:t> каменного угля, </a:t>
                            </a:r>
                          </a:p>
                          <a:p>
                            <a:r>
                              <a:rPr lang="ru-RU" dirty="0" smtClean="0"/>
                              <a:t>ввёл термин</a:t>
                            </a:r>
                          </a:p>
                          <a:p>
                            <a:r>
                              <a:rPr lang="ru-RU" dirty="0" smtClean="0"/>
                              <a:t> «Кузнецкий угольный бассейн»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29" name="TextBox 28"/>
                        <a:cNvSpPr txBox="1"/>
                      </a:nvSpPr>
                      <a:spPr>
                        <a:xfrm rot="19150220">
                          <a:off x="1232902" y="4985469"/>
                          <a:ext cx="3394968" cy="677108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Открыто первое угольное</a:t>
                            </a:r>
                          </a:p>
                          <a:p>
                            <a:r>
                              <a:rPr lang="ru-RU" dirty="0" smtClean="0"/>
                              <a:t> предприятие «</a:t>
                            </a:r>
                            <a:r>
                              <a:rPr lang="ru-RU" sz="2000" dirty="0" err="1" smtClean="0"/>
                              <a:t>Бачатская</a:t>
                            </a:r>
                            <a:r>
                              <a:rPr lang="ru-RU" dirty="0" smtClean="0"/>
                              <a:t> копь»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0" name="TextBox 29"/>
                        <a:cNvSpPr txBox="1"/>
                      </a:nvSpPr>
                      <a:spPr>
                        <a:xfrm rot="18177065">
                          <a:off x="4384517" y="1650908"/>
                          <a:ext cx="2471895" cy="677108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Образование </a:t>
                            </a:r>
                          </a:p>
                          <a:p>
                            <a:r>
                              <a:rPr lang="ru-RU" sz="2000" dirty="0" smtClean="0"/>
                              <a:t>Кемеровской</a:t>
                            </a:r>
                            <a:r>
                              <a:rPr lang="ru-RU" dirty="0" smtClean="0"/>
                              <a:t> области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1" name="TextBox 30"/>
                        <a:cNvSpPr txBox="1"/>
                      </a:nvSpPr>
                      <a:spPr>
                        <a:xfrm rot="19001568">
                          <a:off x="3623380" y="5023137"/>
                          <a:ext cx="3441968" cy="40011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dirty="0" smtClean="0"/>
                              <a:t>Указ о </a:t>
                            </a:r>
                            <a:r>
                              <a:rPr lang="ru-RU" sz="2000" dirty="0" smtClean="0"/>
                              <a:t>праздновании</a:t>
                            </a:r>
                            <a:r>
                              <a:rPr lang="ru-RU" dirty="0" smtClean="0"/>
                              <a:t> 300-летия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2" name="TextBox 31"/>
                        <a:cNvSpPr txBox="1"/>
                      </a:nvSpPr>
                      <a:spPr>
                        <a:xfrm>
                          <a:off x="5580112" y="6093296"/>
                          <a:ext cx="3399777" cy="400110"/>
                        </a:xfrm>
                        <a:prstGeom prst="rect">
                          <a:avLst/>
                        </a:prstGeom>
                        <a:noFill/>
                      </a:spPr>
                      <a:txSp>
                        <a:txBody>
                          <a:bodyPr wrap="none" rtlCol="0">
                            <a:spAutoFit/>
                          </a:bodyPr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r>
                              <a:rPr lang="ru-RU" sz="2000" dirty="0" smtClean="0"/>
                              <a:t>Кемеровская</a:t>
                            </a:r>
                            <a:r>
                              <a:rPr lang="ru-RU" dirty="0" smtClean="0"/>
                              <a:t> область = Кузбасс</a:t>
                            </a:r>
                            <a:endParaRPr lang="ru-RU" dirty="0"/>
                          </a:p>
                        </a:txBody>
                        <a:useSpRect/>
                      </a:txSp>
                    </a:sp>
                    <a:sp>
                      <a:nvSpPr>
                        <a:cNvPr id="34" name="Стрелка вниз 33"/>
                        <a:cNvSpPr/>
                      </a:nvSpPr>
                      <a:spPr>
                        <a:xfrm rot="20347450">
                          <a:off x="1765184" y="1420322"/>
                          <a:ext cx="108636" cy="1645003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  <a:sp>
                      <a:nvSpPr>
                        <a:cNvPr id="35" name="Стрелка вниз 34"/>
                        <a:cNvSpPr/>
                      </a:nvSpPr>
                      <a:spPr>
                        <a:xfrm rot="12273326">
                          <a:off x="7473789" y="3997571"/>
                          <a:ext cx="96984" cy="2203716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a:spPr>
                      <a:txSp>
                        <a:txBody>
                          <a:bodyPr rtlCol="0" anchor="ctr"/>
                          <a:lstStyle>
                            <a:defPPr>
                              <a:defRPr lang="ru-RU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lt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algn="ctr"/>
                            <a:endParaRPr lang="ru-RU"/>
                          </a:p>
                        </a:txBody>
                        <a:useSpRect/>
                      </a:txSp>
                      <a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a:style>
                    </a:sp>
                  </a:grpSp>
                </lc:lockedCanvas>
              </a:graphicData>
            </a:graphic>
          </wp:inline>
        </w:drawing>
      </w:r>
    </w:p>
    <w:p w:rsidR="006A563C" w:rsidRDefault="00DC7166" w:rsidP="001936A3">
      <w:pPr>
        <w:rPr>
          <w:rFonts w:ascii="Times New Roman" w:hAnsi="Times New Roman" w:cs="Times New Roman"/>
          <w:sz w:val="28"/>
          <w:szCs w:val="28"/>
        </w:rPr>
      </w:pPr>
      <w:r w:rsidRPr="00DC7166">
        <w:rPr>
          <w:rFonts w:ascii="Times New Roman" w:hAnsi="Times New Roman" w:cs="Times New Roman"/>
          <w:sz w:val="28"/>
          <w:szCs w:val="28"/>
        </w:rPr>
        <w:object w:dxaOrig="7192" w:dyaOrig="5389">
          <v:shape id="_x0000_i1028" type="#_x0000_t75" style="width:445.6pt;height:334.4pt" o:ole="">
            <v:imagedata r:id="rId11" o:title=""/>
          </v:shape>
          <o:OLEObject Type="Embed" ProgID="PowerPoint.Slide.12" ShapeID="_x0000_i1028" DrawAspect="Content" ObjectID="_1674923092" r:id="rId12"/>
        </w:object>
      </w:r>
    </w:p>
    <w:p w:rsidR="00BB7C0E" w:rsidRDefault="007A4C35" w:rsidP="006A563C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</w:p>
    <w:p w:rsidR="000C575C" w:rsidRDefault="007A4C35" w:rsidP="000B4073">
      <w:pPr>
        <w:jc w:val="both"/>
        <w:rPr>
          <w:rFonts w:ascii="Times New Roman" w:hAnsi="Times New Roman" w:cs="Times New Roman"/>
          <w:sz w:val="28"/>
          <w:szCs w:val="28"/>
        </w:rPr>
      </w:pPr>
      <w:r w:rsidRPr="007A4C35">
        <w:rPr>
          <w:noProof/>
          <w:lang w:eastAsia="ru-RU"/>
        </w:rPr>
        <w:pict>
          <v:rect id="_x0000_s1030" style="position:absolute;left:0;text-align:left;margin-left:288.1pt;margin-top:49.55pt;width:214.7pt;height:422.8pt;rotation:-360;z-index:251658240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0" inset="0,0,18pt,0">
              <w:txbxContent>
                <w:p w:rsidR="00A8661B" w:rsidRPr="00285C3E" w:rsidRDefault="00A8661B" w:rsidP="00A8661B">
                  <w:pPr>
                    <w:jc w:val="both"/>
                    <w:rPr>
                      <w:i/>
                    </w:rPr>
                  </w:pPr>
                  <w:r w:rsidRPr="000B4073">
                    <w:rPr>
                      <w:rStyle w:val="a9"/>
                      <w:rFonts w:ascii="Times New Roman" w:hAnsi="Times New Roman" w:cs="Times New Roman"/>
                      <w:sz w:val="28"/>
                      <w:szCs w:val="28"/>
                    </w:rPr>
                    <w:t xml:space="preserve">В </w:t>
                  </w:r>
                  <w:r w:rsidRPr="000B4073">
                    <w:rPr>
                      <w:rStyle w:val="a9"/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>поисках новых ресурсов для нужд отечественной промышленности Пётр I снарядил в Западную Сибирь несколько исследовательских экспедиций, одну из них возглавил Михайло Волков. </w:t>
                  </w:r>
                  <w:r w:rsidRPr="00285C3E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Первым официальным документом о наличии месторождения каменного угля в Кузбассе стало донесение Михайло Волкова в январе 1721 год</w:t>
                  </w:r>
                  <w:r w:rsidR="009F5E0D" w:rsidRPr="00285C3E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а</w:t>
                  </w:r>
                  <w:r w:rsidRPr="00285C3E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. Сплавляясь по реке Томи на территории современного Кемерово, он обнаружил дымящуюся горелую гору, в народе её прозвали Красная горка. Причалив, он обнаружил, что это горят чёрные камни, образцы которых он отправил в Главное горное управление Сибири.</w:t>
                  </w:r>
                </w:p>
                <w:p w:rsidR="00A8661B" w:rsidRDefault="00A8661B" w:rsidP="00A8661B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</w:p>
    <w:p w:rsidR="000C575C" w:rsidRDefault="000C575C" w:rsidP="000B40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72790" cy="4916996"/>
            <wp:effectExtent l="19050" t="0" r="3810" b="0"/>
            <wp:docPr id="68" name="Рисунок 68" descr="Памятник Михайло Волкову (Россия, Кемерово) - автор фото Лида Хомч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Памятник Михайло Волкову (Россия, Кемерово) - автор фото Лида Хомченко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82" cy="4929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75C" w:rsidRDefault="000C575C" w:rsidP="000C575C">
      <w:pPr>
        <w:jc w:val="center"/>
        <w:rPr>
          <w:rFonts w:ascii="Times New Roman" w:hAnsi="Times New Roman" w:cs="Times New Roman"/>
          <w:sz w:val="28"/>
          <w:szCs w:val="28"/>
        </w:rPr>
      </w:pPr>
      <w:r w:rsidRPr="000C575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7310" cy="3291840"/>
            <wp:effectExtent l="19050" t="0" r="7190" b="0"/>
            <wp:docPr id="17" name="Рисунок 10" descr="https://redhill-kemerovo.ru/assets/images/articles/kuzbass/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redhill-kemerovo.ru/assets/images/articles/kuzbass/10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1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75C" w:rsidRDefault="007A4C35" w:rsidP="0060561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rect id="_x0000_s1031" style="position:absolute;left:0;text-align:left;margin-left:-7.85pt;margin-top:51.05pt;width:217.4pt;height:270.8pt;rotation:-360;z-index:251660288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1" inset="0,0,18pt,0">
              <w:txbxContent>
                <w:p w:rsidR="0002465A" w:rsidRPr="0002465A" w:rsidRDefault="00605617" w:rsidP="0002465A">
                  <w:pPr>
                    <w:pBdr>
                      <w:left w:val="single" w:sz="12" w:space="10" w:color="7BA0CD" w:themeColor="accent1" w:themeTint="BF"/>
                    </w:pBdr>
                    <w:jc w:val="both"/>
                    <w:rPr>
                      <w:rFonts w:ascii="Times New Roman" w:hAnsi="Times New Roman" w:cs="Times New Roman"/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В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 1842 году учёный Пётр Чихачёв 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по поручению императора Николая I оценил запасы угля Кузнецкой котловины, определил размеры бассейна, составил его карту и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color w:val="333333"/>
                      <w:sz w:val="19"/>
                      <w:szCs w:val="19"/>
                    </w:rPr>
                    <w:t xml:space="preserve"> 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 впервые ввёл термин "Кузнецкий угольный бассейн", сокращённо Кузбасс.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color w:val="555555"/>
                      <w:sz w:val="17"/>
                      <w:szCs w:val="17"/>
                      <w:shd w:val="clear" w:color="auto" w:fill="FFFFFF"/>
                    </w:rPr>
                    <w:t xml:space="preserve"> </w:t>
                  </w:r>
                  <w:r w:rsidR="0002465A" w:rsidRPr="0002465A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По сути говорить о широком промышленном освоении Кузнецкого бассейна можно со второй половины XIX века.</w:t>
                  </w:r>
                </w:p>
              </w:txbxContent>
            </v:textbox>
            <w10:wrap type="square" anchorx="margin" anchory="margin"/>
          </v:rect>
        </w:pict>
      </w:r>
      <w:r w:rsidRPr="007A4C35">
        <w:rPr>
          <w:rFonts w:ascii="Times New Roman" w:hAnsi="Times New Roman" w:cs="Times New Roman"/>
          <w:sz w:val="28"/>
          <w:szCs w:val="28"/>
        </w:rPr>
        <w:pict>
          <v:shape id="_x0000_i1030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  <w:r w:rsidR="00605617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605617">
        <w:rPr>
          <w:noProof/>
          <w:lang w:eastAsia="ru-RU"/>
        </w:rPr>
        <w:drawing>
          <wp:inline distT="0" distB="0" distL="0" distR="0">
            <wp:extent cx="2931059" cy="4838007"/>
            <wp:effectExtent l="19050" t="0" r="2641" b="0"/>
            <wp:docPr id="78" name="Рисунок 78" descr="http://www.vipstd.ru/images/article/mrr/086/v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://www.vipstd.ru/images/article/mrr/086/va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354" cy="4835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Pr="001B1030" w:rsidRDefault="001B1030" w:rsidP="001B1030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1B10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9241" cy="3624349"/>
            <wp:effectExtent l="19050" t="0" r="8659" b="0"/>
            <wp:docPr id="21" name="Рисунок 21" descr="Правительство утвердило календарь праздничных дней в 2021 году. Новости.  Первый канал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Правительство утвердило календарь праздничных дней в 2021 году. Новости.  Первый канал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261" cy="3629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617" w:rsidRDefault="007A4C35" w:rsidP="0060561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A4C35">
        <w:rPr>
          <w:rFonts w:ascii="Times New Roman" w:hAnsi="Times New Roman" w:cs="Times New Roman"/>
          <w:sz w:val="28"/>
          <w:szCs w:val="28"/>
        </w:rPr>
        <w:lastRenderedPageBreak/>
        <w:pict>
          <v:shape id="_x0000_i1031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</w:p>
    <w:p w:rsidR="001B1030" w:rsidRDefault="007A4C35" w:rsidP="0060561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A4C35">
        <w:rPr>
          <w:noProof/>
        </w:rPr>
        <w:pict>
          <v:rect id="_x0000_s1037" style="position:absolute;left:0;text-align:left;margin-left:-15.9pt;margin-top:323.2pt;width:503.15pt;height:141.9pt;rotation:-360;z-index:251663360;mso-width-percent:1000;mso-position-horizontal-relative:margin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7" inset="0,0,18pt,0">
              <w:txbxContent>
                <w:p w:rsidR="00973ED6" w:rsidRPr="00DA0055" w:rsidRDefault="00973ED6" w:rsidP="00057ACE">
                  <w:pPr>
                    <w:pStyle w:val="ab"/>
                    <w:spacing w:line="240" w:lineRule="atLeast"/>
                    <w:ind w:left="62" w:firstLine="646"/>
                    <w:jc w:val="both"/>
                    <w:rPr>
                      <w:i/>
                      <w:sz w:val="28"/>
                      <w:szCs w:val="28"/>
                      <w:shd w:val="clear" w:color="auto" w:fill="FFFFFF"/>
                    </w:rPr>
                  </w:pP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>К 1943 году Кузбасс стал крупнейшей в Сибири угольной базой страны и сыграл огромную роль в приближении Великой Победы, так как именно на его территории располагались многие военные и промышленные предприятия. И Указом Президиума Верховного Совета СССР от</w:t>
                  </w:r>
                  <w:r w:rsidRPr="00DA0055">
                    <w:rPr>
                      <w:bCs/>
                      <w:i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>26 января </w:t>
                  </w:r>
                  <w:r w:rsidRPr="00DA0055">
                    <w:rPr>
                      <w:bCs/>
                      <w:i/>
                      <w:sz w:val="28"/>
                      <w:szCs w:val="28"/>
                      <w:shd w:val="clear" w:color="auto" w:fill="FFFFFF"/>
                    </w:rPr>
                    <w:t>1943</w:t>
                  </w: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 года </w:t>
                  </w:r>
                  <w:r w:rsidR="00DA0055"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>выделением из Новосибирской </w:t>
                  </w:r>
                  <w:r w:rsidR="00DA0055" w:rsidRPr="00DA0055">
                    <w:rPr>
                      <w:bCs/>
                      <w:i/>
                      <w:sz w:val="28"/>
                      <w:szCs w:val="28"/>
                      <w:shd w:val="clear" w:color="auto" w:fill="FFFFFF"/>
                    </w:rPr>
                    <w:t>области</w:t>
                  </w:r>
                  <w:r w:rsidR="00DA0055"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была образована </w:t>
                  </w:r>
                  <w:r w:rsidRPr="00DA0055">
                    <w:rPr>
                      <w:bCs/>
                      <w:i/>
                      <w:sz w:val="28"/>
                      <w:szCs w:val="28"/>
                      <w:shd w:val="clear" w:color="auto" w:fill="FFFFFF"/>
                    </w:rPr>
                    <w:t>Кемеровская область</w:t>
                  </w: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 . Совпадает с большей частью территории Кузбасса — Кузнецкого угольного бассейна. </w:t>
                  </w:r>
                  <w:r w:rsidR="00057ACE" w:rsidRPr="00057ACE">
                    <w:rPr>
                      <w:i/>
                      <w:sz w:val="28"/>
                      <w:szCs w:val="28"/>
                      <w:shd w:val="clear" w:color="auto" w:fill="FFFFFF"/>
                    </w:rPr>
                    <w:t>Административно состоит из 20 </w:t>
                  </w:r>
                  <w:hyperlink r:id="rId17" w:tooltip="Город" w:history="1">
                    <w:r w:rsidR="00057ACE" w:rsidRPr="00057ACE">
                      <w:rPr>
                        <w:rStyle w:val="aa"/>
                        <w:i/>
                        <w:color w:val="auto"/>
                        <w:sz w:val="28"/>
                        <w:szCs w:val="28"/>
                        <w:u w:val="none"/>
                        <w:shd w:val="clear" w:color="auto" w:fill="FFFFFF"/>
                      </w:rPr>
                      <w:t>городов</w:t>
                    </w:r>
                  </w:hyperlink>
                  <w:r w:rsidR="00057ACE" w:rsidRPr="00057ACE">
                    <w:rPr>
                      <w:i/>
                      <w:sz w:val="28"/>
                      <w:szCs w:val="28"/>
                      <w:shd w:val="clear" w:color="auto" w:fill="FFFFFF"/>
                    </w:rPr>
                    <w:t> и 18 районов.</w:t>
                  </w:r>
                  <w:r w:rsidR="00057ACE"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>Административный центр области — город </w:t>
                  </w:r>
                  <w:hyperlink r:id="rId18" w:history="1">
                    <w:r w:rsidRPr="00DA0055">
                      <w:rPr>
                        <w:rStyle w:val="aa"/>
                        <w:i/>
                        <w:color w:val="auto"/>
                        <w:sz w:val="28"/>
                        <w:szCs w:val="28"/>
                        <w:u w:val="none"/>
                        <w:shd w:val="clear" w:color="auto" w:fill="FFFFFF"/>
                      </w:rPr>
                      <w:t>Кемерово</w:t>
                    </w:r>
                  </w:hyperlink>
                  <w:r w:rsidRPr="00DA0055">
                    <w:rPr>
                      <w:i/>
                      <w:sz w:val="28"/>
                      <w:szCs w:val="28"/>
                      <w:shd w:val="clear" w:color="auto" w:fill="FFFFFF"/>
                    </w:rPr>
                    <w:t>.</w:t>
                  </w:r>
                </w:p>
                <w:p w:rsidR="00973ED6" w:rsidRPr="00DA0055" w:rsidRDefault="00973ED6" w:rsidP="00DA0055">
                  <w:pPr>
                    <w:pBdr>
                      <w:left w:val="single" w:sz="12" w:space="10" w:color="7BA0CD" w:themeColor="accent1" w:themeTint="BF"/>
                    </w:pBdr>
                    <w:jc w:val="both"/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6" style="position:absolute;left:0;text-align:left;margin-left:298.2pt;margin-top:66.3pt;width:210.75pt;height:234.1pt;rotation:-360;z-index:251661312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36" inset="0,0,18pt,0">
              <w:txbxContent>
                <w:p w:rsidR="001B1030" w:rsidRPr="00605617" w:rsidRDefault="001B1030" w:rsidP="001B1030">
                  <w:pPr>
                    <w:shd w:val="clear" w:color="auto" w:fill="FFFFFF"/>
                    <w:spacing w:line="312" w:lineRule="atLeast"/>
                    <w:jc w:val="both"/>
                    <w:textAlignment w:val="baseline"/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9C48E6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1851 год</w:t>
                  </w: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. </w:t>
                  </w:r>
                  <w:r w:rsidRPr="00605617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Заложена </w:t>
                  </w:r>
                  <w:proofErr w:type="spellStart"/>
                  <w:r w:rsidRPr="00605617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Бачатская</w:t>
                  </w:r>
                  <w:proofErr w:type="spellEnd"/>
                  <w:r w:rsidRPr="00605617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 угольная коп</w:t>
                  </w:r>
                  <w:r w:rsidRPr="009C48E6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ь - первая в Кузбассе недалеко от волостного села </w:t>
                  </w:r>
                  <w:proofErr w:type="spellStart"/>
                  <w:r w:rsidRPr="009C48E6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Бачатско</w:t>
                  </w:r>
                  <w:r w:rsidR="00A20A62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е</w:t>
                  </w:r>
                  <w:proofErr w:type="spellEnd"/>
                  <w:r w:rsidRPr="009C48E6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.</w:t>
                  </w:r>
                  <w:r w:rsidRPr="009C48E6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В конце XIX века добыча на </w:t>
                  </w:r>
                  <w:proofErr w:type="spellStart"/>
                  <w:r w:rsidRPr="009C48E6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Бачатской</w:t>
                  </w:r>
                  <w:proofErr w:type="spellEnd"/>
                  <w:r w:rsidRPr="009C48E6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копи перевалила за </w:t>
                  </w:r>
                  <w:r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8000</w:t>
                  </w:r>
                  <w:r w:rsidRPr="009C48E6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 тонн в год. В 1891 году копь в последний раз выдала рекордный объём добычи - 8 344 тонны. С этого момента стали сокращать выдачу угля «на-гора». Началось медленное умирание старой шахты. </w:t>
                  </w:r>
                </w:p>
                <w:p w:rsidR="001B1030" w:rsidRDefault="001B1030" w:rsidP="001B1030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1B1030" w:rsidRPr="001B10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2769" cy="3169920"/>
            <wp:effectExtent l="19050" t="0" r="0" b="0"/>
            <wp:docPr id="22" name="Рисунок 87" descr="C:\Users\rikbe_000\Desktop\144359838_html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rikbe_000\Desktop\144359838_htmlimag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15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756" cy="317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Pr="00973ED6" w:rsidRDefault="00973ED6" w:rsidP="00DA005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62570" cy="3068320"/>
            <wp:effectExtent l="19050" t="0" r="30" b="0"/>
            <wp:docPr id="97" name="Рисунок 97" descr="Кемеровская область на кар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Кемеровская область на карте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84" cy="307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Default="007A4C3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</w:rPr>
        <w:lastRenderedPageBreak/>
        <w:pict>
          <v:shape id="_x0000_i1032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</w:p>
    <w:p w:rsidR="00057ACE" w:rsidRDefault="007A4C3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4" style="position:absolute;left:0;text-align:left;margin-left:283.95pt;margin-top:93.6pt;width:227.05pt;height:201.1pt;rotation:-360;z-index:251667456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44" inset="0,0,18pt,0">
              <w:txbxContent>
                <w:p w:rsidR="007650EA" w:rsidRDefault="007650EA" w:rsidP="007650EA">
                  <w:pPr>
                    <w:pStyle w:val="ab"/>
                    <w:ind w:left="60" w:firstLine="649"/>
                    <w:jc w:val="both"/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</w:pPr>
                  <w:r w:rsidRPr="007650EA"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 xml:space="preserve">Нужно сразу разграничить, что 300 лет Кузбассу - это юбилейная дата промышленного освоения угольных залежей. </w:t>
                  </w:r>
                  <w:r w:rsidRPr="007650EA">
                    <w:rPr>
                      <w:i/>
                      <w:sz w:val="28"/>
                      <w:szCs w:val="28"/>
                    </w:rPr>
                    <w:t>В свою очередь, название «Кемеровская область» закрепилось за регионом в 1943 году, когда практически весь угольный бассейн и ряд населённых пунктов вокруг него были выделены из Новосибирской области в отдельный субъект.</w:t>
                  </w:r>
                  <w:r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</w:p>
                <w:p w:rsidR="007650EA" w:rsidRDefault="007650EA" w:rsidP="007650EA">
                  <w:pPr>
                    <w:pBdr>
                      <w:left w:val="single" w:sz="12" w:space="10" w:color="7BA0CD" w:themeColor="accent1" w:themeTint="BF"/>
                    </w:pBdr>
                    <w:spacing w:line="240" w:lineRule="auto"/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057ACE">
        <w:rPr>
          <w:noProof/>
          <w:lang w:eastAsia="ru-RU"/>
        </w:rPr>
        <w:drawing>
          <wp:inline distT="0" distB="0" distL="0" distR="0">
            <wp:extent cx="3028950" cy="4689987"/>
            <wp:effectExtent l="19050" t="0" r="0" b="0"/>
            <wp:docPr id="110" name="Рисунок 110" descr="Карта Кемеровской области — Planetolog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Карта Кемеровской области — Planetolog.ru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68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4D" w:rsidRDefault="007650EA" w:rsidP="000C36FC">
      <w:pPr>
        <w:jc w:val="center"/>
        <w:rPr>
          <w:rFonts w:ascii="Times New Roman" w:hAnsi="Times New Roman" w:cs="Times New Roman"/>
          <w:sz w:val="28"/>
          <w:szCs w:val="28"/>
        </w:rPr>
      </w:pPr>
      <w:r w:rsidRPr="000C36FC">
        <w:rPr>
          <w:rFonts w:ascii="Times New Roman" w:hAnsi="Times New Roman" w:cs="Times New Roman"/>
          <w:sz w:val="28"/>
          <w:szCs w:val="28"/>
        </w:rPr>
        <w:object w:dxaOrig="7192" w:dyaOrig="5389">
          <v:shape id="_x0000_i1033" type="#_x0000_t75" style="width:407.2pt;height:304.8pt" o:ole="">
            <v:imagedata r:id="rId22" o:title=""/>
          </v:shape>
          <o:OLEObject Type="Embed" ProgID="PowerPoint.Slide.12" ShapeID="_x0000_i1033" DrawAspect="Content" ObjectID="_1674923093" r:id="rId23"/>
        </w:object>
      </w:r>
    </w:p>
    <w:p w:rsidR="00DA0055" w:rsidRDefault="00DA005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7A4C35" w:rsidRPr="007A4C35">
        <w:rPr>
          <w:rFonts w:ascii="Times New Roman" w:hAnsi="Times New Roman" w:cs="Times New Roman"/>
          <w:sz w:val="28"/>
          <w:szCs w:val="28"/>
        </w:rPr>
        <w:pict>
          <v:shape id="_x0000_i1034" type="#_x0000_t144" style="width:487.2pt;height:18.4pt;mso-position-horizontal:absolute" fillcolor="red" strokecolor="red">
            <v:shadow color="#868686"/>
            <v:textpath style="font-family:&quot;Arial Black&quot;" fitshape="t" trim="t" string="ИЗ ИСТОРИИ ЗЕМЛИ КУЗНЕЦКОЙ"/>
          </v:shape>
        </w:pict>
      </w:r>
    </w:p>
    <w:p w:rsidR="00662A4D" w:rsidRDefault="009C2D0D" w:rsidP="009C2D0D">
      <w:pPr>
        <w:jc w:val="center"/>
        <w:rPr>
          <w:rFonts w:ascii="Times New Roman" w:hAnsi="Times New Roman" w:cs="Times New Roman"/>
          <w:sz w:val="28"/>
          <w:szCs w:val="28"/>
        </w:rPr>
      </w:pPr>
      <w:r w:rsidRPr="009C2D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2082800"/>
            <wp:effectExtent l="19050" t="0" r="0" b="0"/>
            <wp:docPr id="73" name="Рисунок 101" descr="Фла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Флаг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8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4C35">
        <w:rPr>
          <w:rFonts w:ascii="Times New Roman" w:hAnsi="Times New Roman" w:cs="Times New Roman"/>
          <w:noProof/>
          <w:sz w:val="28"/>
          <w:szCs w:val="28"/>
        </w:rPr>
        <w:pict>
          <v:rect id="_x0000_s1046" style="position:absolute;left:0;text-align:left;margin-left:7.2pt;margin-top:47.8pt;width:503.1pt;height:108.25pt;rotation:-360;z-index:251671552;mso-width-percent:1000;mso-position-horizontal-relative:margin;mso-position-vertical-relative:margin;mso-width-percent:1000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46;mso-fit-shape-to-text:t" inset="0,0,18pt,0">
              <w:txbxContent>
                <w:p w:rsidR="009C2D0D" w:rsidRPr="003D3F69" w:rsidRDefault="009C2D0D" w:rsidP="009C2D0D">
                  <w:pPr>
                    <w:pBdr>
                      <w:left w:val="single" w:sz="12" w:space="10" w:color="7BA0CD" w:themeColor="accent1" w:themeTint="BF"/>
                    </w:pBdr>
                    <w:jc w:val="both"/>
                    <w:rPr>
                      <w:rFonts w:ascii="Times New Roman" w:hAnsi="Times New Roman" w:cs="Times New Roman"/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  <w:r w:rsidRPr="003D3F69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     </w:t>
                  </w:r>
                  <w:r w:rsidRPr="003D3F69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Январь 1721 года </w:t>
                  </w:r>
                  <w:r w:rsidRPr="003D3F69">
                    <w:rPr>
                      <w:rStyle w:val="a9"/>
                      <w:rFonts w:ascii="Times New Roman" w:hAnsi="Times New Roman" w:cs="Times New Roman"/>
                      <w:sz w:val="28"/>
                      <w:szCs w:val="28"/>
                    </w:rPr>
                    <w:t>можно считать  началом промышленного освоения Кузбасса.</w:t>
                  </w:r>
                  <w:r w:rsidRPr="003D3F69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В </w:t>
                  </w:r>
                  <w:r w:rsidRPr="003D3F69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августе 2018 года Кемеровская область обратилась лично к Владимиру Путину с просьбой о принятии решения  о праздновании  300-летия промышленного освоения Кузнецкого угольного бассейна, на что был издан соответствующий указ</w:t>
                  </w:r>
                </w:p>
              </w:txbxContent>
            </v:textbox>
            <w10:wrap type="square" anchorx="margin" anchory="margin"/>
          </v:rect>
        </w:pic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9C2D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45590" cy="2036542"/>
            <wp:effectExtent l="19050" t="0" r="0" b="0"/>
            <wp:docPr id="74" name="Рисунок 104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Герб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2036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D0D" w:rsidRDefault="009C2D0D" w:rsidP="009C2D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C2D0D" w:rsidRDefault="009C2D0D" w:rsidP="009C2D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650EA" w:rsidRDefault="007A4C3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45" style="position:absolute;left:0;text-align:left;margin-left:324.75pt;margin-top:373.1pt;width:185.55pt;height:267.2pt;rotation:-360;z-index:251669504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45" inset="0,0,18pt,0">
              <w:txbxContent>
                <w:p w:rsidR="007650EA" w:rsidRDefault="007650EA" w:rsidP="007650EA">
                  <w:pPr>
                    <w:pStyle w:val="ab"/>
                    <w:ind w:left="60" w:firstLine="649"/>
                    <w:jc w:val="both"/>
                    <w:rPr>
                      <w:rStyle w:val="a9"/>
                      <w:rFonts w:ascii="Arial" w:hAnsi="Arial" w:cs="Arial"/>
                      <w:color w:val="333333"/>
                      <w:sz w:val="19"/>
                      <w:szCs w:val="19"/>
                    </w:rPr>
                  </w:pPr>
                  <w:r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 xml:space="preserve">26 января 2021 года наша область отметила свой 78 день рождения. По инициативе губернатора Кемеровской области </w:t>
                  </w:r>
                  <w:proofErr w:type="spellStart"/>
                  <w:r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>Цивилёва</w:t>
                  </w:r>
                  <w:proofErr w:type="spellEnd"/>
                  <w:r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 xml:space="preserve"> С.</w:t>
                  </w:r>
                  <w:r w:rsidRPr="00BF48B9">
                    <w:rPr>
                      <w:rStyle w:val="a9"/>
                      <w:sz w:val="28"/>
                      <w:szCs w:val="28"/>
                      <w:shd w:val="clear" w:color="auto" w:fill="FFFFFF"/>
                    </w:rPr>
                    <w:t>Е.</w:t>
                  </w:r>
                  <w:r>
                    <w:rPr>
                      <w:rStyle w:val="a9"/>
                      <w:color w:val="FF0000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683AF2">
                    <w:rPr>
                      <w:rStyle w:val="a9"/>
                      <w:sz w:val="28"/>
                      <w:szCs w:val="28"/>
                    </w:rPr>
                    <w:t>указом президента от 27 марта 2019 года оба названия — «Кемеровская область» и «Кузбасс» стали юридически равными</w:t>
                  </w:r>
                  <w:r w:rsidRPr="00683AF2">
                    <w:rPr>
                      <w:rStyle w:val="a9"/>
                      <w:color w:val="333333"/>
                      <w:sz w:val="28"/>
                      <w:szCs w:val="28"/>
                    </w:rPr>
                    <w:t xml:space="preserve"> </w:t>
                  </w:r>
                </w:p>
                <w:p w:rsidR="007650EA" w:rsidRDefault="007650EA" w:rsidP="007650EA">
                  <w:pPr>
                    <w:pBdr>
                      <w:left w:val="single" w:sz="12" w:space="10" w:color="7BA0CD" w:themeColor="accent1" w:themeTint="BF"/>
                    </w:pBdr>
                    <w:jc w:val="both"/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9C2D0D">
        <w:rPr>
          <w:noProof/>
          <w:lang w:eastAsia="ru-RU"/>
        </w:rPr>
        <w:drawing>
          <wp:inline distT="0" distB="0" distL="0" distR="0">
            <wp:extent cx="3812540" cy="3786247"/>
            <wp:effectExtent l="19050" t="0" r="0" b="0"/>
            <wp:docPr id="138" name="Рисунок 138" descr="Кузбасс - презентация к уроку Географ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Кузбасс - презентация к уроку Географии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81" cy="3790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0EA" w:rsidRDefault="007650EA" w:rsidP="00605617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9639C" w:rsidRDefault="007A4C35" w:rsidP="0099639C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  <w:lang w:val="en-US"/>
        </w:rPr>
        <w:lastRenderedPageBreak/>
        <w:pict>
          <v:shape id="_x0000_i1035" type="#_x0000_t144" style="width:443.2pt;height:40pt" fillcolor="red" strokecolor="red">
            <v:shadow color="#868686"/>
            <v:textpath style="font-family:&quot;Arial Black&quot;;font-size:28pt" fitshape="t" trim="t" string="ПЛАНЫ И ПЕРВЫЕ УСПЕХИ"/>
          </v:shape>
        </w:pict>
      </w:r>
    </w:p>
    <w:p w:rsidR="00DA0055" w:rsidRPr="00A20A62" w:rsidRDefault="00A6489F" w:rsidP="00605617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 xml:space="preserve">Оргкомитет по подготовке и проведению празднования 300-летия открытия Кузбасса утвердил план </w:t>
      </w: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мероприятий по реализации Стратегии социально-экономического развития Кемеровской области до 2035 года. </w:t>
      </w:r>
      <w:r w:rsidRPr="00A20A62">
        <w:rPr>
          <w:rFonts w:ascii="Times New Roman" w:hAnsi="Times New Roman" w:cs="Times New Roman"/>
          <w:i/>
          <w:sz w:val="28"/>
          <w:szCs w:val="28"/>
        </w:rPr>
        <w:t>Девиз "За тысячу дней мы вместе изменим регион к лучшему"</w:t>
      </w:r>
    </w:p>
    <w:p w:rsidR="00DA0055" w:rsidRDefault="007A4C3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8" type="#_x0000_t202" style="position:absolute;left:0;text-align:left;margin-left:268.75pt;margin-top:57.05pt;width:246.6pt;height:206.8pt;z-index:251657215;mso-width-relative:margin;mso-height-relative:margin" stroked="f">
            <v:textbox style="mso-next-textbox:#_x0000_s1058">
              <w:txbxContent>
                <w:p w:rsidR="00404EB0" w:rsidRPr="00A6489F" w:rsidRDefault="00404EB0" w:rsidP="00404EB0">
                  <w:pPr>
                    <w:pStyle w:val="ac"/>
                    <w:spacing w:before="1120" w:beforeAutospacing="0"/>
                    <w:rPr>
                      <w:i/>
                      <w:sz w:val="28"/>
                      <w:szCs w:val="28"/>
                    </w:rPr>
                  </w:pPr>
                  <w:r w:rsidRPr="00A6489F">
                    <w:rPr>
                      <w:i/>
                      <w:sz w:val="28"/>
                      <w:szCs w:val="28"/>
                    </w:rPr>
                    <w:t xml:space="preserve">Главная цель нашей Стратегии — рост благосостояния и качества жизни </w:t>
                  </w:r>
                  <w:proofErr w:type="spellStart"/>
                  <w:r w:rsidRPr="00A6489F">
                    <w:rPr>
                      <w:i/>
                      <w:sz w:val="28"/>
                      <w:szCs w:val="28"/>
                    </w:rPr>
                    <w:t>кузбассовцев</w:t>
                  </w:r>
                  <w:proofErr w:type="spellEnd"/>
                  <w:r w:rsidRPr="00A6489F">
                    <w:rPr>
                      <w:i/>
                      <w:sz w:val="28"/>
                      <w:szCs w:val="28"/>
                    </w:rPr>
                    <w:t xml:space="preserve"> через обеспечение опережающих темпов развития и конкурентоспособности экономики</w:t>
                  </w:r>
                </w:p>
                <w:p w:rsidR="00404EB0" w:rsidRPr="00A6489F" w:rsidRDefault="00404EB0" w:rsidP="00404EB0">
                  <w:pPr>
                    <w:pStyle w:val="main-text-quoteauthor-name"/>
                    <w:spacing w:before="0" w:beforeAutospacing="0" w:after="32" w:afterAutospacing="0"/>
                    <w:jc w:val="right"/>
                    <w:rPr>
                      <w:i/>
                      <w:sz w:val="28"/>
                      <w:szCs w:val="28"/>
                    </w:rPr>
                  </w:pPr>
                  <w:r w:rsidRPr="00A6489F">
                    <w:rPr>
                      <w:i/>
                      <w:sz w:val="28"/>
                      <w:szCs w:val="28"/>
                    </w:rPr>
                    <w:t xml:space="preserve">Сергей Евгеньевич </w:t>
                  </w:r>
                  <w:proofErr w:type="spellStart"/>
                  <w:r w:rsidRPr="00A6489F">
                    <w:rPr>
                      <w:i/>
                      <w:sz w:val="28"/>
                      <w:szCs w:val="28"/>
                    </w:rPr>
                    <w:t>Цивилев</w:t>
                  </w:r>
                  <w:proofErr w:type="spellEnd"/>
                </w:p>
                <w:p w:rsidR="00404EB0" w:rsidRPr="00A6489F" w:rsidRDefault="00404EB0" w:rsidP="00404EB0">
                  <w:pPr>
                    <w:pStyle w:val="main-text-quoteauthor-position"/>
                    <w:spacing w:before="32" w:beforeAutospacing="0" w:after="0" w:afterAutospacing="0"/>
                    <w:jc w:val="right"/>
                    <w:rPr>
                      <w:i/>
                      <w:sz w:val="28"/>
                      <w:szCs w:val="28"/>
                    </w:rPr>
                  </w:pPr>
                  <w:r w:rsidRPr="00A6489F">
                    <w:rPr>
                      <w:i/>
                      <w:sz w:val="28"/>
                      <w:szCs w:val="28"/>
                    </w:rPr>
                    <w:t>Губернатор Кемеровской области</w:t>
                  </w:r>
                </w:p>
                <w:p w:rsidR="00404EB0" w:rsidRPr="00A6489F" w:rsidRDefault="00404EB0" w:rsidP="00404EB0">
                  <w:pPr>
                    <w:pBdr>
                      <w:left w:val="single" w:sz="12" w:space="10" w:color="7BA0CD" w:themeColor="accent1" w:themeTint="BF"/>
                    </w:pBdr>
                    <w:jc w:val="right"/>
                    <w:rPr>
                      <w:rFonts w:ascii="Times New Roman" w:hAnsi="Times New Roman" w:cs="Times New Roman"/>
                      <w:i/>
                      <w:iCs/>
                      <w:sz w:val="28"/>
                      <w:szCs w:val="28"/>
                    </w:rPr>
                  </w:pPr>
                </w:p>
                <w:p w:rsidR="00404EB0" w:rsidRDefault="00404EB0"/>
              </w:txbxContent>
            </v:textbox>
          </v:shape>
        </w:pict>
      </w:r>
      <w:r w:rsidR="00A6489F">
        <w:rPr>
          <w:noProof/>
          <w:lang w:eastAsia="ru-RU"/>
        </w:rPr>
        <w:drawing>
          <wp:inline distT="0" distB="0" distL="0" distR="0">
            <wp:extent cx="2936837" cy="3566160"/>
            <wp:effectExtent l="19050" t="0" r="0" b="0"/>
            <wp:docPr id="26" name="Рисунок 26" descr="Сергей Евгеньевич Цивилё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ергей Евгеньевич Цивилёв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295" cy="356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EB0" w:rsidRDefault="009F5B0F" w:rsidP="00404EB0">
      <w:pPr>
        <w:jc w:val="center"/>
        <w:rPr>
          <w:rFonts w:ascii="Times New Roman" w:hAnsi="Times New Roman" w:cs="Times New Roman"/>
          <w:sz w:val="28"/>
          <w:szCs w:val="28"/>
        </w:rPr>
      </w:pPr>
      <w:r w:rsidRPr="00404EB0">
        <w:rPr>
          <w:rFonts w:ascii="Times New Roman" w:hAnsi="Times New Roman" w:cs="Times New Roman"/>
          <w:sz w:val="28"/>
          <w:szCs w:val="28"/>
        </w:rPr>
        <w:object w:dxaOrig="7192" w:dyaOrig="5389">
          <v:shape id="_x0000_i1036" type="#_x0000_t75" style="width:370.4pt;height:276.8pt" o:ole="">
            <v:imagedata r:id="rId28" o:title=""/>
          </v:shape>
          <o:OLEObject Type="Embed" ProgID="PowerPoint.Slide.12" ShapeID="_x0000_i1036" DrawAspect="Content" ObjectID="_1674923094" r:id="rId29"/>
        </w:object>
      </w:r>
    </w:p>
    <w:p w:rsidR="001B1030" w:rsidRPr="00FD448D" w:rsidRDefault="00BD475E" w:rsidP="00BD475E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D448D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НАША ЦЕЛЬ - ВМЕСТЕ СДЕЛАТЬ КУЗБАСС РЕГИОНОМ №1 ЗА УРАЛОМ ПО КАЧЕСТВУ ЖИЗНИ И ТЕМПАМ РОСТА ЭКОНОМИКИ</w:t>
      </w:r>
    </w:p>
    <w:p w:rsidR="00B6763E" w:rsidRPr="00A20A62" w:rsidRDefault="00B6763E" w:rsidP="000B777B">
      <w:pPr>
        <w:pStyle w:val="ad"/>
        <w:numPr>
          <w:ilvl w:val="0"/>
          <w:numId w:val="3"/>
        </w:numPr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Строительство Сибирского комплекса искусств до 2023 года</w:t>
      </w:r>
    </w:p>
    <w:p w:rsidR="007B5B88" w:rsidRPr="00A20A62" w:rsidRDefault="000B777B" w:rsidP="000B777B">
      <w:pPr>
        <w:pStyle w:val="ad"/>
        <w:numPr>
          <w:ilvl w:val="0"/>
          <w:numId w:val="3"/>
        </w:numPr>
        <w:tabs>
          <w:tab w:val="left" w:pos="993"/>
        </w:tabs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Создание и</w:t>
      </w:r>
      <w:r w:rsidR="007B5B88" w:rsidRPr="00A20A62">
        <w:rPr>
          <w:rFonts w:ascii="Times New Roman" w:hAnsi="Times New Roman" w:cs="Times New Roman"/>
          <w:i/>
          <w:sz w:val="28"/>
          <w:szCs w:val="28"/>
        </w:rPr>
        <w:t>сторическ</w:t>
      </w:r>
      <w:r w:rsidRPr="00A20A62">
        <w:rPr>
          <w:rFonts w:ascii="Times New Roman" w:hAnsi="Times New Roman" w:cs="Times New Roman"/>
          <w:i/>
          <w:sz w:val="28"/>
          <w:szCs w:val="28"/>
        </w:rPr>
        <w:t>ого</w:t>
      </w:r>
      <w:r w:rsidR="007B5B88" w:rsidRPr="00A20A62">
        <w:rPr>
          <w:rFonts w:ascii="Times New Roman" w:hAnsi="Times New Roman" w:cs="Times New Roman"/>
          <w:i/>
          <w:sz w:val="28"/>
          <w:szCs w:val="28"/>
        </w:rPr>
        <w:t xml:space="preserve"> парк</w:t>
      </w:r>
      <w:r w:rsidRPr="00A20A62">
        <w:rPr>
          <w:rFonts w:ascii="Times New Roman" w:hAnsi="Times New Roman" w:cs="Times New Roman"/>
          <w:i/>
          <w:sz w:val="28"/>
          <w:szCs w:val="28"/>
        </w:rPr>
        <w:t>а</w:t>
      </w:r>
      <w:r w:rsidR="007B5B88" w:rsidRPr="00A20A62">
        <w:rPr>
          <w:rFonts w:ascii="Times New Roman" w:hAnsi="Times New Roman" w:cs="Times New Roman"/>
          <w:i/>
          <w:sz w:val="28"/>
          <w:szCs w:val="28"/>
        </w:rPr>
        <w:t xml:space="preserve"> "300 лет Кузбассу"</w:t>
      </w:r>
    </w:p>
    <w:p w:rsidR="007B5B88" w:rsidRPr="00A20A62" w:rsidRDefault="007B5B88" w:rsidP="000B777B">
      <w:pPr>
        <w:pStyle w:val="ad"/>
        <w:numPr>
          <w:ilvl w:val="0"/>
          <w:numId w:val="3"/>
        </w:numPr>
        <w:tabs>
          <w:tab w:val="left" w:pos="993"/>
        </w:tabs>
        <w:spacing w:line="240" w:lineRule="atLeast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 xml:space="preserve">Создание Международного палеонтологического центра на месте  </w:t>
      </w:r>
      <w:r w:rsidRPr="00A20A62">
        <w:rPr>
          <w:rFonts w:ascii="Times New Roman" w:hAnsi="Times New Roman" w:cs="Times New Roman"/>
          <w:i/>
          <w:sz w:val="32"/>
          <w:szCs w:val="32"/>
        </w:rPr>
        <w:t xml:space="preserve">          </w:t>
      </w:r>
      <w:r w:rsidRPr="00A20A62">
        <w:rPr>
          <w:rFonts w:ascii="Times New Roman" w:hAnsi="Times New Roman" w:cs="Times New Roman"/>
          <w:i/>
          <w:sz w:val="28"/>
          <w:szCs w:val="28"/>
        </w:rPr>
        <w:t>раскопок в д. Шестаково</w:t>
      </w:r>
    </w:p>
    <w:p w:rsidR="007B5B88" w:rsidRPr="00A20A62" w:rsidRDefault="007B5B88" w:rsidP="000B777B">
      <w:pPr>
        <w:pStyle w:val="ad"/>
        <w:numPr>
          <w:ilvl w:val="0"/>
          <w:numId w:val="3"/>
        </w:numPr>
        <w:tabs>
          <w:tab w:val="left" w:pos="1701"/>
        </w:tabs>
        <w:spacing w:line="240" w:lineRule="atLeast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 xml:space="preserve">Реализация большого выставочного проекта «Кузбасс – угольное   </w:t>
      </w:r>
      <w:r w:rsidRPr="00A20A62">
        <w:rPr>
          <w:rFonts w:ascii="Times New Roman" w:hAnsi="Times New Roman" w:cs="Times New Roman"/>
          <w:i/>
          <w:sz w:val="32"/>
          <w:szCs w:val="32"/>
        </w:rPr>
        <w:t xml:space="preserve">        </w:t>
      </w:r>
      <w:r w:rsidRPr="00A20A62">
        <w:rPr>
          <w:rFonts w:ascii="Times New Roman" w:hAnsi="Times New Roman" w:cs="Times New Roman"/>
          <w:i/>
          <w:sz w:val="28"/>
          <w:szCs w:val="28"/>
        </w:rPr>
        <w:t>сердце России»</w:t>
      </w:r>
    </w:p>
    <w:p w:rsidR="007B5B88" w:rsidRPr="00A20A62" w:rsidRDefault="007B5B88" w:rsidP="000B777B">
      <w:pPr>
        <w:pStyle w:val="ad"/>
        <w:numPr>
          <w:ilvl w:val="0"/>
          <w:numId w:val="3"/>
        </w:numPr>
        <w:tabs>
          <w:tab w:val="left" w:pos="1701"/>
        </w:tabs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2019 - 2021 г.г. создание сквера, где высаженным деревьям присвоят имена погибших шахтеров или угольных ветеранов</w:t>
      </w:r>
    </w:p>
    <w:p w:rsidR="007B5B88" w:rsidRPr="00A20A62" w:rsidRDefault="007B5B88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Открытие прогулочной зоны и шорской «этно-деревни» для любителей познавательного туризма</w:t>
      </w:r>
      <w:r w:rsidR="002D764F" w:rsidRPr="00A20A62">
        <w:rPr>
          <w:rFonts w:ascii="Times New Roman" w:hAnsi="Times New Roman" w:cs="Times New Roman"/>
          <w:i/>
          <w:sz w:val="28"/>
          <w:szCs w:val="28"/>
        </w:rPr>
        <w:t xml:space="preserve"> в Шерегеше</w:t>
      </w:r>
    </w:p>
    <w:p w:rsidR="002D764F" w:rsidRPr="00A20A62" w:rsidRDefault="002D764F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Строительство к 2021 году в регионе 9 современных школ  на 6975 мест</w:t>
      </w:r>
    </w:p>
    <w:p w:rsidR="002D764F" w:rsidRPr="00A20A62" w:rsidRDefault="002D764F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Открытие Президентского кадетского училища, 1 сентября 2019 г.к занятиям приступили первые 360 кадетов</w:t>
      </w:r>
    </w:p>
    <w:p w:rsidR="002D764F" w:rsidRPr="00A20A62" w:rsidRDefault="002D764F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Строительство двух многофункциональных спортивных комплексов с трибунами на 5 тыс. зрителей  в Новокузнецке и Кемерово</w:t>
      </w:r>
    </w:p>
    <w:p w:rsidR="002D764F" w:rsidRPr="00A20A62" w:rsidRDefault="002D764F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32"/>
          <w:szCs w:val="32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К 2021 г.  ввод  здания  кассационного суда общей юрисдикции в Кемерово</w:t>
      </w:r>
    </w:p>
    <w:p w:rsidR="002D764F" w:rsidRPr="00A20A62" w:rsidRDefault="002D764F" w:rsidP="000B777B">
      <w:pPr>
        <w:pStyle w:val="ac"/>
        <w:numPr>
          <w:ilvl w:val="0"/>
          <w:numId w:val="3"/>
        </w:numPr>
        <w:shd w:val="clear" w:color="auto" w:fill="FFFFFF"/>
        <w:jc w:val="both"/>
        <w:rPr>
          <w:rFonts w:ascii="Verdana" w:hAnsi="Verdana"/>
          <w:i/>
          <w:sz w:val="28"/>
          <w:szCs w:val="28"/>
        </w:rPr>
      </w:pPr>
      <w:r w:rsidRPr="00A20A62">
        <w:rPr>
          <w:i/>
          <w:sz w:val="28"/>
          <w:szCs w:val="28"/>
        </w:rPr>
        <w:t>До 2021 года благоустройство около тысячи дворов, 240 парков, скверов, зон отдыха и общественных пространств, капитальный ремонт более 2 тыс. многоквартирных домов</w:t>
      </w:r>
      <w:r w:rsidR="00FD448D" w:rsidRPr="00A20A62">
        <w:rPr>
          <w:i/>
          <w:sz w:val="28"/>
          <w:szCs w:val="28"/>
        </w:rPr>
        <w:t xml:space="preserve">, ремонт </w:t>
      </w:r>
      <w:r w:rsidRPr="00A20A62">
        <w:rPr>
          <w:i/>
          <w:sz w:val="28"/>
          <w:szCs w:val="28"/>
        </w:rPr>
        <w:t xml:space="preserve"> почти 1,5 тысячи км дорог</w:t>
      </w:r>
    </w:p>
    <w:p w:rsidR="002D764F" w:rsidRPr="00A20A62" w:rsidRDefault="00FD448D" w:rsidP="000B777B">
      <w:pPr>
        <w:pStyle w:val="ad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Завершение во 2 квартале 2021 г. Строительства нового терминала в аэропорту имени А.А. Леонова в Кемерово</w:t>
      </w:r>
      <w:r w:rsidR="000B777B" w:rsidRPr="00A20A62">
        <w:rPr>
          <w:rFonts w:ascii="Times New Roman" w:hAnsi="Times New Roman" w:cs="Times New Roman"/>
          <w:i/>
          <w:sz w:val="28"/>
          <w:szCs w:val="28"/>
        </w:rPr>
        <w:t xml:space="preserve"> ...</w:t>
      </w:r>
    </w:p>
    <w:p w:rsidR="00FD448D" w:rsidRPr="00FD448D" w:rsidRDefault="007A4C35" w:rsidP="00FD448D">
      <w:pPr>
        <w:spacing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ect id="_x0000_s1061" style="position:absolute;margin-left:267.95pt;margin-top:462.7pt;width:232pt;height:231.5pt;rotation:-360;z-index:-251640832;mso-position-horizontal-relative:margin;mso-position-vertical-relative:margin;mso-width-relative:margin;mso-height-relative:margin" wrapcoords="0 0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61;mso-fit-shape-to-text:t" inset="0,0,18pt,0">
              <w:txbxContent>
                <w:p w:rsidR="000B777B" w:rsidRPr="002D47BE" w:rsidRDefault="000B777B" w:rsidP="000B777B">
                  <w:pPr>
                    <w:pStyle w:val="ac"/>
                    <w:shd w:val="clear" w:color="auto" w:fill="FFFFFF"/>
                    <w:jc w:val="both"/>
                    <w:rPr>
                      <w:rFonts w:ascii="Verdana" w:hAnsi="Verdana"/>
                      <w:i/>
                      <w:sz w:val="28"/>
                      <w:szCs w:val="28"/>
                    </w:rPr>
                  </w:pPr>
                  <w:r w:rsidRPr="002D47BE">
                    <w:rPr>
                      <w:i/>
                      <w:sz w:val="28"/>
                      <w:szCs w:val="28"/>
                    </w:rPr>
                    <w:t>Всё это делается для того, чтобы каждый кузбассовец с душой трудился, комфортно жил, растил здоровых детей, получал качественное образование, мог путешествовать по нетронутым уголкам сибирской тайги, устанавливал личные достижения и спортивные рекорды, а, значит, был счастливым человеком.</w:t>
                  </w:r>
                </w:p>
                <w:p w:rsidR="000B777B" w:rsidRDefault="000B777B" w:rsidP="000B777B"/>
                <w:p w:rsidR="000B777B" w:rsidRDefault="000B777B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color w:val="4F81BD" w:themeColor="accent1"/>
                      <w:sz w:val="28"/>
                      <w:szCs w:val="28"/>
                    </w:rPr>
                  </w:pPr>
                </w:p>
              </w:txbxContent>
            </v:textbox>
            <w10:wrap type="through" anchorx="margin" anchory="margin"/>
          </v:rect>
        </w:pict>
      </w:r>
      <w:r w:rsidR="000B777B" w:rsidRPr="000B777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27910" cy="3796788"/>
            <wp:effectExtent l="19050" t="0" r="0" b="0"/>
            <wp:docPr id="70" name="Рисунок 51" descr="Сообщество Настоящих Кузбассовце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Сообщество Настоящих Кузбассовцев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495" cy="3804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3E" w:rsidRPr="00B6763E" w:rsidRDefault="007A4C35" w:rsidP="00BD475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A4C35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pict>
          <v:shape id="_x0000_i1037" type="#_x0000_t144" style="width:435.2pt;height:18.4pt" fillcolor="red" strokecolor="red" strokeweight=".5pt">
            <v:shadow color="#868686"/>
            <v:textpath style="font-family:&quot;Arial Black&quot;;font-size:24pt" fitshape="t" trim="t" string="ПЛАНЫ И ПЕРВЫЕ УСПЕХИ"/>
          </v:shape>
        </w:pict>
      </w:r>
    </w:p>
    <w:p w:rsidR="00BD475E" w:rsidRPr="00285C3E" w:rsidRDefault="007A4C35" w:rsidP="00605617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285C3E">
        <w:rPr>
          <w:rFonts w:ascii="Times New Roman" w:hAnsi="Times New Roman" w:cs="Times New Roman"/>
          <w:i/>
          <w:noProof/>
          <w:sz w:val="28"/>
          <w:szCs w:val="28"/>
        </w:rPr>
        <w:pict>
          <v:rect id="_x0000_s1063" style="position:absolute;left:0;text-align:left;margin-left:350.35pt;margin-top:178.7pt;width:177.95pt;height:251.2pt;rotation:-360;z-index:251677696;mso-position-horizontal-relative:margin;mso-position-vertical-relative:margin;mso-width-relative:margin;mso-height-relative:margin" o:allowincell="f" filled="f" fillcolor="#4f81bd [3204]" stroked="f">
            <v:imagedata embosscolor="shadow add(51)"/>
            <v:shadow type="emboss" color="lineOrFill darken(153)" color2="shadow add(102)" offset="1pt,1pt"/>
            <v:textbox style="mso-next-textbox:#_x0000_s1063" inset="0,0,18pt,0">
              <w:txbxContent>
                <w:p w:rsidR="003D3F69" w:rsidRPr="00285C3E" w:rsidRDefault="003D3F69" w:rsidP="003D3F69">
                  <w:pPr>
                    <w:jc w:val="both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 w:rsidRPr="00285C3E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Театрально-концертный и музейно-выставочный комплекс будет размещен на </w:t>
                  </w:r>
                  <w:proofErr w:type="spellStart"/>
                  <w:r w:rsidRPr="00285C3E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Искитимской</w:t>
                  </w:r>
                  <w:proofErr w:type="spellEnd"/>
                  <w:r w:rsidRPr="00285C3E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набережной </w:t>
                  </w:r>
                  <w:proofErr w:type="spellStart"/>
                  <w:r w:rsidRPr="00285C3E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Кемерова</w:t>
                  </w:r>
                  <w:proofErr w:type="spellEnd"/>
                  <w:r w:rsidRPr="00285C3E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– центральной видовой площадке города. Сеть пешеходных маршрутов, туристических и культурных объектов объединены единой парковой зоной. На всей территории Комплекса будет создана доступная среда для посещения людьми с ограниченными возможностями. </w:t>
                  </w:r>
                </w:p>
                <w:p w:rsidR="003D3F69" w:rsidRPr="00285C3E" w:rsidRDefault="003D3F69">
                  <w:pPr>
                    <w:pBdr>
                      <w:left w:val="single" w:sz="12" w:space="10" w:color="7BA0CD" w:themeColor="accent1" w:themeTint="BF"/>
                    </w:pBdr>
                    <w:rPr>
                      <w:i/>
                      <w:iCs/>
                      <w:sz w:val="28"/>
                      <w:szCs w:val="28"/>
                    </w:rPr>
                  </w:pPr>
                </w:p>
              </w:txbxContent>
            </v:textbox>
            <w10:wrap type="square" anchorx="margin" anchory="margin"/>
          </v:rect>
        </w:pict>
      </w:r>
      <w:r w:rsidR="009F5B0F" w:rsidRPr="00285C3E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</w:rPr>
        <w:t xml:space="preserve">До конца 2023 года планируется завершить строительство </w:t>
      </w:r>
      <w:r w:rsidR="00BD475E" w:rsidRPr="00285C3E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</w:rPr>
        <w:t xml:space="preserve">Сибирского комплекса искусств </w:t>
      </w:r>
      <w:r w:rsidR="009F5B0F" w:rsidRPr="00285C3E">
        <w:rPr>
          <w:rFonts w:ascii="Times New Roman" w:hAnsi="Times New Roman" w:cs="Times New Roman"/>
          <w:bCs/>
          <w:i/>
          <w:sz w:val="28"/>
          <w:szCs w:val="28"/>
          <w:shd w:val="clear" w:color="auto" w:fill="FFFFFF"/>
        </w:rPr>
        <w:t>в Кузбассе</w:t>
      </w:r>
      <w:r w:rsidR="009F5B0F" w:rsidRPr="00285C3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. </w:t>
      </w:r>
      <w:r w:rsidR="00BD475E" w:rsidRPr="00285C3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В </w:t>
      </w:r>
      <w:r w:rsidR="00691D3E" w:rsidRPr="00285C3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его </w:t>
      </w:r>
      <w:r w:rsidR="00BD475E" w:rsidRPr="00285C3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рамках будут построены концертные, выставочные и театральные залы, здания для образовательных организаций, реализующих образовательные программы в области музыкального, хореографического, театрального и других видов искусств. В Комплекс будут интегрированы действующие региональные и муниципальные учреждения культуры и образовательные организации Кузбасса.</w:t>
      </w:r>
    </w:p>
    <w:p w:rsidR="001B1030" w:rsidRPr="00973ED6" w:rsidRDefault="00BD475E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05761" cy="2672080"/>
            <wp:effectExtent l="19050" t="0" r="4289" b="0"/>
            <wp:docPr id="45" name="Рисунок 45" descr="Театрально-концертный и музейно-выставочный компле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Театрально-концертный и музейно-выставочный комплекс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r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761" cy="267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Pr="00973ED6" w:rsidRDefault="001B1030" w:rsidP="0060561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B1030" w:rsidRPr="00973ED6" w:rsidRDefault="00126AB6" w:rsidP="00126AB6">
      <w:pPr>
        <w:jc w:val="center"/>
        <w:rPr>
          <w:rFonts w:ascii="Times New Roman" w:hAnsi="Times New Roman" w:cs="Times New Roman"/>
          <w:sz w:val="28"/>
          <w:szCs w:val="28"/>
        </w:rPr>
      </w:pPr>
      <w:r w:rsidRPr="00126AB6">
        <w:rPr>
          <w:rFonts w:ascii="Times New Roman" w:hAnsi="Times New Roman" w:cs="Times New Roman"/>
          <w:sz w:val="28"/>
          <w:szCs w:val="28"/>
        </w:rPr>
        <w:object w:dxaOrig="7192" w:dyaOrig="5389">
          <v:shape id="_x0000_i1038" type="#_x0000_t75" style="width:395.2pt;height:295.2pt" o:ole="">
            <v:imagedata r:id="rId32" o:title=""/>
          </v:shape>
          <o:OLEObject Type="Embed" ProgID="PowerPoint.Slide.12" ShapeID="_x0000_i1038" DrawAspect="Content" ObjectID="_1674923095" r:id="rId33"/>
        </w:object>
      </w:r>
    </w:p>
    <w:p w:rsidR="001B1030" w:rsidRPr="00973ED6" w:rsidRDefault="007A4C35" w:rsidP="00126AB6">
      <w:pPr>
        <w:jc w:val="center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sz w:val="28"/>
          <w:szCs w:val="28"/>
        </w:rPr>
        <w:lastRenderedPageBreak/>
        <w:pict>
          <v:shape id="_x0000_i1039" type="#_x0000_t144" style="width:411.2pt;height:22.4pt" fillcolor="red" strokecolor="red">
            <v:shadow color="#868686"/>
            <v:textpath style="font-family:&quot;Arial Black&quot;;font-size:20pt" fitshape="t" trim="t" string="ПЛАНЫ И ПЕРВЫЕ УСПЕХИ"/>
          </v:shape>
        </w:pict>
      </w:r>
    </w:p>
    <w:p w:rsidR="001B1030" w:rsidRDefault="007A4C35" w:rsidP="00605617">
      <w:pPr>
        <w:jc w:val="both"/>
        <w:rPr>
          <w:rFonts w:ascii="Times New Roman" w:hAnsi="Times New Roman" w:cs="Times New Roman"/>
          <w:sz w:val="28"/>
          <w:szCs w:val="28"/>
        </w:rPr>
      </w:pPr>
      <w:r w:rsidRPr="007A4C35">
        <w:rPr>
          <w:rFonts w:ascii="Times New Roman" w:hAnsi="Times New Roman" w:cs="Times New Roman"/>
          <w:noProof/>
          <w:sz w:val="28"/>
          <w:szCs w:val="28"/>
          <w:lang w:val="en-US"/>
        </w:rPr>
        <w:pict>
          <v:shape id="_x0000_s1059" type="#_x0000_t202" style="position:absolute;left:0;text-align:left;margin-left:363.15pt;margin-top:19.8pt;width:142.05pt;height:86.1pt;z-index:251673600;mso-width-relative:margin;mso-height-relative:margin" strokecolor="white [3212]">
            <v:textbox>
              <w:txbxContent>
                <w:p w:rsidR="00B6763E" w:rsidRPr="002D47BE" w:rsidRDefault="00B6763E" w:rsidP="00B6763E">
                  <w:pPr>
                    <w:shd w:val="clear" w:color="auto" w:fill="FFFFFF"/>
                    <w:spacing w:before="160" w:after="320" w:line="240" w:lineRule="auto"/>
                    <w:jc w:val="center"/>
                    <w:outlineLvl w:val="1"/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Филиал Государственного академического </w:t>
                  </w:r>
                  <w:proofErr w:type="spellStart"/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>Мариинского</w:t>
                  </w:r>
                  <w:proofErr w:type="spellEnd"/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 театра</w:t>
                  </w:r>
                </w:p>
                <w:p w:rsidR="00B6763E" w:rsidRDefault="00B6763E"/>
              </w:txbxContent>
            </v:textbox>
          </v:shape>
        </w:pict>
      </w:r>
      <w:r w:rsidR="00A8492A">
        <w:rPr>
          <w:noProof/>
          <w:lang w:eastAsia="ru-RU"/>
        </w:rPr>
        <w:drawing>
          <wp:inline distT="0" distB="0" distL="0" distR="0">
            <wp:extent cx="3872230" cy="2084974"/>
            <wp:effectExtent l="19050" t="0" r="0" b="0"/>
            <wp:docPr id="48" name="Рисунок 48" descr="Театр оперы и бал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Театр оперы и балета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8268" t="16275" r="12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743" cy="2086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Default="007A4C35" w:rsidP="00062203">
      <w:pPr>
        <w:jc w:val="right"/>
        <w:rPr>
          <w:rFonts w:ascii="Times New Roman" w:hAnsi="Times New Roman" w:cs="Times New Roman"/>
          <w:sz w:val="28"/>
          <w:szCs w:val="28"/>
        </w:rPr>
      </w:pPr>
      <w:r w:rsidRPr="007A4C35">
        <w:rPr>
          <w:noProof/>
          <w:lang w:eastAsia="ru-RU"/>
        </w:rPr>
        <w:pict>
          <v:shape id="_x0000_s1064" type="#_x0000_t202" style="position:absolute;left:0;text-align:left;margin-left:19.15pt;margin-top:40.2pt;width:142.05pt;height:86.1pt;z-index:251678720;mso-width-relative:margin;mso-height-relative:margin" strokecolor="white [3212]">
            <v:textbox>
              <w:txbxContent>
                <w:p w:rsidR="00062203" w:rsidRPr="002D47BE" w:rsidRDefault="00062203" w:rsidP="00062203">
                  <w:pPr>
                    <w:shd w:val="clear" w:color="auto" w:fill="FFFFFF"/>
                    <w:spacing w:before="160" w:after="320" w:line="240" w:lineRule="auto"/>
                    <w:jc w:val="center"/>
                    <w:outlineLvl w:val="1"/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>Филиал Государственного Русского Музея</w:t>
                  </w:r>
                </w:p>
                <w:p w:rsidR="00062203" w:rsidRDefault="00062203" w:rsidP="00062203"/>
              </w:txbxContent>
            </v:textbox>
          </v:shape>
        </w:pict>
      </w:r>
      <w:r w:rsidR="00062203">
        <w:rPr>
          <w:noProof/>
          <w:lang w:eastAsia="ru-RU"/>
        </w:rPr>
        <w:drawing>
          <wp:inline distT="0" distB="0" distL="0" distR="0">
            <wp:extent cx="3734350" cy="2123440"/>
            <wp:effectExtent l="19050" t="0" r="0" b="0"/>
            <wp:docPr id="81" name="Рисунок 81" descr="http://mincult-kuzbass.ru/upload/medialibrary/ebb/ebb4a396b751d45f7ec031bdc55ad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mincult-kuzbass.ru/upload/medialibrary/ebb/ebb4a396b751d45f7ec031bdc55ad2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4614" t="4407" r="7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232" cy="212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203" w:rsidRDefault="007A4C35" w:rsidP="00062203">
      <w:pPr>
        <w:rPr>
          <w:rFonts w:ascii="Times New Roman" w:hAnsi="Times New Roman" w:cs="Times New Roman"/>
          <w:sz w:val="28"/>
          <w:szCs w:val="28"/>
        </w:rPr>
      </w:pPr>
      <w:r w:rsidRPr="007A4C35">
        <w:rPr>
          <w:noProof/>
          <w:lang w:eastAsia="ru-RU"/>
        </w:rPr>
        <w:pict>
          <v:shape id="_x0000_s1065" type="#_x0000_t202" style="position:absolute;margin-left:317.1pt;margin-top:30.15pt;width:142.05pt;height:86.1pt;z-index:251679744;mso-width-relative:margin;mso-height-relative:margin" strokecolor="white [3212]">
            <v:textbox style="mso-next-textbox:#_x0000_s1065">
              <w:txbxContent>
                <w:p w:rsidR="00062203" w:rsidRPr="002D47BE" w:rsidRDefault="00062203" w:rsidP="00062203">
                  <w:pPr>
                    <w:shd w:val="clear" w:color="auto" w:fill="FFFFFF"/>
                    <w:spacing w:before="160" w:after="320" w:line="240" w:lineRule="auto"/>
                    <w:jc w:val="center"/>
                    <w:outlineLvl w:val="1"/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>Кузбасский центр искусств</w:t>
                  </w:r>
                </w:p>
                <w:p w:rsidR="00062203" w:rsidRDefault="00062203" w:rsidP="00062203"/>
              </w:txbxContent>
            </v:textbox>
          </v:shape>
        </w:pict>
      </w:r>
      <w:r w:rsidR="00062203">
        <w:rPr>
          <w:noProof/>
          <w:lang w:eastAsia="ru-RU"/>
        </w:rPr>
        <w:drawing>
          <wp:inline distT="0" distB="0" distL="0" distR="0">
            <wp:extent cx="3262630" cy="1789746"/>
            <wp:effectExtent l="19050" t="0" r="0" b="0"/>
            <wp:docPr id="84" name="Рисунок 84" descr="Кузбасский центр искусст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Кузбасский центр искусств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7033" t="4019" r="5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1789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Pr="00973ED6" w:rsidRDefault="00A93275" w:rsidP="00062203">
      <w:pPr>
        <w:jc w:val="right"/>
        <w:rPr>
          <w:rFonts w:ascii="Times New Roman" w:hAnsi="Times New Roman" w:cs="Times New Roman"/>
          <w:sz w:val="28"/>
          <w:szCs w:val="28"/>
        </w:rPr>
      </w:pPr>
      <w:r w:rsidRPr="00A932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14508" cy="1960880"/>
            <wp:effectExtent l="19050" t="0" r="0" b="0"/>
            <wp:docPr id="112" name="Рисунок 87" descr="Новый терминал кемеровского аэропорта построит турецкая фирма. СИБ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Новый терминал кемеровского аэропорта построит турецкая фирма. СИБДОМ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544" cy="196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4C35" w:rsidRPr="007A4C35">
        <w:rPr>
          <w:noProof/>
          <w:lang w:eastAsia="ru-RU"/>
        </w:rPr>
        <w:pict>
          <v:shape id="_x0000_s1066" type="#_x0000_t202" style="position:absolute;left:0;text-align:left;margin-left:126.7pt;margin-top:47.15pt;width:142.05pt;height:106.9pt;z-index:251680768;mso-position-horizontal-relative:text;mso-position-vertical-relative:text;mso-width-relative:margin;mso-height-relative:margin" strokecolor="white [3212]">
            <v:textbox style="mso-next-textbox:#_x0000_s1066">
              <w:txbxContent>
                <w:p w:rsidR="00062203" w:rsidRPr="002D47BE" w:rsidRDefault="00062203" w:rsidP="00062203">
                  <w:pPr>
                    <w:shd w:val="clear" w:color="auto" w:fill="FFFFFF"/>
                    <w:spacing w:before="160" w:after="320" w:line="240" w:lineRule="auto"/>
                    <w:jc w:val="center"/>
                    <w:outlineLvl w:val="1"/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>Новый терминал аэропорта имени А.А. Леонова</w:t>
                  </w:r>
                </w:p>
                <w:p w:rsidR="00062203" w:rsidRPr="002D47BE" w:rsidRDefault="00B73441" w:rsidP="00062203">
                  <w:pPr>
                    <w:shd w:val="clear" w:color="auto" w:fill="FFFFFF"/>
                    <w:spacing w:before="160" w:after="320" w:line="240" w:lineRule="auto"/>
                    <w:jc w:val="center"/>
                    <w:outlineLvl w:val="1"/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>Кемерово</w:t>
                  </w:r>
                  <w:r w:rsidR="00062203" w:rsidRPr="002D47BE">
                    <w:rPr>
                      <w:rFonts w:ascii="Times New Roman" w:eastAsia="Times New Roman" w:hAnsi="Times New Roman" w:cs="Times New Roman"/>
                      <w:bCs/>
                      <w:i/>
                      <w:color w:val="000000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  <w:p w:rsidR="00062203" w:rsidRDefault="00062203" w:rsidP="00062203"/>
              </w:txbxContent>
            </v:textbox>
          </v:shape>
        </w:pict>
      </w:r>
    </w:p>
    <w:p w:rsidR="001B1030" w:rsidRDefault="007A4C35" w:rsidP="00691D3E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A4C35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pict>
          <v:shape id="_x0000_i1040" type="#_x0000_t144" style="width:435.2pt;height:18.4pt" fillcolor="red" strokecolor="red" strokeweight=".5pt">
            <v:shadow color="#868686"/>
            <v:textpath style="font-family:&quot;Arial Black&quot;;font-size:24pt" fitshape="t" trim="t" string="ПЛАНЫ И ПЕРВЫЕ УСПЕХИ"/>
          </v:shape>
        </w:pict>
      </w:r>
    </w:p>
    <w:p w:rsidR="00C35E68" w:rsidRDefault="00C35E68" w:rsidP="00B81D48">
      <w:r>
        <w:rPr>
          <w:noProof/>
          <w:lang w:eastAsia="ru-RU"/>
        </w:rPr>
        <w:drawing>
          <wp:inline distT="0" distB="0" distL="0" distR="0">
            <wp:extent cx="3022450" cy="2011680"/>
            <wp:effectExtent l="19050" t="0" r="6500" b="0"/>
            <wp:docPr id="19" name="Рисунок 19" descr="В Кемерово открыты две новые школы» в блоге «Детские сады и школы» -  Сделано у н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 Кемерово открыты две новые школы» в блоге «Детские сады и школы» -  Сделано у нас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450" cy="2011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1D48" w:rsidRPr="00B81D48">
        <w:t xml:space="preserve"> </w:t>
      </w:r>
      <w:r w:rsidR="00B81D48">
        <w:rPr>
          <w:noProof/>
          <w:lang w:eastAsia="ru-RU"/>
        </w:rPr>
        <w:t xml:space="preserve">   </w:t>
      </w:r>
      <w:r w:rsidR="00B81D48" w:rsidRPr="00B81D48">
        <w:rPr>
          <w:noProof/>
          <w:lang w:eastAsia="ru-RU"/>
        </w:rPr>
        <w:drawing>
          <wp:inline distT="0" distB="0" distL="0" distR="0">
            <wp:extent cx="3028950" cy="2020198"/>
            <wp:effectExtent l="19050" t="0" r="0" b="0"/>
            <wp:docPr id="4" name="Рисунок 25" descr="Открытие школы №85 в жилом районе &quot;Лесная поляна&quot; - Компания «Промстро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ткрытие школы №85 в жилом районе &quot;Лесная поляна&quot; - Компания «Промстрой»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07" cy="202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D48" w:rsidRDefault="007A4C35" w:rsidP="00B81D48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pict>
          <v:shape id="_x0000_s1084" type="#_x0000_t202" style="position:absolute;margin-left:307.15pt;margin-top:27.8pt;width:185.25pt;height:126.05pt;z-index:251683840;mso-width-relative:margin;mso-height-relative:margin" strokecolor="white [3212]">
            <v:textbox style="mso-next-textbox:#_x0000_s1084">
              <w:txbxContent>
                <w:p w:rsidR="00B81D48" w:rsidRPr="002D47BE" w:rsidRDefault="00B81D48" w:rsidP="00B81D48">
                  <w:pPr>
                    <w:rPr>
                      <w:sz w:val="28"/>
                      <w:szCs w:val="28"/>
                    </w:rPr>
                  </w:pPr>
                  <w:r w:rsidRPr="002D47BE">
                    <w:rPr>
                      <w:rFonts w:ascii="Times New Roman" w:hAnsi="Times New Roman" w:cs="Times New Roman"/>
                      <w:i/>
                      <w:color w:val="000000"/>
                      <w:sz w:val="28"/>
                      <w:szCs w:val="28"/>
                      <w:shd w:val="clear" w:color="auto" w:fill="FFFFFF"/>
                    </w:rPr>
                    <w:t>1 сентября 2020 года в городе-спутнике "Лесная поляна" торжественно был открыт второй корпус самой  большой цифровой  школы в Кузбассе.</w:t>
                  </w:r>
                </w:p>
              </w:txbxContent>
            </v:textbox>
          </v:shape>
        </w:pict>
      </w:r>
      <w:r w:rsidR="00B81D48">
        <w:rPr>
          <w:noProof/>
          <w:lang w:eastAsia="ru-RU"/>
        </w:rPr>
        <w:drawing>
          <wp:inline distT="0" distB="0" distL="0" distR="0">
            <wp:extent cx="3304241" cy="2203807"/>
            <wp:effectExtent l="19050" t="0" r="0" b="0"/>
            <wp:docPr id="28" name="Рисунок 28" descr="Открытие школы №85 в жилом районе &quot;Лесная поляна&quot; - Компания «Промстрой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Открытие школы №85 в жилом районе &quot;Лесная поляна&quot; - Компания «Промстрой»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012" cy="220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030" w:rsidRDefault="00A93275" w:rsidP="00B81D48">
      <w:pPr>
        <w:jc w:val="center"/>
        <w:rPr>
          <w:rFonts w:ascii="Times New Roman" w:hAnsi="Times New Roman" w:cs="Times New Roman"/>
          <w:sz w:val="28"/>
          <w:szCs w:val="28"/>
        </w:rPr>
      </w:pPr>
      <w:r w:rsidRPr="009E7825">
        <w:rPr>
          <w:rFonts w:ascii="Times New Roman" w:hAnsi="Times New Roman" w:cs="Times New Roman"/>
          <w:sz w:val="28"/>
          <w:szCs w:val="28"/>
        </w:rPr>
        <w:object w:dxaOrig="7192" w:dyaOrig="5389">
          <v:shape id="_x0000_i1041" type="#_x0000_t75" style="width:399.2pt;height:298.4pt" o:ole="">
            <v:imagedata r:id="rId41" o:title=""/>
          </v:shape>
          <o:OLEObject Type="Embed" ProgID="PowerPoint.Slide.12" ShapeID="_x0000_i1041" DrawAspect="Content" ObjectID="_1674923096" r:id="rId42"/>
        </w:object>
      </w:r>
    </w:p>
    <w:p w:rsidR="001B1030" w:rsidRDefault="007A4C35" w:rsidP="00B81D48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A4C35">
        <w:rPr>
          <w:rFonts w:ascii="Times New Roman" w:hAnsi="Times New Roman" w:cs="Times New Roman"/>
          <w:b/>
          <w:color w:val="FF0000"/>
          <w:sz w:val="32"/>
          <w:szCs w:val="32"/>
        </w:rPr>
        <w:lastRenderedPageBreak/>
        <w:pict>
          <v:shape id="_x0000_i1042" type="#_x0000_t144" style="width:435.2pt;height:18.4pt" fillcolor="red" strokecolor="red" strokeweight=".5pt">
            <v:shadow color="#868686"/>
            <v:textpath style="font-family:&quot;Arial Black&quot;;font-size:24pt" fitshape="t" trim="t" string="ПЛАНЫ И ПЕРВЫЕ УСПЕХИ"/>
          </v:shape>
        </w:pict>
      </w:r>
    </w:p>
    <w:p w:rsidR="00D54946" w:rsidRDefault="00D54946" w:rsidP="00D54946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3089910" cy="2059940"/>
            <wp:effectExtent l="19050" t="0" r="0" b="0"/>
            <wp:docPr id="35" name="Рисунок 35" descr="В Кемеровской области появится президентское кадетское училище » Кузбасс  глав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В Кемеровской области появится президентское кадетское училище » Кузбасс  главное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922" cy="206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937510" cy="2083583"/>
            <wp:effectExtent l="19050" t="0" r="0" b="0"/>
            <wp:docPr id="38" name="Рисунок 38" descr="Кемеровское президентское кадетское училище : Министерство обороны  Российской Феде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Кемеровское президентское кадетское училище : Министерство обороны  Российской Федерации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08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46" w:rsidRDefault="007A4C35" w:rsidP="00D54946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7A4C35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85" type="#_x0000_t202" style="position:absolute;left:0;text-align:left;margin-left:19.95pt;margin-top:31.85pt;width:185.25pt;height:150.85pt;z-index:251684864;mso-width-relative:margin;mso-height-relative:margin" strokecolor="white [3212]">
            <v:textbox style="mso-next-textbox:#_x0000_s1085">
              <w:txbxContent>
                <w:p w:rsidR="00D54946" w:rsidRPr="002D47BE" w:rsidRDefault="00D54946" w:rsidP="00D54946">
                  <w:pPr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2D47BE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1 сентября 2019 года в Кемерово на участке площадью порядка 15 га открылось Президентское кадетское училищ</w:t>
                  </w:r>
                  <w:r w:rsid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е</w:t>
                  </w:r>
                  <w:r w:rsidRPr="002D47BE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, к занятиям приступили первые 360 кадетов.</w:t>
                  </w:r>
                </w:p>
              </w:txbxContent>
            </v:textbox>
          </v:shape>
        </w:pict>
      </w:r>
      <w:r w:rsidR="00D54946" w:rsidRPr="00D54946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612749" cy="2702560"/>
            <wp:effectExtent l="19050" t="0" r="6751" b="0"/>
            <wp:docPr id="5" name="Рисунок 41" descr="В 2019 году в Кузбассе будет открыто президентское кадетское училище - МК  Кузб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В 2019 году в Кузбассе будет открыто президентское кадетское училище - МК  Кузбасс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3391" cy="27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46" w:rsidRDefault="00D54946" w:rsidP="00D54946">
      <w:pPr>
        <w:jc w:val="right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D54946" w:rsidRDefault="007A4C35" w:rsidP="00D54946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pict>
          <v:shape id="_x0000_s1086" type="#_x0000_t202" style="position:absolute;margin-left:374.35pt;margin-top:62.35pt;width:142.4pt;height:120.45pt;z-index:251685888;mso-width-relative:margin;mso-height-relative:margin" strokecolor="white [3212]">
            <v:textbox style="mso-next-textbox:#_x0000_s1086">
              <w:txbxContent>
                <w:p w:rsidR="00711242" w:rsidRPr="002D47BE" w:rsidRDefault="00711242" w:rsidP="00711242">
                  <w:pPr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2D47BE">
                    <w:rPr>
                      <w:rFonts w:ascii="Times New Roman" w:hAnsi="Times New Roman" w:cs="Times New Roman"/>
                      <w:i/>
                      <w:color w:val="333333"/>
                      <w:sz w:val="28"/>
                      <w:szCs w:val="28"/>
                      <w:shd w:val="clear" w:color="auto" w:fill="FFFFFF"/>
                    </w:rPr>
                    <w:t xml:space="preserve">31 декабря 2020 г. в </w:t>
                  </w:r>
                  <w:proofErr w:type="spellStart"/>
                  <w:r w:rsidRPr="002D47BE">
                    <w:rPr>
                      <w:rFonts w:ascii="Times New Roman" w:hAnsi="Times New Roman" w:cs="Times New Roman"/>
                      <w:i/>
                      <w:color w:val="333333"/>
                      <w:sz w:val="28"/>
                      <w:szCs w:val="28"/>
                      <w:shd w:val="clear" w:color="auto" w:fill="FFFFFF"/>
                    </w:rPr>
                    <w:t>Кемерове</w:t>
                  </w:r>
                  <w:proofErr w:type="spellEnd"/>
                  <w:r w:rsidRPr="002D47BE">
                    <w:rPr>
                      <w:rFonts w:ascii="Times New Roman" w:hAnsi="Times New Roman" w:cs="Times New Roman"/>
                      <w:i/>
                      <w:color w:val="333333"/>
                      <w:sz w:val="28"/>
                      <w:szCs w:val="28"/>
                      <w:shd w:val="clear" w:color="auto" w:fill="FFFFFF"/>
                    </w:rPr>
                    <w:t xml:space="preserve"> состоялось открытие здания Восьмого кассационного суда </w:t>
                  </w:r>
                  <w:proofErr w:type="spellStart"/>
                  <w:r w:rsidRPr="002D47BE">
                    <w:rPr>
                      <w:rFonts w:ascii="Times New Roman" w:hAnsi="Times New Roman" w:cs="Times New Roman"/>
                      <w:i/>
                      <w:color w:val="333333"/>
                      <w:sz w:val="28"/>
                      <w:szCs w:val="28"/>
                      <w:shd w:val="clear" w:color="auto" w:fill="FFFFFF"/>
                    </w:rPr>
                    <w:t>общеи</w:t>
                  </w:r>
                  <w:proofErr w:type="spellEnd"/>
                  <w:r w:rsidRPr="002D47BE">
                    <w:rPr>
                      <w:rFonts w:ascii="Times New Roman" w:hAnsi="Times New Roman" w:cs="Times New Roman"/>
                      <w:i/>
                      <w:color w:val="333333"/>
                      <w:sz w:val="28"/>
                      <w:szCs w:val="28"/>
                      <w:shd w:val="clear" w:color="auto" w:fill="FFFFFF"/>
                    </w:rPr>
                    <w:t>̆ юрисдикции</w:t>
                  </w:r>
                </w:p>
              </w:txbxContent>
            </v:textbox>
          </v:shape>
        </w:pict>
      </w:r>
      <w:r w:rsidR="00D54946" w:rsidRPr="00D54946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668231" cy="2621280"/>
            <wp:effectExtent l="19050" t="0" r="0" b="0"/>
            <wp:docPr id="75" name="Рисунок 8" descr="Здание Восьмого кассационного суда в Кемерове готово к вводу в эксплуатаци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Здание Восьмого кассационного суда в Кемерове готово к вводу в эксплуатацию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285" cy="2621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946" w:rsidRPr="00973ED6" w:rsidRDefault="00D54946" w:rsidP="00B81D4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B1030" w:rsidRDefault="007A4C35" w:rsidP="002D47B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3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2D47BE" w:rsidRPr="002D47BE" w:rsidRDefault="002D47BE" w:rsidP="002D47BE">
      <w:pPr>
        <w:jc w:val="right"/>
        <w:rPr>
          <w:rFonts w:ascii="Times New Roman" w:hAnsi="Times New Roman" w:cs="Times New Roman"/>
          <w:sz w:val="28"/>
          <w:szCs w:val="28"/>
        </w:rPr>
      </w:pPr>
      <w:r w:rsidRPr="002D47BE">
        <w:rPr>
          <w:rFonts w:ascii="Times New Roman" w:hAnsi="Times New Roman" w:cs="Times New Roman"/>
          <w:sz w:val="28"/>
          <w:szCs w:val="28"/>
        </w:rPr>
        <w:t>"Воля и труд человека дивные дивы творят"</w:t>
      </w:r>
    </w:p>
    <w:p w:rsidR="002D47BE" w:rsidRDefault="002D47BE" w:rsidP="002D47BE">
      <w:pPr>
        <w:jc w:val="right"/>
        <w:rPr>
          <w:rFonts w:ascii="Times New Roman" w:hAnsi="Times New Roman" w:cs="Times New Roman"/>
          <w:sz w:val="28"/>
          <w:szCs w:val="28"/>
        </w:rPr>
      </w:pPr>
      <w:r w:rsidRPr="002D47BE">
        <w:rPr>
          <w:rFonts w:ascii="Times New Roman" w:hAnsi="Times New Roman" w:cs="Times New Roman"/>
          <w:sz w:val="28"/>
          <w:szCs w:val="28"/>
        </w:rPr>
        <w:t>Н. Некрасов</w:t>
      </w:r>
    </w:p>
    <w:p w:rsidR="00D235B0" w:rsidRDefault="007A4C35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12" type="#_x0000_t202" style="position:absolute;left:0;text-align:left;margin-left:320.75pt;margin-top:185.55pt;width:194.4pt;height:130.7pt;z-index:251688960;mso-width-relative:margin;mso-height-relative:margin" strokecolor="white [3212]">
            <v:textbox style="mso-next-textbox:#_x0000_s1112">
              <w:txbxContent>
                <w:p w:rsidR="001C05A8" w:rsidRDefault="002165CA" w:rsidP="001C05A8">
                  <w:pPr>
                    <w:spacing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  <w:t>Серебряный призёр Олимпийских игр 2014, 3-х кратный серебряный призёр чемпионатов мира, призёр этапов Кубка мира и чемпионата мира среди молодёжи, Заслуженный мастер спорта РФ</w:t>
                  </w:r>
                </w:p>
                <w:p w:rsidR="002165CA" w:rsidRPr="001C05A8" w:rsidRDefault="002165CA" w:rsidP="001C05A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  <w:t>Бессмертных Александр Андреевич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9" type="#_x0000_t202" style="position:absolute;left:0;text-align:left;margin-left:134.35pt;margin-top:185.55pt;width:194.4pt;height:91.5pt;z-index:251687936;mso-width-relative:margin;mso-height-relative:margin" strokecolor="white [3212]">
            <v:textbox style="mso-next-textbox:#_x0000_s1109">
              <w:txbxContent>
                <w:p w:rsidR="00D235B0" w:rsidRPr="001C05A8" w:rsidRDefault="00D235B0" w:rsidP="001C05A8">
                  <w:pPr>
                    <w:spacing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</w:pPr>
                  <w:r w:rsidRPr="001C05A8"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  <w:t>Отличник народного просвещения, Заслуженный учитель РФ</w:t>
                  </w:r>
                </w:p>
                <w:p w:rsidR="00D235B0" w:rsidRPr="001C05A8" w:rsidRDefault="00D235B0" w:rsidP="001C05A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 w:rsidRPr="001C05A8">
                    <w:rPr>
                      <w:rFonts w:ascii="Times New Roman" w:eastAsia="Times New Roman" w:hAnsi="Times New Roman" w:cs="Times New Roman"/>
                      <w:i/>
                      <w:color w:val="000000"/>
                      <w:szCs w:val="24"/>
                      <w:lang w:eastAsia="ru-RU"/>
                    </w:rPr>
                    <w:t>Чистякова Надежда Поликарповна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08" type="#_x0000_t202" style="position:absolute;left:0;text-align:left;margin-left:-25.65pt;margin-top:185.55pt;width:167.2pt;height:76.45pt;z-index:251686912;mso-width-relative:margin;mso-height-relative:margin" strokecolor="white [3212]">
            <v:textbox style="mso-next-textbox:#_x0000_s1108">
              <w:txbxContent>
                <w:p w:rsidR="00D235B0" w:rsidRPr="00D235B0" w:rsidRDefault="00D235B0" w:rsidP="001C05A8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 w:rsidRPr="00D235B0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Отличник здравоохранения, Заслуженный врач </w:t>
                  </w:r>
                  <w:r w:rsidR="001C05A8">
                    <w:rPr>
                      <w:rFonts w:ascii="Times New Roman" w:hAnsi="Times New Roman" w:cs="Times New Roman"/>
                      <w:i/>
                      <w:szCs w:val="24"/>
                    </w:rPr>
                    <w:t>РФ</w:t>
                  </w:r>
                </w:p>
                <w:p w:rsidR="00D235B0" w:rsidRPr="00D235B0" w:rsidRDefault="00D235B0" w:rsidP="001C05A8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 w:rsidRPr="00D235B0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 </w:t>
                  </w:r>
                  <w:proofErr w:type="spellStart"/>
                  <w:r w:rsidRPr="00D235B0">
                    <w:rPr>
                      <w:rFonts w:ascii="Times New Roman" w:hAnsi="Times New Roman" w:cs="Times New Roman"/>
                      <w:i/>
                      <w:szCs w:val="24"/>
                    </w:rPr>
                    <w:t>Назаренко</w:t>
                  </w:r>
                  <w:proofErr w:type="spellEnd"/>
                  <w:r w:rsidRPr="00D235B0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 Анна Михайловна</w:t>
                  </w:r>
                </w:p>
              </w:txbxContent>
            </v:textbox>
          </v:shape>
        </w:pict>
      </w:r>
      <w:r w:rsidR="00D235B0" w:rsidRPr="00D235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96390" cy="2203104"/>
            <wp:effectExtent l="19050" t="0" r="3810" b="0"/>
            <wp:docPr id="1" name="Рисунок 11" descr="http://gazetamgorod.ru/sites/default/files/photos/26_07_2013/nazaren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gazetamgorod.ru/sites/default/files/photos/26_07_2013/nazarenk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760" cy="220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05A8">
        <w:rPr>
          <w:rFonts w:ascii="Times New Roman" w:hAnsi="Times New Roman" w:cs="Times New Roman"/>
          <w:sz w:val="28"/>
          <w:szCs w:val="28"/>
          <w:lang w:eastAsia="ru-RU"/>
        </w:rPr>
        <w:t xml:space="preserve">            </w:t>
      </w:r>
      <w:r w:rsidR="001C05A8" w:rsidRPr="001C05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63361" cy="2235200"/>
            <wp:effectExtent l="19050" t="0" r="8289" b="0"/>
            <wp:docPr id="7" name="Рисунок 8" descr="Учителя русского языка и литерату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Учителя русского языка и литературы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12114" t="9060" r="8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96" cy="2239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05A8">
        <w:rPr>
          <w:rFonts w:ascii="Times New Roman" w:hAnsi="Times New Roman" w:cs="Times New Roman"/>
          <w:sz w:val="28"/>
          <w:szCs w:val="28"/>
          <w:lang w:eastAsia="ru-RU"/>
        </w:rPr>
        <w:t xml:space="preserve">           </w:t>
      </w:r>
      <w:r w:rsidR="001C05A8" w:rsidRPr="001C05A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19910" cy="2204720"/>
            <wp:effectExtent l="19050" t="0" r="8890" b="0"/>
            <wp:docPr id="88" name="Рисунок 88" descr="Бессмертных, Александр Андреевич — Википедия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" name="Picture 8" descr="Бессмертных, Александр Андреевич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1988" r="14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535" cy="2206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D47BE" w:rsidRDefault="002D47BE" w:rsidP="00D235B0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47BE" w:rsidRDefault="002D47BE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47BE" w:rsidRDefault="002D47BE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47BE" w:rsidRDefault="002D47BE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D47BE" w:rsidRDefault="002D47BE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165CA" w:rsidRDefault="002165CA" w:rsidP="002165CA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2165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82302" cy="3661728"/>
            <wp:effectExtent l="19050" t="0" r="0" b="0"/>
            <wp:docPr id="90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646" cy="3661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65CA" w:rsidRDefault="007A4C35" w:rsidP="009435FF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4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E24795" w:rsidRDefault="007A4C35" w:rsidP="00E24795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pict>
          <v:shape id="_x0000_s1139" type="#_x0000_t202" style="position:absolute;margin-left:227.95pt;margin-top:43.4pt;width:194.4pt;height:109.1pt;z-index:251692032;mso-width-relative:margin;mso-height-relative:margin" strokecolor="white [3212]">
            <v:textbox style="mso-next-textbox:#_x0000_s1139">
              <w:txbxContent>
                <w:p w:rsidR="00E24795" w:rsidRPr="00D3289B" w:rsidRDefault="00E24795" w:rsidP="00E24795">
                  <w:pPr>
                    <w:spacing w:line="240" w:lineRule="auto"/>
                    <w:jc w:val="center"/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</w:pPr>
                  <w:r w:rsidRPr="00D3289B">
                    <w:rPr>
                      <w:rFonts w:ascii="Times New Roman" w:eastAsia="Times New Roman" w:hAnsi="Times New Roman" w:cs="Times New Roman"/>
                      <w:i/>
                      <w:color w:val="000000"/>
                      <w:sz w:val="28"/>
                      <w:szCs w:val="28"/>
                      <w:lang w:eastAsia="ru-RU"/>
                    </w:rPr>
                    <w:t>Отличник народного просвещения, Заслуженный учитель РФ</w:t>
                  </w:r>
                </w:p>
                <w:p w:rsidR="00E24795" w:rsidRPr="00A20A62" w:rsidRDefault="00E24795" w:rsidP="00E24795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eastAsia="Times New Roman" w:hAnsi="Times New Roman" w:cs="Times New Roman"/>
                      <w:b/>
                      <w:i/>
                      <w:color w:val="000000"/>
                      <w:sz w:val="28"/>
                      <w:szCs w:val="28"/>
                      <w:lang w:eastAsia="ru-RU"/>
                    </w:rPr>
                    <w:t>Чистякова Надежда Поликарповна</w:t>
                  </w:r>
                </w:p>
              </w:txbxContent>
            </v:textbox>
          </v:shape>
        </w:pict>
      </w:r>
      <w:r w:rsidR="00E24795" w:rsidRPr="00E2479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38630" cy="2045835"/>
            <wp:effectExtent l="38100" t="76200" r="90170" b="11565"/>
            <wp:docPr id="32" name="Рисунок 32" descr="G:\чистякова\фото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G:\чистякова\фото2.jpg"/>
                    <pic:cNvPicPr>
                      <a:picLocks noGrp="1" noChangeAspect="1" noChangeArrowheads="1"/>
                    </pic:cNvPicPr>
                  </pic:nvPicPr>
                  <pic:blipFill>
                    <a:blip r:embed="rId51" cstate="print"/>
                    <a:srcRect l="12714" t="16212" r="13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738" cy="205066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outerShdw dist="38100" dir="18900000" sx="102000" sy="102000" algn="b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4795" w:rsidRPr="00A20A62" w:rsidRDefault="007A4C35" w:rsidP="00E24795">
      <w:pPr>
        <w:spacing w:line="360" w:lineRule="auto"/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pict>
          <v:shape id="_x0000_s1140" type="#_x0000_t202" style="position:absolute;left:0;text-align:left;margin-left:236.75pt;margin-top:152.05pt;width:267.2pt;height:172pt;z-index:251693056;mso-width-relative:margin;mso-height-relative:margin" strokecolor="white [3212]">
            <v:textbox style="mso-next-textbox:#_x0000_s1140">
              <w:txbxContent>
                <w:p w:rsidR="00E24795" w:rsidRPr="00A20A62" w:rsidRDefault="00D3289B" w:rsidP="00D3289B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bCs/>
                      <w:i/>
                      <w:sz w:val="28"/>
                      <w:szCs w:val="28"/>
                    </w:rPr>
                    <w:t>Реализуя программу по самообразованию "Задачи с параметрами", читая лекции для учителей города и области, участвуя в научно-практических конференциях накопила богатейший материал, который лёг в основу  её учебно-методического комплекта для 8 - 9 классов "Параметры".</w:t>
                  </w:r>
                </w:p>
              </w:txbxContent>
            </v:textbox>
          </v:shape>
        </w:pict>
      </w:r>
      <w:r w:rsidR="00E24795" w:rsidRPr="00A20A62">
        <w:rPr>
          <w:rFonts w:ascii="Times New Roman" w:hAnsi="Times New Roman" w:cs="Times New Roman"/>
          <w:bCs/>
          <w:i/>
          <w:sz w:val="28"/>
          <w:szCs w:val="28"/>
        </w:rPr>
        <w:t>Её педагогический стаж - 45 лет, 35 из них она работает в лицее №17</w:t>
      </w:r>
      <w:r w:rsidR="00D3289B" w:rsidRPr="00A20A62">
        <w:rPr>
          <w:rFonts w:ascii="Times New Roman" w:hAnsi="Times New Roman" w:cs="Times New Roman"/>
          <w:bCs/>
          <w:i/>
          <w:sz w:val="28"/>
          <w:szCs w:val="28"/>
        </w:rPr>
        <w:t xml:space="preserve"> г. Берёзовского</w:t>
      </w:r>
      <w:r w:rsidR="00E24795" w:rsidRPr="00A20A62">
        <w:rPr>
          <w:rFonts w:ascii="Times New Roman" w:hAnsi="Times New Roman" w:cs="Times New Roman"/>
          <w:bCs/>
          <w:i/>
          <w:sz w:val="28"/>
          <w:szCs w:val="28"/>
        </w:rPr>
        <w:t>. За свой труд Надежда Поликарповна награждена нагрудным знаком "50 лет г. Берёзовский". Девизом её деятельности являются слова О.М. Айванхова</w:t>
      </w:r>
      <w:r w:rsidR="00D3289B" w:rsidRPr="00A20A62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E24795" w:rsidRPr="00A20A62">
        <w:rPr>
          <w:rFonts w:ascii="Times New Roman" w:hAnsi="Times New Roman" w:cs="Times New Roman"/>
          <w:bCs/>
          <w:i/>
          <w:sz w:val="28"/>
          <w:szCs w:val="28"/>
        </w:rPr>
        <w:t xml:space="preserve"> "</w:t>
      </w:r>
      <w:r w:rsidR="00E24795" w:rsidRPr="00A20A62">
        <w:rPr>
          <w:rFonts w:ascii="Times New Roman" w:hAnsi="Times New Roman" w:cs="Times New Roman"/>
          <w:b/>
          <w:bCs/>
          <w:i/>
          <w:color w:val="212529"/>
        </w:rPr>
        <w:t xml:space="preserve"> </w:t>
      </w:r>
      <w:r w:rsidR="00E24795" w:rsidRPr="00A20A62">
        <w:rPr>
          <w:rFonts w:ascii="Times New Roman" w:hAnsi="Times New Roman" w:cs="Times New Roman"/>
          <w:bCs/>
          <w:i/>
          <w:sz w:val="28"/>
          <w:szCs w:val="28"/>
        </w:rPr>
        <w:t>Научитесь владеть тремя основными ключами в жизни и вы откроете ими любую дверь. Это любовь, мудрость и истина: любовь открывает сердца, мудрость открывает интеллект, истина - волю ".</w:t>
      </w:r>
    </w:p>
    <w:p w:rsidR="00E24795" w:rsidRDefault="00E24795" w:rsidP="00E24795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E2479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41284" cy="1870710"/>
            <wp:effectExtent l="57150" t="95250" r="92366" b="15240"/>
            <wp:docPr id="34" name="Рисунок 34" descr="G:\чистякова\фото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G:\чистякова\фото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978" cy="1873540"/>
                    </a:xfrm>
                    <a:prstGeom prst="rect">
                      <a:avLst/>
                    </a:prstGeom>
                    <a:noFill/>
                    <a:ln w="31750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  <a:effectLst>
                      <a:outerShdw dist="38100" dir="18900000" sx="100999" sy="100999" algn="bl" rotWithShape="0">
                        <a:srgbClr val="000000">
                          <a:alpha val="39999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24795" w:rsidRDefault="007A4C35" w:rsidP="00D3289B">
      <w:pPr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pict>
          <v:shape id="_x0000_s1141" type="#_x0000_t202" style="position:absolute;left:0;text-align:left;margin-left:-17.65pt;margin-top:52.45pt;width:267.2pt;height:122.4pt;z-index:251694080;mso-width-relative:margin;mso-height-relative:margin" strokecolor="white [3212]">
            <v:textbox style="mso-next-textbox:#_x0000_s1141">
              <w:txbxContent>
                <w:p w:rsidR="00D3289B" w:rsidRPr="00A20A62" w:rsidRDefault="00D3289B" w:rsidP="00D3289B">
                  <w:pPr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bCs/>
                      <w:i/>
                      <w:sz w:val="28"/>
                      <w:szCs w:val="28"/>
                    </w:rPr>
                    <w:t>За свою долгую педагогическую деятельность привила любовь к математике не одному десятку учеников. Выпускники с благодарностью вспоминают  её уроки, учась на первом курсе высших учебных заведений.</w:t>
                  </w:r>
                </w:p>
              </w:txbxContent>
            </v:textbox>
          </v:shape>
        </w:pict>
      </w:r>
      <w:r w:rsidR="00E24795" w:rsidRPr="00E2479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44800" cy="1897128"/>
            <wp:effectExtent l="19050" t="0" r="0" b="0"/>
            <wp:docPr id="2" name="Рисунок 35" descr="C:\Documents and Settings\Admin\Мои документы\Мои рисунки\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4" descr="C:\Documents and Settings\Admin\Мои документы\Мои рисунки\2.jpg"/>
                    <pic:cNvPicPr>
                      <a:picLocks noGrp="1" noChangeAspect="1" noChangeArrowheads="1"/>
                    </pic:cNvPicPr>
                  </pic:nvPicPr>
                  <pic:blipFill>
                    <a:blip r:embed="rId53" cstate="print"/>
                    <a:srcRect l="2492" t="13173" r="4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51" cy="1898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795" w:rsidRDefault="007A4C35" w:rsidP="009435FF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5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FE63DD" w:rsidRDefault="007A4C35" w:rsidP="00FE63DD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pict>
          <v:shape id="_x0000_s1116" type="#_x0000_t202" style="position:absolute;margin-left:247.95pt;margin-top:4.5pt;width:250.4pt;height:180pt;z-index:251689984;mso-width-relative:margin;mso-height-relative:margin" strokecolor="white [3212]">
            <v:textbox style="mso-next-textbox:#_x0000_s1116">
              <w:txbxContent>
                <w:p w:rsidR="009435FF" w:rsidRPr="00A20A62" w:rsidRDefault="009435FF" w:rsidP="00FE63DD">
                  <w:pPr>
                    <w:spacing w:line="240" w:lineRule="auto"/>
                    <w:ind w:firstLine="567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  <w:lang w:eastAsia="ru-RU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 xml:space="preserve">Я думаю, я счастливый человек. И мне кажется, что процент счастливых людей на этой планете не так уж высок. Так что я рад быть в их числе. Глобально я бы ничего не поменял в своей действительности. Я получаю кайф от своей работы и жизни – это самое главное! </w:t>
                  </w:r>
                </w:p>
                <w:p w:rsidR="009435FF" w:rsidRPr="009435FF" w:rsidRDefault="009435FF" w:rsidP="00FE63DD">
                  <w:pPr>
                    <w:spacing w:line="240" w:lineRule="auto"/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FE63DD" w:rsidRPr="00FE63DD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98470" cy="2332236"/>
            <wp:effectExtent l="19050" t="0" r="0" b="0"/>
            <wp:docPr id="11" name="Рисунок 101" descr="Олимпийский призёр Александр Бессмертных вернулся в Кузбасс Олимпийский  призёр Александр Бессмертных вернулся в Кузбасс - Новости Новокузнецка  сегодня, новости дня, последние нов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Олимпийский призёр Александр Бессмертных вернулся в Кузбасс Олимпийский  призёр Александр Бессмертных вернулся в Кузбасс - Новости Новокузнецка  сегодня, новости дня, последние новости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8504" r="7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10" cy="2336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35FF" w:rsidRPr="00A20A62" w:rsidRDefault="00D3289B" w:rsidP="00B170F2">
      <w:pPr>
        <w:pBdr>
          <w:left w:val="single" w:sz="12" w:space="10" w:color="7BA0CD" w:themeColor="accent1" w:themeTint="BF"/>
        </w:pBd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A20A62">
        <w:rPr>
          <w:rFonts w:ascii="Times New Roman" w:hAnsi="Times New Roman" w:cs="Times New Roman"/>
          <w:b/>
          <w:i/>
          <w:sz w:val="28"/>
          <w:szCs w:val="28"/>
        </w:rPr>
        <w:t>Александр Бессмертных</w:t>
      </w:r>
      <w:r w:rsidRPr="00A20A62">
        <w:rPr>
          <w:rFonts w:ascii="Times New Roman" w:hAnsi="Times New Roman" w:cs="Times New Roman"/>
          <w:i/>
          <w:sz w:val="28"/>
          <w:szCs w:val="28"/>
        </w:rPr>
        <w:t xml:space="preserve"> -</w:t>
      </w:r>
      <w:r w:rsidRPr="00A20A62">
        <w:rPr>
          <w:i/>
        </w:rPr>
        <w:t xml:space="preserve"> </w:t>
      </w:r>
      <w:hyperlink r:id="rId55" w:tooltip="Россия" w:history="1">
        <w:r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российский</w:t>
        </w:r>
      </w:hyperlink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hyperlink r:id="rId56" w:tooltip="Лыжные гонки" w:history="1">
        <w:r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лыжник</w:t>
        </w:r>
      </w:hyperlink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, серебряный призёр </w:t>
      </w:r>
      <w:hyperlink r:id="rId57" w:tooltip="Зимние Олимпийские игры 2014" w:history="1">
        <w:r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зимних Олимпийских игр 2014 года</w:t>
        </w:r>
      </w:hyperlink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в эстафете, трёхкратный серебряный призёр чемпионатов мира, призёр этапов Кубка мира и чемпионата мира среди молодёжи.</w:t>
      </w:r>
      <w:r w:rsidRPr="00A20A62">
        <w:rPr>
          <w:rFonts w:ascii="Times New Roman" w:hAnsi="Times New Roman" w:cs="Times New Roman"/>
          <w:i/>
          <w:iCs/>
          <w:sz w:val="28"/>
          <w:szCs w:val="28"/>
        </w:rPr>
        <w:t xml:space="preserve"> Р</w:t>
      </w:r>
      <w:r w:rsidR="009435FF" w:rsidRPr="00A20A62">
        <w:rPr>
          <w:rFonts w:ascii="Times New Roman" w:hAnsi="Times New Roman" w:cs="Times New Roman"/>
          <w:i/>
          <w:iCs/>
          <w:sz w:val="28"/>
          <w:szCs w:val="28"/>
        </w:rPr>
        <w:t>одился</w:t>
      </w:r>
      <w:r w:rsidR="009435FF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hyperlink r:id="rId58" w:tooltip="15 сентября" w:history="1">
        <w:r w:rsidR="009435FF"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15 сентября</w:t>
        </w:r>
      </w:hyperlink>
      <w:r w:rsidR="009435FF" w:rsidRPr="00A20A62">
        <w:rPr>
          <w:rStyle w:val="nowrap"/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hyperlink r:id="rId59" w:tooltip="1986 год" w:history="1">
        <w:r w:rsidR="009435FF"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1986</w:t>
        </w:r>
      </w:hyperlink>
      <w:r w:rsidR="009435FF" w:rsidRPr="00A20A62">
        <w:rPr>
          <w:rStyle w:val="nowrap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года </w:t>
      </w:r>
      <w:r w:rsidR="009435FF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 в городе </w:t>
      </w:r>
      <w:hyperlink r:id="rId60" w:tooltip="Берёзовский (Кемеровская область)" w:history="1">
        <w:r w:rsidR="009435FF" w:rsidRPr="00A20A62">
          <w:rPr>
            <w:rStyle w:val="aa"/>
            <w:rFonts w:ascii="Times New Roman" w:hAnsi="Times New Roman" w:cs="Times New Roman"/>
            <w:i/>
            <w:color w:val="auto"/>
            <w:sz w:val="28"/>
            <w:szCs w:val="28"/>
            <w:u w:val="none"/>
            <w:shd w:val="clear" w:color="auto" w:fill="FFFFFF"/>
          </w:rPr>
          <w:t>Берёзовский</w:t>
        </w:r>
      </w:hyperlink>
      <w:r w:rsidR="009435FF" w:rsidRPr="00A20A62">
        <w:rPr>
          <w:rStyle w:val="wikidata-snak"/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Кемеровской области</w:t>
      </w:r>
      <w:r w:rsidR="00FE63DD" w:rsidRPr="00A20A62">
        <w:rPr>
          <w:rStyle w:val="wikidata-snak"/>
          <w:rFonts w:ascii="Times New Roman" w:hAnsi="Times New Roman" w:cs="Times New Roman"/>
          <w:i/>
          <w:sz w:val="28"/>
          <w:szCs w:val="28"/>
          <w:shd w:val="clear" w:color="auto" w:fill="FFFFFF"/>
        </w:rPr>
        <w:t>.</w:t>
      </w:r>
      <w:r w:rsidR="00FE63DD" w:rsidRPr="00A20A62">
        <w:rPr>
          <w:b/>
          <w:i/>
          <w:sz w:val="28"/>
          <w:szCs w:val="28"/>
          <w:shd w:val="clear" w:color="auto" w:fill="FFFFFF"/>
        </w:rPr>
        <w:t xml:space="preserve"> </w:t>
      </w:r>
      <w:r w:rsidR="00FE63DD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Ныне - действующий спортсмен.</w:t>
      </w:r>
      <w:r w:rsidR="00FE63DD" w:rsidRPr="00A20A62">
        <w:rPr>
          <w:b/>
          <w:i/>
          <w:sz w:val="28"/>
          <w:szCs w:val="28"/>
          <w:shd w:val="clear" w:color="auto" w:fill="FFFFFF"/>
        </w:rPr>
        <w:t xml:space="preserve"> </w:t>
      </w:r>
      <w:r w:rsidR="00FE63DD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Спортом увлекался с детства, его первым тренером был  К.Е. Северьянов. В </w:t>
      </w:r>
      <w:r w:rsidR="00FE63DD" w:rsidRPr="00A20A62">
        <w:rPr>
          <w:rFonts w:ascii="Times New Roman" w:hAnsi="Times New Roman" w:cs="Times New Roman"/>
          <w:i/>
          <w:sz w:val="28"/>
          <w:szCs w:val="28"/>
        </w:rPr>
        <w:t xml:space="preserve"> девятом классе ушёл в училище олимпийского резерва, потому что понял, что спорт должен стать профессией. </w:t>
      </w:r>
    </w:p>
    <w:p w:rsidR="0096186F" w:rsidRDefault="00A93275" w:rsidP="00A93275">
      <w:pPr>
        <w:pBdr>
          <w:left w:val="single" w:sz="12" w:space="10" w:color="7BA0CD" w:themeColor="accent1" w:themeTint="BF"/>
        </w:pBdr>
        <w:spacing w:line="36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6186F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7192" w:dyaOrig="5389">
          <v:shape id="_x0000_i1046" type="#_x0000_t75" style="width:381.6pt;height:287.2pt" o:ole="">
            <v:imagedata r:id="rId61" o:title=""/>
          </v:shape>
          <o:OLEObject Type="Embed" ProgID="PowerPoint.Slide.12" ShapeID="_x0000_i1046" DrawAspect="Content" ObjectID="_1674923097" r:id="rId62"/>
        </w:object>
      </w:r>
    </w:p>
    <w:p w:rsidR="007D3678" w:rsidRDefault="007A4C35" w:rsidP="0096186F">
      <w:pPr>
        <w:pBdr>
          <w:left w:val="single" w:sz="12" w:space="10" w:color="7BA0CD" w:themeColor="accent1" w:themeTint="BF"/>
        </w:pBdr>
        <w:spacing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7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96186F" w:rsidRPr="00A20A62" w:rsidRDefault="00A20A62" w:rsidP="0096186F">
      <w:pPr>
        <w:pBdr>
          <w:left w:val="single" w:sz="12" w:space="10" w:color="7BA0CD" w:themeColor="accent1" w:themeTint="BF"/>
        </w:pBd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Александр в</w:t>
      </w:r>
      <w:r w:rsidR="0096186F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сборной команде России с 2009 года. Награждён орденом "За заслуги перед Отечеством" I степени, медалью "Спортивная доблесть Кузбасса" . Любит классический стиль гонок и классическую литературу. </w:t>
      </w:r>
    </w:p>
    <w:p w:rsidR="009435FF" w:rsidRDefault="007A4C35" w:rsidP="00FE63DD">
      <w:pPr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 w:rsidRPr="007A4C35">
        <w:rPr>
          <w:noProof/>
          <w:lang w:eastAsia="ru-RU"/>
        </w:rPr>
        <w:pict>
          <v:shape id="_x0000_s1117" type="#_x0000_t202" style="position:absolute;left:0;text-align:left;margin-left:16.75pt;margin-top:12.4pt;width:228.8pt;height:150.5pt;z-index:251691008;mso-width-relative:margin;mso-height-relative:margin" strokecolor="white [3212]">
            <v:textbox style="mso-next-textbox:#_x0000_s1117">
              <w:txbxContent>
                <w:p w:rsidR="00FE63DD" w:rsidRPr="00A20A62" w:rsidRDefault="00FE63DD" w:rsidP="00FE63DD">
                  <w:pPr>
                    <w:rPr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Первый свой чемпионат страны выиграл на ботинках, которые ему  продал друг за 400 рублей. У них была дыра на носке, которую он заклеил пластырем, и на них бежал.</w:t>
                  </w:r>
                </w:p>
              </w:txbxContent>
            </v:textbox>
          </v:shape>
        </w:pict>
      </w:r>
      <w:r w:rsidR="00FE63DD">
        <w:rPr>
          <w:noProof/>
          <w:lang w:eastAsia="ru-RU"/>
        </w:rPr>
        <w:drawing>
          <wp:inline distT="0" distB="0" distL="0" distR="0">
            <wp:extent cx="2598101" cy="2611120"/>
            <wp:effectExtent l="19050" t="0" r="0" b="0"/>
            <wp:docPr id="136" name="Рисунок 136" descr="Александр Бессмертных выиграл серебро в гонке на первенстве ми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Александр Бессмертных выиграл серебро в гонке на первенстве мира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8898" r="13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058" cy="2625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0F2" w:rsidRPr="00A20A62" w:rsidRDefault="007A4C35" w:rsidP="00B170F2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7A4C35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43" type="#_x0000_t202" style="position:absolute;left:0;text-align:left;margin-left:311.95pt;margin-top:95.2pt;width:195.2pt;height:210.4pt;z-index:251696128;mso-width-relative:margin;mso-height-relative:margin" strokecolor="white [3212]">
            <v:textbox style="mso-next-textbox:#_x0000_s1143">
              <w:txbxContent>
                <w:p w:rsidR="00B170F2" w:rsidRPr="00A20A62" w:rsidRDefault="00B170F2" w:rsidP="007D3678">
                  <w:pPr>
                    <w:jc w:val="both"/>
                    <w:rPr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В своем родном городе Березовском Александр занимается организацией детских соревнований. Выдающийся спортсмен возлагает большие надежды на юных спортсменов</w:t>
                  </w:r>
                  <w:r w:rsidRPr="00A20A6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Кузбасса и вносит посильный вклад в воспитание здорового и сильного поколения.</w:t>
                  </w:r>
                </w:p>
              </w:txbxContent>
            </v:textbox>
          </v:shape>
        </w:pict>
      </w:r>
      <w:r w:rsidR="00B170F2" w:rsidRPr="00A20A62">
        <w:rPr>
          <w:rFonts w:ascii="Times New Roman" w:hAnsi="Times New Roman" w:cs="Times New Roman"/>
          <w:i/>
          <w:sz w:val="28"/>
          <w:szCs w:val="28"/>
        </w:rPr>
        <w:t>В одном из своих интервью Александр сказал: "Я знаю профессию не только в теории, но и на практике. Это здорово поможет, если я решу пойти на спортивно-административную работу после карьеры. Ведь все мои идеи связаны с развитием лыжных гонок в Кемеровской области, но не в Кемерове или Берёзовском, а по всей области". </w:t>
      </w:r>
    </w:p>
    <w:p w:rsidR="00B170F2" w:rsidRDefault="0096186F" w:rsidP="00B170F2">
      <w:pPr>
        <w:jc w:val="both"/>
        <w:rPr>
          <w:rFonts w:ascii="Times New Roman" w:hAnsi="Times New Roman" w:cs="Times New Roman"/>
          <w:sz w:val="28"/>
          <w:szCs w:val="28"/>
        </w:rPr>
      </w:pPr>
      <w:r w:rsidRPr="0096186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0968" cy="2153920"/>
            <wp:effectExtent l="19050" t="0" r="932" b="0"/>
            <wp:docPr id="10" name="Рисунок 27" descr="МБУ &quot;КСШ&quot; имени А. Бессмертны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МБУ &quot;КСШ&quot; имени А. Бессмертных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5536" r="6459" b="114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41" cy="2154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70F2" w:rsidRDefault="00B170F2" w:rsidP="00B170F2">
      <w:pPr>
        <w:jc w:val="right"/>
        <w:rPr>
          <w:noProof/>
          <w:lang w:eastAsia="ru-RU"/>
        </w:rPr>
      </w:pPr>
    </w:p>
    <w:p w:rsidR="00B170F2" w:rsidRPr="00A20A62" w:rsidRDefault="007A4C35" w:rsidP="0096186F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pict>
          <v:shape id="_x0000_s1142" type="#_x0000_t202" style="position:absolute;left:0;text-align:left;margin-left:349.55pt;margin-top:152.8pt;width:92.8pt;height:26.85pt;z-index:251695104;mso-width-relative:margin;mso-height-relative:margin" strokecolor="white [3212]">
            <v:textbox style="mso-next-textbox:#_x0000_s1142">
              <w:txbxContent>
                <w:p w:rsidR="00B170F2" w:rsidRPr="00FE63DD" w:rsidRDefault="00B170F2" w:rsidP="00B170F2">
                  <w:pPr>
                    <w:rPr>
                      <w:i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i/>
                      <w:szCs w:val="24"/>
                    </w:rPr>
                    <w:t>Г. Берёзовский</w:t>
                  </w:r>
                </w:p>
              </w:txbxContent>
            </v:textbox>
          </v:shape>
        </w:pict>
      </w:r>
      <w:r w:rsidR="00B170F2" w:rsidRPr="00A20A62">
        <w:rPr>
          <w:rFonts w:ascii="Times New Roman" w:hAnsi="Times New Roman" w:cs="Times New Roman"/>
          <w:i/>
          <w:sz w:val="28"/>
          <w:szCs w:val="28"/>
        </w:rPr>
        <w:t>Есть мечта организовать в Берёзовском на лыжной базе выставку кубков, медалей, инвентаря. </w:t>
      </w:r>
    </w:p>
    <w:p w:rsidR="00B170F2" w:rsidRDefault="00B170F2" w:rsidP="002D47BE">
      <w:pPr>
        <w:jc w:val="both"/>
        <w:rPr>
          <w:noProof/>
          <w:lang w:eastAsia="ru-RU"/>
        </w:rPr>
      </w:pPr>
    </w:p>
    <w:p w:rsidR="002D47BE" w:rsidRDefault="007A4C35" w:rsidP="0096186F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8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96186F" w:rsidRPr="00A20A62" w:rsidRDefault="00137B4B" w:rsidP="00137B4B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A20A62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Анна Михайловна Назаренко.</w:t>
      </w: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В особом представлении эта женщина не нуждается. Пожалуй, все население нашего города знает, что она врач. Хирург высшей категории, заведующая отделением и главный внештатный хирург города,  «Бронзовый» призер областного чемпионата по профмастерству. В общем, «Назаренко» и «медицина» – это слова-синонимы.</w:t>
      </w:r>
    </w:p>
    <w:p w:rsidR="002E2A5C" w:rsidRDefault="007A4C35" w:rsidP="00137B4B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A4C35">
        <w:rPr>
          <w:noProof/>
          <w:lang w:eastAsia="ru-RU"/>
        </w:rPr>
        <w:pict>
          <v:shape id="_x0000_s1144" type="#_x0000_t202" style="position:absolute;left:0;text-align:left;margin-left:176.75pt;margin-top:54.7pt;width:340pt;height:173.6pt;z-index:251697152;mso-width-relative:margin;mso-height-relative:margin" strokecolor="white [3212]">
            <v:textbox style="mso-next-textbox:#_x0000_s1144">
              <w:txbxContent>
                <w:p w:rsidR="00137B4B" w:rsidRPr="002E2A5C" w:rsidRDefault="00137B4B" w:rsidP="00137B4B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2E2A5C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Многолетний и добросовестный труд Анны Михайловны, который выражается в спасенных жизнях и сохраненном здоровье, отмечен наградами разных ведомств и рангов: </w:t>
                  </w:r>
                  <w:r w:rsidRPr="002E2A5C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«Отличник здравоохранения», звание «Заслуженный врач Российской Федерации», медаль «65 лет Кемеровской области», нагрудный знак «За заслуги перед городом».</w:t>
                  </w:r>
                </w:p>
              </w:txbxContent>
            </v:textbox>
          </v:shape>
        </w:pict>
      </w:r>
      <w:r w:rsidR="002E2A5C" w:rsidRPr="002E2A5C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110969" cy="3251200"/>
            <wp:effectExtent l="19050" t="0" r="3581" b="0"/>
            <wp:docPr id="15" name="Рисунок 61" descr="Гордость города » Официальный сайт Администрации Березовского городского  округа Кемеров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Гордость города » Официальный сайт Администрации Березовского городского  округа Кемеров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969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A5C" w:rsidRDefault="002E2A5C" w:rsidP="002E2A5C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310293" cy="3982720"/>
            <wp:effectExtent l="19050" t="0" r="4657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293" cy="398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2A5C" w:rsidRDefault="007A4C35" w:rsidP="00964A8E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49" type="#_x0000_t144" style="width:302.4pt;height:15.2pt" fillcolor="red" strokecolor="red">
            <v:shadow color="#868686"/>
            <v:textpath style="font-family:&quot;Arial Black&quot;;font-size:24pt" fitshape="t" trim="t" string="ЛЮДИ КУЗБАССА"/>
          </v:shape>
        </w:pict>
      </w:r>
    </w:p>
    <w:p w:rsidR="002E2A5C" w:rsidRDefault="007A4C35" w:rsidP="00137B4B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46" type="#_x0000_t202" style="position:absolute;left:0;text-align:left;margin-left:319.95pt;margin-top:17.3pt;width:196pt;height:173.6pt;z-index:251698176;mso-width-relative:margin;mso-height-relative:margin" strokecolor="white [3212]">
            <v:textbox style="mso-next-textbox:#_x0000_s1146">
              <w:txbxContent>
                <w:p w:rsidR="00964A8E" w:rsidRPr="00964A8E" w:rsidRDefault="00964A8E" w:rsidP="00964A8E">
                  <w:pPr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  <w:lang w:eastAsia="ru-RU"/>
                    </w:rPr>
                  </w:pPr>
                  <w:r w:rsidRPr="00964A8E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В Берёзовском Анна Михайловна  трудится почти четыре десятка лет. В медицину она пришла по стопам мамы, работавшей медсестрой, окончив в 1976 году с красным дипломом Кемеровский мединститут.</w:t>
                  </w:r>
                </w:p>
                <w:p w:rsidR="00964A8E" w:rsidRPr="00964A8E" w:rsidRDefault="00964A8E" w:rsidP="00964A8E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964A8E" w:rsidRPr="00964A8E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973830" cy="2649220"/>
            <wp:effectExtent l="19050" t="0" r="7620" b="0"/>
            <wp:docPr id="16" name="Рисунок 58" descr="Елена Малышева посетила город Берёзовский с рабочим визитом » Официальный  сайт Администрации Березовского городского округа Кемеров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Елена Малышева посетила город Берёзовский с рабочим визитом » Официальный  сайт Администрации Березовского городского округа Кемеров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596" cy="265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7BE" w:rsidRDefault="007A4C35" w:rsidP="00964A8E">
      <w:pPr>
        <w:jc w:val="right"/>
        <w:rPr>
          <w:noProof/>
          <w:lang w:eastAsia="ru-RU"/>
        </w:rPr>
      </w:pPr>
      <w:r>
        <w:rPr>
          <w:noProof/>
          <w:lang w:eastAsia="ru-RU"/>
        </w:rPr>
        <w:pict>
          <v:shape id="_x0000_s1148" type="#_x0000_t202" style="position:absolute;left:0;text-align:left;margin-left:247.95pt;margin-top:218.65pt;width:264pt;height:250.4pt;z-index:251700224;mso-width-relative:margin;mso-height-relative:margin" strokecolor="white [3212]">
            <v:textbox style="mso-next-textbox:#_x0000_s1148">
              <w:txbxContent>
                <w:p w:rsidR="00964A8E" w:rsidRPr="00A20A62" w:rsidRDefault="00964A8E" w:rsidP="00964A8E">
                  <w:pPr>
                    <w:jc w:val="both"/>
                    <w:rPr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Анна Михайловна не замыкается только на профессиональной деятельности. Трижды она избиралась в законодательный орган Берёзовского. Среди народных избранников у нее единственной такой весомый депутатский стаж. Несмотря на большую нагрузку в больнице, никогда не пропускает ни депутатские сессии, ни заседания</w:t>
                  </w:r>
                  <w:r w:rsidRPr="00A20A6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комитетов. Более того, успевает и в проводимых акциях участвовать: деревья сажает, берег Барзаса убирает.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147" type="#_x0000_t202" style="position:absolute;left:0;text-align:left;margin-left:-1.65pt;margin-top:6.65pt;width:333.6pt;height:174.4pt;z-index:251699200;mso-width-relative:margin;mso-height-relative:margin" strokecolor="white [3212]">
            <v:textbox style="mso-next-textbox:#_x0000_s1147">
              <w:txbxContent>
                <w:p w:rsidR="00964A8E" w:rsidRPr="00A20A62" w:rsidRDefault="00964A8E" w:rsidP="00964A8E">
                  <w:pPr>
                    <w:spacing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Нередко </w:t>
                  </w:r>
                  <w:proofErr w:type="spellStart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Назаренко</w:t>
                  </w:r>
                  <w:proofErr w:type="spellEnd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 проводит на работе до 1,5–2 суток. Если у нее тяжелый пациент, и в выходной прибегает в больницу по нескольку раз, и ночью позвонит, справится о самочувствии. Ведь операция – только часть лечения. Не менее важен и</w:t>
                  </w:r>
                  <w:r w:rsidRPr="00A20A62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послеоперационный период, Анна Михайловна очень хорошо «выхаживает» больных. </w:t>
                  </w:r>
                </w:p>
                <w:p w:rsidR="00964A8E" w:rsidRPr="00964A8E" w:rsidRDefault="00964A8E" w:rsidP="00964A8E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2E2A5C" w:rsidRPr="002E2A5C">
        <w:t xml:space="preserve"> </w:t>
      </w:r>
      <w:r w:rsidR="002E2A5C" w:rsidRPr="002E2A5C">
        <w:rPr>
          <w:noProof/>
          <w:lang w:eastAsia="ru-RU"/>
        </w:rPr>
        <w:t xml:space="preserve"> </w:t>
      </w:r>
      <w:r w:rsidR="00964A8E" w:rsidRPr="00964A8E">
        <w:rPr>
          <w:noProof/>
          <w:lang w:eastAsia="ru-RU"/>
        </w:rPr>
        <w:drawing>
          <wp:inline distT="0" distB="0" distL="0" distR="0">
            <wp:extent cx="1819910" cy="2729865"/>
            <wp:effectExtent l="19050" t="0" r="8890" b="0"/>
            <wp:docPr id="42" name="Рисунок 49" descr="Назаренко и медицина – синонимы | Мой горо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Назаренко и медицина – синонимы | Мой город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272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A8E" w:rsidRDefault="00964A8E" w:rsidP="002D47BE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964A8E">
        <w:rPr>
          <w:noProof/>
          <w:lang w:eastAsia="ru-RU"/>
        </w:rPr>
        <w:drawing>
          <wp:inline distT="0" distB="0" distL="0" distR="0">
            <wp:extent cx="2969208" cy="2682240"/>
            <wp:effectExtent l="19050" t="0" r="2592" b="0"/>
            <wp:docPr id="20" name="Рисунок 55" descr="http://bergorsovet.ru/cache/mod_custom/images-stories-foto-news_2019-05-13_2_01-500x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bergorsovet.ru/cache/mod_custom/images-stories-foto-news_2019-05-13_2_01-500x33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6063" r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08" cy="268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7BE" w:rsidRDefault="002D47BE" w:rsidP="002D47B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137B4B" w:rsidRDefault="007A4C35" w:rsidP="002D47B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50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964A8E" w:rsidRPr="00A20A62" w:rsidRDefault="00964A8E" w:rsidP="00964A8E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Мало сказать, что природа нашего края удивительна и разнообразна. Это нужно увидеть своими глазами</w:t>
      </w:r>
      <w:r w:rsidR="009977FA" w:rsidRPr="00A20A62">
        <w:rPr>
          <w:rFonts w:ascii="Times New Roman" w:hAnsi="Times New Roman" w:cs="Times New Roman"/>
          <w:i/>
          <w:sz w:val="28"/>
          <w:szCs w:val="28"/>
        </w:rPr>
        <w:t xml:space="preserve">. Мы решили рассказать об интересных, но не таких известных местах родного </w:t>
      </w:r>
      <w:r w:rsidR="00A20A62">
        <w:rPr>
          <w:rFonts w:ascii="Times New Roman" w:hAnsi="Times New Roman" w:cs="Times New Roman"/>
          <w:i/>
          <w:sz w:val="28"/>
          <w:szCs w:val="28"/>
        </w:rPr>
        <w:t>Кузбасса</w:t>
      </w:r>
      <w:r w:rsidR="009977FA" w:rsidRPr="00A20A62">
        <w:rPr>
          <w:rFonts w:ascii="Times New Roman" w:hAnsi="Times New Roman" w:cs="Times New Roman"/>
          <w:i/>
          <w:sz w:val="28"/>
          <w:szCs w:val="28"/>
        </w:rPr>
        <w:t>.</w:t>
      </w:r>
    </w:p>
    <w:p w:rsidR="009977FA" w:rsidRDefault="009977FA" w:rsidP="00964A8E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622550" cy="1852584"/>
            <wp:effectExtent l="19050" t="0" r="6350" b="0"/>
            <wp:docPr id="24" name="Рисунок 74" descr="Кузбасс. Достопримечательности Кемеровской области, список городов, карта,  природа, интересные места, фото и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Кузбасс. Достопримечательности Кемеровской области, список городов, карта,  природа, интересные места, фото и описание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124" cy="1852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77FA" w:rsidRDefault="009977FA" w:rsidP="009977FA">
      <w:pPr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91840" cy="1851661"/>
            <wp:effectExtent l="19050" t="0" r="3810" b="0"/>
            <wp:docPr id="77" name="Рисунок 77" descr="Семь чудес Кузб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Семь чудес Кузбасса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06" cy="185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3ED" w:rsidRDefault="00E043ED" w:rsidP="00E043ED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E043ED">
        <w:rPr>
          <w:rFonts w:ascii="Times New Roman" w:hAnsi="Times New Roman" w:cs="Times New Roman"/>
          <w:color w:val="FF0000"/>
          <w:sz w:val="28"/>
          <w:szCs w:val="28"/>
        </w:rPr>
        <w:object w:dxaOrig="7192" w:dyaOrig="5389">
          <v:shape id="_x0000_i1051" type="#_x0000_t75" style="width:387.2pt;height:289.6pt" o:ole="">
            <v:imagedata r:id="rId72" o:title=""/>
          </v:shape>
          <o:OLEObject Type="Embed" ProgID="PowerPoint.Slide.12" ShapeID="_x0000_i1051" DrawAspect="Content" ObjectID="_1674923098" r:id="rId73"/>
        </w:object>
      </w:r>
    </w:p>
    <w:p w:rsidR="001B1030" w:rsidRDefault="007A4C35" w:rsidP="002D47BE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52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E043ED" w:rsidRPr="00973ED6" w:rsidRDefault="007A4C35" w:rsidP="00E043E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49" type="#_x0000_t202" style="position:absolute;left:0;text-align:left;margin-left:298.35pt;margin-top:.1pt;width:221.6pt;height:203.8pt;z-index:251701248;mso-width-relative:margin;mso-height-relative:margin" strokecolor="white [3212]">
            <v:textbox style="mso-next-textbox:#_x0000_s1149">
              <w:txbxContent>
                <w:p w:rsidR="00E043ED" w:rsidRPr="00E043ED" w:rsidRDefault="00E043ED" w:rsidP="00E043ED">
                  <w:pPr>
                    <w:spacing w:line="240" w:lineRule="auto"/>
                    <w:ind w:firstLine="709"/>
                    <w:jc w:val="both"/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</w:pPr>
                  <w:proofErr w:type="spellStart"/>
                  <w:r w:rsidRPr="00E043ED">
                    <w:rPr>
                      <w:rFonts w:ascii="Times New Roman" w:hAnsi="Times New Roman" w:cs="Times New Roman"/>
                      <w:b/>
                      <w:i/>
                      <w:szCs w:val="24"/>
                      <w:shd w:val="clear" w:color="auto" w:fill="FFFFFF"/>
                    </w:rPr>
                    <w:t>Азасская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b/>
                      <w:i/>
                      <w:szCs w:val="24"/>
                      <w:shd w:val="clear" w:color="auto" w:fill="FFFFFF"/>
                    </w:rPr>
                    <w:t xml:space="preserve"> пещера</w:t>
                  </w:r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находится в глубине таежного леса близ поселка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Усть-Азас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, в 25 километрах от курортной зоны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Шерегеш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в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Шорском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национальном парке. Представляет собой большой грот, длиной около 200 метров и шириной 20 - 30 метров.</w:t>
                  </w:r>
                  <w:r w:rsidRPr="00E043ED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 Из пещеры вытекает ручей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</w:rPr>
                    <w:t>Азас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 протяженностью 7 км.</w:t>
                  </w:r>
                  <w:r w:rsidRPr="00E043ED">
                    <w:rPr>
                      <w:rFonts w:ascii="Times New Roman" w:hAnsi="Times New Roman" w:cs="Times New Roman"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Широкая известность пришла к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Азасской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 пещере после 2008 года, когда охотники обнаружили следы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йети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. Некоторые даже утверждали, что видели гигантов собственными глазами.</w:t>
                  </w:r>
                </w:p>
                <w:p w:rsidR="00E043ED" w:rsidRPr="00E043ED" w:rsidRDefault="00E043ED" w:rsidP="00E043ED">
                  <w:pPr>
                    <w:jc w:val="both"/>
                    <w:rPr>
                      <w:rFonts w:ascii="Times New Roman" w:hAnsi="Times New Roman" w:cs="Times New Roman"/>
                      <w:szCs w:val="24"/>
                      <w:shd w:val="clear" w:color="auto" w:fill="FFFFFF"/>
                    </w:rPr>
                  </w:pPr>
                </w:p>
                <w:p w:rsidR="00E043ED" w:rsidRPr="00E043ED" w:rsidRDefault="00E043ED" w:rsidP="00E043ED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E043ED" w:rsidRPr="00E043ED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715385" cy="2469371"/>
            <wp:effectExtent l="19050" t="0" r="0" b="0"/>
            <wp:docPr id="43" name="Рисунок 4" descr="Азасская пеш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Азасская пешера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591" cy="246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3ED" w:rsidRDefault="007A4C35" w:rsidP="00E043ED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0" type="#_x0000_t202" style="position:absolute;left:0;text-align:left;margin-left:-21.65pt;margin-top:9.85pt;width:221.6pt;height:160pt;z-index:251702272;mso-width-relative:margin;mso-height-relative:margin" strokecolor="white [3212]">
            <v:textbox style="mso-next-textbox:#_x0000_s1150">
              <w:txbxContent>
                <w:p w:rsidR="00E043ED" w:rsidRPr="00E043ED" w:rsidRDefault="00E043ED" w:rsidP="00E043ED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</w:pPr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 xml:space="preserve">Необычной особенностью пещеры является практически полное отсутствие насекомых вокруг нее. Некоторые уверены, что москитов отпугивает запах </w:t>
                  </w:r>
                  <w:proofErr w:type="spellStart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йети</w:t>
                  </w:r>
                  <w:proofErr w:type="spellEnd"/>
                  <w:r w:rsidRPr="00E043ED">
                    <w:rPr>
                      <w:rFonts w:ascii="Times New Roman" w:hAnsi="Times New Roman" w:cs="Times New Roman"/>
                      <w:i/>
                      <w:szCs w:val="24"/>
                      <w:shd w:val="clear" w:color="auto" w:fill="FFFFFF"/>
                    </w:rPr>
                    <w:t>. Официальной научной теории, объясняющей этот феномен, нет. Температура воздуха в пещере круглый год держится на отметке около 0 градусов. Зимой у входа в грот из-за капающей воды образуются высокие ледяные столбы.</w:t>
                  </w:r>
                </w:p>
                <w:p w:rsidR="00E043ED" w:rsidRPr="00E043ED" w:rsidRDefault="00E043ED" w:rsidP="00E043ED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E043ED" w:rsidRPr="00E04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6829" cy="2702560"/>
            <wp:effectExtent l="19050" t="0" r="1271" b="0"/>
            <wp:docPr id="44" name="Рисунок 1" descr="Семь чудес Кузбасса: Азасская пещер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Семь чудес Кузбасса: Азасская пещера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698" cy="27038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1B1030" w:rsidRPr="00973ED6" w:rsidRDefault="00E043ED" w:rsidP="00E043ED">
      <w:pPr>
        <w:rPr>
          <w:rFonts w:ascii="Times New Roman" w:hAnsi="Times New Roman" w:cs="Times New Roman"/>
          <w:sz w:val="28"/>
          <w:szCs w:val="28"/>
        </w:rPr>
      </w:pPr>
      <w:r w:rsidRPr="00E04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4720" cy="2204720"/>
            <wp:effectExtent l="19050" t="0" r="5080" b="0"/>
            <wp:docPr id="25" name="Рисунок 4" descr="http://www.sheregesh.su/sites/default/files/styles/watermark_50/public/images/ustkabirza_tur_8_b6yjaujoj-e_.jpg?itok=PbFPcM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heregesh.su/sites/default/files/styles/watermark_50/public/images/ustkabirza_tur_8_b6yjaujoj-e_.jpg?itok=PbFPcMus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119" cy="2206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04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46908" cy="1284437"/>
            <wp:effectExtent l="19050" t="0" r="992" b="0"/>
            <wp:docPr id="46" name="Рисунок 7" descr="Снежный человек из Кемерово: следы йети в Азасской пещере | TOUR2GO |  Яндекс Дз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нежный человек из Кемерово: следы йети в Азасской пещере | TOUR2GO |  Яндекс Дзен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485" cy="1285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E043ED">
        <w:rPr>
          <w:noProof/>
          <w:lang w:eastAsia="ru-RU"/>
        </w:rPr>
        <w:t xml:space="preserve"> </w:t>
      </w:r>
      <w:r w:rsidRPr="00E043E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2244699"/>
            <wp:effectExtent l="19050" t="0" r="0" b="0"/>
            <wp:docPr id="47" name="Рисунок 10" descr="Снежный человек в Кемеровской области. Обсуждение на LiveInternet -  Российский Сервис Онлайн-Днев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нежный человек в Кемеровской области. Обсуждение на LiveInternet -  Российский Сервис Онлайн-Дневников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4803" r="31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509" cy="225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3ED" w:rsidRPr="00A20A62" w:rsidRDefault="00E043ED" w:rsidP="00E043ED">
      <w:pPr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</w:rPr>
        <w:t>Уникальность Азасской пещеры состоит в том, что она считается местом обитания «снежного человека».</w:t>
      </w:r>
    </w:p>
    <w:p w:rsidR="001B1030" w:rsidRPr="00A20A62" w:rsidRDefault="007A4C35" w:rsidP="00E043ED">
      <w:pPr>
        <w:jc w:val="center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i/>
          <w:color w:val="FF0000"/>
          <w:sz w:val="28"/>
          <w:szCs w:val="28"/>
        </w:rPr>
        <w:lastRenderedPageBreak/>
        <w:pict>
          <v:shape id="_x0000_i1053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E043ED" w:rsidRPr="00A20A62" w:rsidRDefault="00E043ED" w:rsidP="00E043ED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В 2016 году в Кузбассе была открыта пляжная зона отдыха </w:t>
      </w:r>
      <w:r w:rsidRPr="00A20A62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«Салаирские плёсы».</w:t>
      </w:r>
      <w:r w:rsidRPr="00A20A62">
        <w:rPr>
          <w:rFonts w:ascii="Verdana" w:hAnsi="Verdana"/>
          <w:i/>
          <w:color w:val="333333"/>
          <w:sz w:val="17"/>
          <w:szCs w:val="17"/>
          <w:shd w:val="clear" w:color="auto" w:fill="FFFFFF"/>
        </w:rPr>
        <w:t xml:space="preserve"> </w:t>
      </w: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Расположены плёсы на берегу</w:t>
      </w:r>
      <w:r w:rsidRPr="00A20A62">
        <w:rPr>
          <w:rFonts w:ascii="Verdana" w:hAnsi="Verdana"/>
          <w:i/>
          <w:color w:val="333333"/>
          <w:sz w:val="17"/>
          <w:szCs w:val="17"/>
          <w:shd w:val="clear" w:color="auto" w:fill="FFFFFF"/>
        </w:rPr>
        <w:t xml:space="preserve"> </w:t>
      </w: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Гавриловского пруда в посёлке Гавриловка Гурьевского района в 4,5 км от устья реки Большая Толмовая.</w:t>
      </w:r>
    </w:p>
    <w:p w:rsidR="00E043ED" w:rsidRDefault="007A4C35" w:rsidP="00E043ED">
      <w:pPr>
        <w:jc w:val="both"/>
        <w:rPr>
          <w:rFonts w:ascii="Times New Roman" w:hAnsi="Times New Roman" w:cs="Times New Roman"/>
          <w:sz w:val="28"/>
          <w:szCs w:val="28"/>
        </w:rPr>
      </w:pPr>
      <w:r w:rsidRPr="007A4C35">
        <w:rPr>
          <w:noProof/>
          <w:lang w:eastAsia="ru-RU"/>
        </w:rPr>
        <w:pict>
          <v:shape id="_x0000_s1151" type="#_x0000_t202" style="position:absolute;left:0;text-align:left;margin-left:286.35pt;margin-top:-.05pt;width:232pt;height:190.4pt;z-index:251703296;mso-width-relative:margin;mso-height-relative:margin" strokecolor="white [3212]">
            <v:textbox style="mso-next-textbox:#_x0000_s1151">
              <w:txbxContent>
                <w:p w:rsidR="00072890" w:rsidRPr="00A20A62" w:rsidRDefault="00072890" w:rsidP="00072890">
                  <w:pPr>
                    <w:spacing w:line="240" w:lineRule="auto"/>
                    <w:jc w:val="both"/>
                    <w:rPr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По инициативе Тулеева А.Г. и в рамках популяризации активного отдыха и здорового образа жизни при поддержке компании "</w:t>
                  </w:r>
                  <w:proofErr w:type="spellStart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Стройсервис</w:t>
                  </w:r>
                  <w:proofErr w:type="spellEnd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" в июле 2015 года было начато строительство и обустройство зоны отдыха регионального значения.</w:t>
                  </w:r>
                  <w:r w:rsidRPr="00A20A62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  <w:t>Площадь благоустроенной территории внутри зоны отдыха составила более 3 га</w:t>
                  </w:r>
                </w:p>
              </w:txbxContent>
            </v:textbox>
          </v:shape>
        </w:pict>
      </w:r>
      <w:r w:rsidR="00E043ED">
        <w:rPr>
          <w:noProof/>
          <w:lang w:eastAsia="ru-RU"/>
        </w:rPr>
        <w:drawing>
          <wp:inline distT="0" distB="0" distL="0" distR="0">
            <wp:extent cx="3577590" cy="2385060"/>
            <wp:effectExtent l="19050" t="0" r="3810" b="0"/>
            <wp:docPr id="92" name="Рисунок 92" descr="На «Салаирских плесах» открылся пляжный сезон | Администрация Правительства  Кузб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На «Салаирских плесах» открылся пляжный сезон | Администрация Правительства  Кузбасса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3829" cy="2389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890" w:rsidRPr="00A20A62" w:rsidRDefault="00072890" w:rsidP="00E043ED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Произведена очистка дна от иловых отложений, засеяно более 9500 кв.м. газонов, высажено около 100 хвойных, 650 лиственных деревьев и кустарников, завезено </w:t>
      </w:r>
      <w:r w:rsidRPr="00A20A62">
        <w:rPr>
          <w:rFonts w:ascii="Times New Roman" w:hAnsi="Times New Roman" w:cs="Times New Roman"/>
          <w:i/>
          <w:sz w:val="28"/>
          <w:szCs w:val="28"/>
        </w:rPr>
        <w:t>более 6 тыс. тонн отборного песка.</w:t>
      </w:r>
    </w:p>
    <w:p w:rsidR="00072890" w:rsidRDefault="00072890" w:rsidP="00E043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72890" w:rsidRDefault="00072890" w:rsidP="00072890">
      <w:pPr>
        <w:jc w:val="center"/>
        <w:rPr>
          <w:rFonts w:ascii="Times New Roman" w:hAnsi="Times New Roman" w:cs="Times New Roman"/>
          <w:sz w:val="28"/>
          <w:szCs w:val="28"/>
        </w:rPr>
      </w:pPr>
      <w:r w:rsidRPr="00072890">
        <w:rPr>
          <w:rFonts w:ascii="Times New Roman" w:hAnsi="Times New Roman" w:cs="Times New Roman"/>
          <w:sz w:val="28"/>
          <w:szCs w:val="28"/>
        </w:rPr>
        <w:object w:dxaOrig="7192" w:dyaOrig="5389">
          <v:shape id="_x0000_i1054" type="#_x0000_t75" style="width:404pt;height:302.4pt" o:ole="">
            <v:imagedata r:id="rId80" o:title=""/>
          </v:shape>
          <o:OLEObject Type="Embed" ProgID="PowerPoint.Slide.12" ShapeID="_x0000_i1054" DrawAspect="Content" ObjectID="_1674923099" r:id="rId81"/>
        </w:object>
      </w:r>
    </w:p>
    <w:p w:rsidR="00072890" w:rsidRDefault="007A4C35" w:rsidP="00DB45B6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pict>
          <v:shape id="_x0000_s1152" type="#_x0000_t202" style="position:absolute;left:0;text-align:left;margin-left:311.15pt;margin-top:45.1pt;width:205.6pt;height:274.4pt;z-index:251704320;mso-width-relative:margin;mso-height-relative:margin" strokecolor="white [3212]">
            <v:textbox style="mso-next-textbox:#_x0000_s1152">
              <w:txbxContent>
                <w:p w:rsidR="00DB45B6" w:rsidRPr="00DB45B6" w:rsidRDefault="00DB45B6" w:rsidP="00DB45B6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i/>
                      <w:szCs w:val="24"/>
                    </w:rPr>
                  </w:pPr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Всё предусмотрено для комфортного отдыха </w:t>
                  </w:r>
                  <w:proofErr w:type="spellStart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>кузбассовцев</w:t>
                  </w:r>
                  <w:proofErr w:type="spellEnd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: несколько детских игровых площадок, спортивная и волейбольная площадки, современный </w:t>
                  </w:r>
                  <w:proofErr w:type="spellStart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>скейт-парк</w:t>
                  </w:r>
                  <w:proofErr w:type="spellEnd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 с прокатом спортивного инвентаря; закусочные зоны вместимостью до 100 человек, концертная площадка; з</w:t>
                  </w:r>
                  <w:r w:rsidRPr="00DB45B6">
                    <w:rPr>
                      <w:rStyle w:val="ae"/>
                      <w:rFonts w:ascii="Times New Roman" w:hAnsi="Times New Roman" w:cs="Times New Roman"/>
                      <w:b w:val="0"/>
                      <w:bCs w:val="0"/>
                      <w:i/>
                      <w:szCs w:val="24"/>
                    </w:rPr>
                    <w:t xml:space="preserve">дание комплексного обслуживания населения в котором расположены медпункт, охрана,  </w:t>
                  </w:r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>административный и обслуживающий персонал.</w:t>
                  </w:r>
                  <w:r w:rsidRPr="00DB45B6">
                    <w:rPr>
                      <w:rFonts w:ascii="Verdana" w:hAnsi="Verdana"/>
                      <w:i/>
                      <w:szCs w:val="24"/>
                    </w:rPr>
                    <w:t xml:space="preserve"> </w:t>
                  </w:r>
                  <w:r w:rsidRPr="00DB45B6">
                    <w:rPr>
                      <w:rStyle w:val="ae"/>
                      <w:rFonts w:ascii="Times New Roman" w:hAnsi="Times New Roman" w:cs="Times New Roman"/>
                      <w:b w:val="0"/>
                      <w:bCs w:val="0"/>
                      <w:i/>
                      <w:szCs w:val="24"/>
                    </w:rPr>
                    <w:t xml:space="preserve">Пляжная зона </w:t>
                  </w:r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 xml:space="preserve">оснащена модульной плавучей понтонной системой, которая может использоваться в качестве причала для катамаранов, лодок и </w:t>
                  </w:r>
                  <w:proofErr w:type="spellStart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>гидроциклов</w:t>
                  </w:r>
                  <w:proofErr w:type="spellEnd"/>
                  <w:r w:rsidRPr="00DB45B6">
                    <w:rPr>
                      <w:rFonts w:ascii="Times New Roman" w:hAnsi="Times New Roman" w:cs="Times New Roman"/>
                      <w:i/>
                      <w:szCs w:val="24"/>
                    </w:rPr>
                    <w:t>.</w:t>
                  </w:r>
                </w:p>
                <w:p w:rsidR="00DB45B6" w:rsidRPr="00DB45B6" w:rsidRDefault="00DB45B6" w:rsidP="00DB45B6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Pr="007A4C35">
        <w:rPr>
          <w:rFonts w:ascii="Times New Roman" w:hAnsi="Times New Roman" w:cs="Times New Roman"/>
          <w:color w:val="FF0000"/>
          <w:sz w:val="28"/>
          <w:szCs w:val="28"/>
        </w:rPr>
        <w:pict>
          <v:shape id="_x0000_i1055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DB45B6" w:rsidRDefault="00DB45B6" w:rsidP="00DB45B6">
      <w:pPr>
        <w:rPr>
          <w:rFonts w:ascii="Times New Roman" w:hAnsi="Times New Roman" w:cs="Times New Roman"/>
          <w:sz w:val="28"/>
          <w:szCs w:val="28"/>
        </w:rPr>
      </w:pPr>
      <w:r w:rsidRPr="00DB45B6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870960" cy="2588704"/>
            <wp:effectExtent l="19050" t="0" r="0" b="0"/>
            <wp:docPr id="30" name="Рисунок 101" descr="Салаирские плё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Салаирские плёсы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588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890" w:rsidRDefault="00072890" w:rsidP="00E043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72890" w:rsidRDefault="00072890" w:rsidP="00E043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72890" w:rsidRDefault="00DB45B6" w:rsidP="00E043ED">
      <w:pPr>
        <w:jc w:val="both"/>
        <w:rPr>
          <w:rFonts w:ascii="Times New Roman" w:hAnsi="Times New Roman" w:cs="Times New Roman"/>
          <w:sz w:val="28"/>
          <w:szCs w:val="28"/>
        </w:rPr>
      </w:pPr>
      <w:r w:rsidRPr="00DB45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2842" cy="2042160"/>
            <wp:effectExtent l="19050" t="0" r="0" b="0"/>
            <wp:docPr id="56" name="Рисунок 110" descr="Салаирские плё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Салаирские плёсы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427" cy="205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45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710" cy="2049630"/>
            <wp:effectExtent l="19050" t="0" r="8890" b="0"/>
            <wp:docPr id="54" name="Рисунок 107" descr="Летний сезон всекузбасской зоны отдыха «Салаирские плёсы» открыт! - Новости  Новокузнецка. Кемеровская область, Кузбасс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Летний сезон всекузбасской зоны отдыха «Салаирские плёсы» открыт! - Новости  Новокузнецка. Кемеровская область, Кузбасс.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710" cy="2049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890" w:rsidRDefault="00072890" w:rsidP="00E043E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72890" w:rsidRDefault="00DB45B6" w:rsidP="00E043ED">
      <w:pPr>
        <w:jc w:val="both"/>
        <w:rPr>
          <w:rFonts w:ascii="Times New Roman" w:hAnsi="Times New Roman" w:cs="Times New Roman"/>
          <w:sz w:val="28"/>
          <w:szCs w:val="28"/>
        </w:rPr>
      </w:pPr>
      <w:r w:rsidRPr="00DB45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7830" cy="2227390"/>
            <wp:effectExtent l="19050" t="0" r="0" b="0"/>
            <wp:docPr id="57" name="Рисунок 104" descr="Салаирские плесы - Вечернее Бело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Салаирские плесы - Вечернее Белово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227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DB45B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7990" cy="2232660"/>
            <wp:effectExtent l="19050" t="0" r="3810" b="0"/>
            <wp:docPr id="59" name="Рисунок 95" descr="Социальный туризм» поездка на «Салаирские плесы» | МБУ ЦС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Социальный туризм» поездка на «Салаирские плесы» | МБУ ЦСОН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68" cy="223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890" w:rsidRDefault="007A4C35" w:rsidP="00DB45B6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56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DB45B6" w:rsidRPr="00A20A62" w:rsidRDefault="007A4C35" w:rsidP="00DB45B6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7A4C35">
        <w:rPr>
          <w:noProof/>
          <w:lang w:eastAsia="ru-RU"/>
        </w:rPr>
        <w:pict>
          <v:shape id="_x0000_s1153" type="#_x0000_t202" style="position:absolute;left:0;text-align:left;margin-left:297.55pt;margin-top:55.1pt;width:205.6pt;height:184pt;z-index:251705344;mso-width-relative:margin;mso-height-relative:margin" strokecolor="white [3212]">
            <v:textbox style="mso-next-textbox:#_x0000_s1153">
              <w:txbxContent>
                <w:p w:rsidR="00DB45B6" w:rsidRPr="00A20A62" w:rsidRDefault="00DB45B6" w:rsidP="00DB45B6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В 1995 году у деревни Шестаково при строительстве дороги были случайно найдены кости динозавров раннего мелового периода. </w:t>
                  </w:r>
                  <w:proofErr w:type="spellStart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Шестаковский</w:t>
                  </w:r>
                  <w:proofErr w:type="spellEnd"/>
                  <w:r w:rsidRPr="00A20A62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 комплекс - одно из крупнейших в России мест, где были обнаружены целые скелеты динозавров.</w:t>
                  </w:r>
                  <w:r w:rsidRPr="00A20A62">
                    <w:rPr>
                      <w:i/>
                      <w:sz w:val="28"/>
                      <w:szCs w:val="28"/>
                      <w:shd w:val="clear" w:color="auto" w:fill="FFFFFF"/>
                    </w:rPr>
                    <w:t xml:space="preserve"> </w:t>
                  </w:r>
                </w:p>
                <w:p w:rsidR="00DB45B6" w:rsidRPr="00A20A62" w:rsidRDefault="00DB45B6" w:rsidP="00DB45B6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DB45B6" w:rsidRPr="00A20A62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Кладбище динозавров</w:t>
      </w:r>
      <w:r w:rsidR="00DB45B6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- </w:t>
      </w:r>
      <w:proofErr w:type="spellStart"/>
      <w:r w:rsidR="00DB45B6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Шестаковский</w:t>
      </w:r>
      <w:proofErr w:type="spellEnd"/>
      <w:r w:rsidR="00DB45B6"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археологический комплекс находится в Чебулинском районе на правом берегу реки Кии  у села Шестаково Усть- Сертинского сельсовета.</w:t>
      </w:r>
    </w:p>
    <w:p w:rsidR="00DB45B6" w:rsidRDefault="00DB45B6" w:rsidP="00DB45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559820" cy="2367280"/>
            <wp:effectExtent l="19050" t="0" r="2530" b="0"/>
            <wp:docPr id="119" name="Рисунок 119" descr="Кладбище динозавров. Археолог рассказал об уникальных находках в Кузбассе |  ОБЩЕСТВО:Персона | ОБЩЕСТВО | АиФ Кузбас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Кладбище динозавров. Археолог рассказал об уникальных находках в Кузбассе |  ОБЩЕСТВО:Персона | ОБЩЕСТВО | АиФ Кузбасс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20" cy="236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890" w:rsidRPr="00A20A62" w:rsidRDefault="00DB45B6" w:rsidP="00E043ED">
      <w:pPr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A20A6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Ученые насчитали более 500 их разновидностей: платеозавр, дилофозавр, скутеллазавр, камаразавр, маменьчизавр и др. Предполагают, что возраст останков не менее 150 миллионов лет. Находят тут также кости мамонтов. </w:t>
      </w:r>
    </w:p>
    <w:p w:rsidR="00DB45B6" w:rsidRDefault="00DB45B6" w:rsidP="00E043ED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45B6" w:rsidRDefault="008D725B" w:rsidP="00DB45B6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B45B6">
        <w:rPr>
          <w:rFonts w:ascii="Times New Roman" w:hAnsi="Times New Roman" w:cs="Times New Roman"/>
          <w:sz w:val="28"/>
          <w:szCs w:val="28"/>
          <w:shd w:val="clear" w:color="auto" w:fill="FFFFFF"/>
        </w:rPr>
        <w:object w:dxaOrig="7192" w:dyaOrig="5389">
          <v:shape id="_x0000_i1057" type="#_x0000_t75" style="width:388pt;height:289.6pt" o:ole="">
            <v:imagedata r:id="rId88" o:title=""/>
          </v:shape>
          <o:OLEObject Type="Embed" ProgID="PowerPoint.Slide.12" ShapeID="_x0000_i1057" DrawAspect="Content" ObjectID="_1674923100" r:id="rId89"/>
        </w:object>
      </w:r>
    </w:p>
    <w:p w:rsidR="00DB45B6" w:rsidRDefault="007A4C35" w:rsidP="008D725B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A4C35">
        <w:rPr>
          <w:rFonts w:ascii="Times New Roman" w:hAnsi="Times New Roman" w:cs="Times New Roman"/>
          <w:color w:val="FF0000"/>
          <w:sz w:val="28"/>
          <w:szCs w:val="28"/>
        </w:rPr>
        <w:lastRenderedPageBreak/>
        <w:pict>
          <v:shape id="_x0000_i1058" type="#_x0000_t144" style="width:342.4pt;height:35.2pt" fillcolor="red" strokecolor="red">
            <v:shadow color="#868686"/>
            <v:textpath style="font-family:&quot;Arial Black&quot;;font-size:24pt" fitshape="t" trim="t" string="ЖЕМЧУЖИНЫ КУЗБАССА"/>
          </v:shape>
        </w:pict>
      </w:r>
    </w:p>
    <w:p w:rsidR="00DB45B6" w:rsidRDefault="007A4C35" w:rsidP="008D725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4" type="#_x0000_t202" style="position:absolute;margin-left:-9.65pt;margin-top:68.7pt;width:181.6pt;height:131.2pt;z-index:251707392;mso-width-relative:margin;mso-height-relative:margin" strokecolor="white [3212]">
            <v:textbox style="mso-next-textbox:#_x0000_s1154">
              <w:txbxContent>
                <w:p w:rsidR="008D725B" w:rsidRPr="00FD5C64" w:rsidRDefault="008D725B" w:rsidP="008D725B">
                  <w:pPr>
                    <w:spacing w:line="240" w:lineRule="auto"/>
                    <w:jc w:val="both"/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FD5C64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>За время раскопок были найдены останки восьми динозавров - от мелких хищников до гигантских 30-метровых зауроподов.</w:t>
                  </w:r>
                </w:p>
                <w:p w:rsidR="008D725B" w:rsidRPr="00DB45B6" w:rsidRDefault="008D725B" w:rsidP="008D725B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="008D72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2629535</wp:posOffset>
            </wp:positionH>
            <wp:positionV relativeFrom="paragraph">
              <wp:posOffset>161290</wp:posOffset>
            </wp:positionV>
            <wp:extent cx="3637280" cy="2733040"/>
            <wp:effectExtent l="19050" t="0" r="1270" b="0"/>
            <wp:wrapSquare wrapText="bothSides"/>
            <wp:docPr id="31" name="Рисунок 122" descr="Кладбище динозавров&quot; в Кемеровской области предлагают сделать особо  охраняемой зоной / Новости / СибИн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Кладбище динозавров&quot; в Кемеровской области предлагают сделать особо  охраняемой зоной / Новости / СибИнфо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2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725B">
        <w:rPr>
          <w:rFonts w:ascii="Times New Roman" w:hAnsi="Times New Roman" w:cs="Times New Roman"/>
          <w:sz w:val="28"/>
          <w:szCs w:val="28"/>
          <w:shd w:val="clear" w:color="auto" w:fill="FFFFFF"/>
        </w:rPr>
        <w:br w:type="textWrapping" w:clear="all"/>
      </w:r>
    </w:p>
    <w:p w:rsidR="008D725B" w:rsidRDefault="007A4C35" w:rsidP="008D725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155" type="#_x0000_t202" style="position:absolute;margin-left:264.75pt;margin-top:7.5pt;width:248pt;height:200.8pt;z-index:251708416;mso-width-relative:margin;mso-height-relative:margin" strokecolor="white [3212]">
            <v:textbox style="mso-next-textbox:#_x0000_s1155">
              <w:txbxContent>
                <w:p w:rsidR="00BF6CF3" w:rsidRPr="00FD5C64" w:rsidRDefault="00BF6CF3" w:rsidP="00BF6CF3">
                  <w:pPr>
                    <w:rPr>
                      <w:rFonts w:ascii="Times New Roman" w:hAnsi="Times New Roman" w:cs="Times New Roman"/>
                      <w:i/>
                      <w:sz w:val="28"/>
                      <w:szCs w:val="28"/>
                    </w:rPr>
                  </w:pPr>
                  <w:r w:rsidRPr="00FD5C64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Наиболее ценная находка - полные скелеты "ящеров-попугаев" - </w:t>
                  </w:r>
                  <w:r w:rsidRPr="002B3857">
                    <w:rPr>
                      <w:rFonts w:ascii="Times New Roman" w:hAnsi="Times New Roman" w:cs="Times New Roman"/>
                      <w:b/>
                      <w:i/>
                      <w:sz w:val="28"/>
                      <w:szCs w:val="28"/>
                      <w:shd w:val="clear" w:color="auto" w:fill="FFFFFF"/>
                    </w:rPr>
                    <w:t>пситтакозавров сибирских</w:t>
                  </w:r>
                  <w:r w:rsidRPr="00FD5C64">
                    <w:rPr>
                      <w:rFonts w:ascii="Times New Roman" w:hAnsi="Times New Roman" w:cs="Times New Roman"/>
                      <w:i/>
                      <w:sz w:val="28"/>
                      <w:szCs w:val="28"/>
                      <w:shd w:val="clear" w:color="auto" w:fill="FFFFFF"/>
                    </w:rPr>
                    <w:t xml:space="preserve"> - новый, ранее неизвестный миру вид динозавра. Эти ископаемые животные обитали 125 млн. лет назад. Это динозавры, высотой до 1,5 метров и весом чуть больше 20 кг, имели мощный костяной клюв и гребень. </w:t>
                  </w:r>
                  <w:r w:rsidRPr="00FD5C64">
                    <w:rPr>
                      <w:rFonts w:ascii="Times New Roman" w:hAnsi="Times New Roman" w:cs="Times New Roman"/>
                      <w:i/>
                      <w:spacing w:val="2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8D725B" w:rsidRPr="008D725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01670" cy="2331715"/>
            <wp:effectExtent l="19050" t="0" r="0" b="0"/>
            <wp:docPr id="60" name="Рисунок 125" descr="Сибирский пситтакозавр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Сибирский пситтакозавр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t="20506" b="254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670" cy="233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72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</w:t>
      </w:r>
    </w:p>
    <w:p w:rsidR="00BF6CF3" w:rsidRDefault="00BF6CF3" w:rsidP="008D725B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B45B6" w:rsidRDefault="008D725B" w:rsidP="00BF6CF3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D725B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66264" cy="1879600"/>
            <wp:effectExtent l="19050" t="0" r="5536" b="0"/>
            <wp:docPr id="36" name="Рисунок 128" descr="Сибирский пситтакозавр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Сибирский пситтакозавр — Википедия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9449" t="10564" r="1181" b="3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64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6C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BF6CF3" w:rsidRPr="00BF6CF3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38170" cy="2227212"/>
            <wp:effectExtent l="19050" t="0" r="5080" b="0"/>
            <wp:docPr id="39" name="Рисунок 131" descr="В Кузбассе нашли останки современника динозавров — Российская газ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В Кузбассе нашли останки современника динозавров — Российская газета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3335" r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776" cy="223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45B6" w:rsidSect="008A6398">
      <w:pgSz w:w="11906" w:h="16838"/>
      <w:pgMar w:top="1418" w:right="850" w:bottom="709" w:left="993" w:header="708" w:footer="708" w:gutter="0"/>
      <w:pgBorders w:offsetFrom="page">
        <w:left w:val="single" w:sz="18" w:space="24" w:color="0070C0"/>
        <w:bottom w:val="single" w:sz="18" w:space="24" w:color="0070C0"/>
        <w:right w:val="single" w:sz="18" w:space="24" w:color="0070C0"/>
      </w:pgBorders>
      <w:pgNumType w:start="25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54F9C" w:rsidRDefault="00F54F9C" w:rsidP="001774D4">
      <w:pPr>
        <w:spacing w:after="0" w:line="240" w:lineRule="auto"/>
      </w:pPr>
      <w:r>
        <w:separator/>
      </w:r>
    </w:p>
  </w:endnote>
  <w:endnote w:type="continuationSeparator" w:id="0">
    <w:p w:rsidR="00F54F9C" w:rsidRDefault="00F54F9C" w:rsidP="001774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54F9C" w:rsidRDefault="00F54F9C" w:rsidP="001774D4">
      <w:pPr>
        <w:spacing w:after="0" w:line="240" w:lineRule="auto"/>
      </w:pPr>
      <w:r>
        <w:separator/>
      </w:r>
    </w:p>
  </w:footnote>
  <w:footnote w:type="continuationSeparator" w:id="0">
    <w:p w:rsidR="00F54F9C" w:rsidRDefault="00F54F9C" w:rsidP="001774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9" type="#_x0000_t75" style="width:11.2pt;height:11.2pt" o:bullet="t">
        <v:imagedata r:id="rId1" o:title="msoA699"/>
      </v:shape>
    </w:pict>
  </w:numPicBullet>
  <w:abstractNum w:abstractNumId="0">
    <w:nsid w:val="0E283544"/>
    <w:multiLevelType w:val="hybridMultilevel"/>
    <w:tmpl w:val="E8686430"/>
    <w:lvl w:ilvl="0" w:tplc="C2D62E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862F25"/>
    <w:multiLevelType w:val="hybridMultilevel"/>
    <w:tmpl w:val="E4F6485E"/>
    <w:lvl w:ilvl="0" w:tplc="C2D62E94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">
    <w:nsid w:val="73677F2E"/>
    <w:multiLevelType w:val="hybridMultilevel"/>
    <w:tmpl w:val="B762A3C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displayBackgroundShape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563C"/>
    <w:rsid w:val="0002465A"/>
    <w:rsid w:val="00057ACE"/>
    <w:rsid w:val="00062203"/>
    <w:rsid w:val="00072890"/>
    <w:rsid w:val="0009053F"/>
    <w:rsid w:val="000B4073"/>
    <w:rsid w:val="000B777B"/>
    <w:rsid w:val="000C36FC"/>
    <w:rsid w:val="000C575C"/>
    <w:rsid w:val="00126AB6"/>
    <w:rsid w:val="00137B4B"/>
    <w:rsid w:val="0017401A"/>
    <w:rsid w:val="001774D4"/>
    <w:rsid w:val="001936A3"/>
    <w:rsid w:val="001B1030"/>
    <w:rsid w:val="001B3375"/>
    <w:rsid w:val="001C05A8"/>
    <w:rsid w:val="002165CA"/>
    <w:rsid w:val="00285C3E"/>
    <w:rsid w:val="002B3857"/>
    <w:rsid w:val="002D47BE"/>
    <w:rsid w:val="002D764F"/>
    <w:rsid w:val="002E2A5C"/>
    <w:rsid w:val="00327B16"/>
    <w:rsid w:val="003D3F69"/>
    <w:rsid w:val="003D788B"/>
    <w:rsid w:val="00404EB0"/>
    <w:rsid w:val="004F0B24"/>
    <w:rsid w:val="00555E7C"/>
    <w:rsid w:val="005868B6"/>
    <w:rsid w:val="00605617"/>
    <w:rsid w:val="00662A4D"/>
    <w:rsid w:val="00691D3E"/>
    <w:rsid w:val="006A563C"/>
    <w:rsid w:val="00703EF1"/>
    <w:rsid w:val="00711242"/>
    <w:rsid w:val="00754C81"/>
    <w:rsid w:val="007650EA"/>
    <w:rsid w:val="007A4C35"/>
    <w:rsid w:val="007B5B88"/>
    <w:rsid w:val="007D3678"/>
    <w:rsid w:val="008A6398"/>
    <w:rsid w:val="008D725B"/>
    <w:rsid w:val="009435FF"/>
    <w:rsid w:val="0096186F"/>
    <w:rsid w:val="00964A8E"/>
    <w:rsid w:val="009719FD"/>
    <w:rsid w:val="00973ED6"/>
    <w:rsid w:val="0099284F"/>
    <w:rsid w:val="0099639C"/>
    <w:rsid w:val="009977FA"/>
    <w:rsid w:val="009C2D0D"/>
    <w:rsid w:val="009C48E6"/>
    <w:rsid w:val="009C7FC9"/>
    <w:rsid w:val="009E7825"/>
    <w:rsid w:val="009F5B0F"/>
    <w:rsid w:val="009F5E0D"/>
    <w:rsid w:val="00A20A62"/>
    <w:rsid w:val="00A6489F"/>
    <w:rsid w:val="00A8492A"/>
    <w:rsid w:val="00A8661B"/>
    <w:rsid w:val="00A93275"/>
    <w:rsid w:val="00AD07AD"/>
    <w:rsid w:val="00B05C3F"/>
    <w:rsid w:val="00B170F2"/>
    <w:rsid w:val="00B37B27"/>
    <w:rsid w:val="00B6763E"/>
    <w:rsid w:val="00B73441"/>
    <w:rsid w:val="00B81D48"/>
    <w:rsid w:val="00BB7C0E"/>
    <w:rsid w:val="00BC5399"/>
    <w:rsid w:val="00BD475E"/>
    <w:rsid w:val="00BE2442"/>
    <w:rsid w:val="00BF6CF3"/>
    <w:rsid w:val="00C35E68"/>
    <w:rsid w:val="00D235B0"/>
    <w:rsid w:val="00D3289B"/>
    <w:rsid w:val="00D363DE"/>
    <w:rsid w:val="00D54946"/>
    <w:rsid w:val="00DA0055"/>
    <w:rsid w:val="00DB45B6"/>
    <w:rsid w:val="00DC7166"/>
    <w:rsid w:val="00E043ED"/>
    <w:rsid w:val="00E24795"/>
    <w:rsid w:val="00EC4553"/>
    <w:rsid w:val="00F54F9C"/>
    <w:rsid w:val="00FC1C79"/>
    <w:rsid w:val="00FD448D"/>
    <w:rsid w:val="00FD5C64"/>
    <w:rsid w:val="00FE63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91">
      <o:colormenu v:ext="edit" fillcolor="none [664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0B24"/>
  </w:style>
  <w:style w:type="paragraph" w:styleId="2">
    <w:name w:val="heading 2"/>
    <w:basedOn w:val="a"/>
    <w:link w:val="20"/>
    <w:uiPriority w:val="9"/>
    <w:qFormat/>
    <w:rsid w:val="00B6763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56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563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1774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1774D4"/>
  </w:style>
  <w:style w:type="paragraph" w:styleId="a7">
    <w:name w:val="footer"/>
    <w:basedOn w:val="a"/>
    <w:link w:val="a8"/>
    <w:uiPriority w:val="99"/>
    <w:unhideWhenUsed/>
    <w:rsid w:val="001774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774D4"/>
  </w:style>
  <w:style w:type="character" w:styleId="a9">
    <w:name w:val="Emphasis"/>
    <w:basedOn w:val="a0"/>
    <w:uiPriority w:val="20"/>
    <w:qFormat/>
    <w:rsid w:val="000B4073"/>
    <w:rPr>
      <w:i/>
      <w:iCs/>
    </w:rPr>
  </w:style>
  <w:style w:type="character" w:styleId="aa">
    <w:name w:val="Hyperlink"/>
    <w:basedOn w:val="a0"/>
    <w:uiPriority w:val="99"/>
    <w:unhideWhenUsed/>
    <w:rsid w:val="00973ED6"/>
    <w:rPr>
      <w:color w:val="0000FF"/>
      <w:u w:val="single"/>
    </w:rPr>
  </w:style>
  <w:style w:type="paragraph" w:styleId="ab">
    <w:name w:val="No Spacing"/>
    <w:uiPriority w:val="1"/>
    <w:qFormat/>
    <w:rsid w:val="00973ED6"/>
    <w:pPr>
      <w:spacing w:after="0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styleId="ac">
    <w:name w:val="Normal (Web)"/>
    <w:basedOn w:val="a"/>
    <w:uiPriority w:val="99"/>
    <w:unhideWhenUsed/>
    <w:rsid w:val="00A648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main-text-quoteauthor-name">
    <w:name w:val="main-text-quote__author-name"/>
    <w:basedOn w:val="a"/>
    <w:rsid w:val="00A648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main-text-quoteauthor-position">
    <w:name w:val="main-text-quote__author-position"/>
    <w:basedOn w:val="a"/>
    <w:rsid w:val="00A648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6763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d">
    <w:name w:val="List Paragraph"/>
    <w:basedOn w:val="a"/>
    <w:uiPriority w:val="34"/>
    <w:qFormat/>
    <w:rsid w:val="00B6763E"/>
    <w:pPr>
      <w:ind w:left="720"/>
      <w:contextualSpacing/>
    </w:pPr>
  </w:style>
  <w:style w:type="character" w:customStyle="1" w:styleId="wikidata-snak">
    <w:name w:val="wikidata-snak"/>
    <w:basedOn w:val="a0"/>
    <w:rsid w:val="009435FF"/>
  </w:style>
  <w:style w:type="character" w:customStyle="1" w:styleId="nowrap">
    <w:name w:val="nowrap"/>
    <w:basedOn w:val="a0"/>
    <w:rsid w:val="009435FF"/>
  </w:style>
  <w:style w:type="character" w:styleId="ae">
    <w:name w:val="Strong"/>
    <w:basedOn w:val="a0"/>
    <w:uiPriority w:val="22"/>
    <w:qFormat/>
    <w:rsid w:val="00DB45B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12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8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947896">
          <w:marLeft w:val="0"/>
          <w:marRight w:val="0"/>
          <w:marTop w:val="262"/>
          <w:marBottom w:val="26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01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028982">
          <w:marLeft w:val="1536"/>
          <w:marRight w:val="0"/>
          <w:marTop w:val="13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3248">
              <w:marLeft w:val="512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ru.wikipedia.org/wiki/%D0%9A%D0%B5%D0%BC%D0%B5%D1%80%D0%BE%D0%B2%D0%BE" TargetMode="External"/><Relationship Id="rId26" Type="http://schemas.openxmlformats.org/officeDocument/2006/relationships/image" Target="media/image16.jpeg"/><Relationship Id="rId39" Type="http://schemas.openxmlformats.org/officeDocument/2006/relationships/image" Target="media/image27.jpeg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package" Target="embeddings/______Microsoft_Office_PowerPoint5.sldx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hyperlink" Target="https://ru.wikipedia.org/wiki/%D0%A0%D0%BE%D1%81%D1%81%D0%B8%D1%8F" TargetMode="External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6" Type="http://schemas.openxmlformats.org/officeDocument/2006/relationships/image" Target="media/image55.jpeg"/><Relationship Id="rId84" Type="http://schemas.openxmlformats.org/officeDocument/2006/relationships/image" Target="media/image62.jpeg"/><Relationship Id="rId89" Type="http://schemas.openxmlformats.org/officeDocument/2006/relationships/package" Target="embeddings/______Microsoft_Office_PowerPoint9.sldx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6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package" Target="embeddings/______Microsoft_Office_PowerPoint3.sldx"/><Relationship Id="rId11" Type="http://schemas.openxmlformats.org/officeDocument/2006/relationships/image" Target="media/image5.emf"/><Relationship Id="rId24" Type="http://schemas.openxmlformats.org/officeDocument/2006/relationships/image" Target="media/image14.png"/><Relationship Id="rId32" Type="http://schemas.openxmlformats.org/officeDocument/2006/relationships/image" Target="media/image21.emf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hyperlink" Target="https://ru.wikipedia.org/wiki/15_%D1%81%D0%B5%D0%BD%D1%82%D1%8F%D0%B1%D1%80%D1%8F" TargetMode="External"/><Relationship Id="rId66" Type="http://schemas.openxmlformats.org/officeDocument/2006/relationships/image" Target="media/image46.png"/><Relationship Id="rId74" Type="http://schemas.openxmlformats.org/officeDocument/2006/relationships/image" Target="media/image53.jpeg"/><Relationship Id="rId79" Type="http://schemas.openxmlformats.org/officeDocument/2006/relationships/image" Target="media/image58.jpeg"/><Relationship Id="rId87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2.emf"/><Relationship Id="rId82" Type="http://schemas.openxmlformats.org/officeDocument/2006/relationships/image" Target="media/image60.jpeg"/><Relationship Id="rId90" Type="http://schemas.openxmlformats.org/officeDocument/2006/relationships/image" Target="media/image67.jpeg"/><Relationship Id="rId95" Type="http://schemas.openxmlformats.org/officeDocument/2006/relationships/theme" Target="theme/theme1.xml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22" Type="http://schemas.openxmlformats.org/officeDocument/2006/relationships/image" Target="media/image13.emf"/><Relationship Id="rId27" Type="http://schemas.openxmlformats.org/officeDocument/2006/relationships/image" Target="media/image17.jpe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hyperlink" Target="https://ru.wikipedia.org/wiki/%D0%9B%D1%8B%D0%B6%D0%BD%D1%8B%D0%B5_%D0%B3%D0%BE%D0%BD%D0%BA%D0%B8" TargetMode="External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6.jpeg"/><Relationship Id="rId8" Type="http://schemas.openxmlformats.org/officeDocument/2006/relationships/image" Target="media/image2.png"/><Relationship Id="rId51" Type="http://schemas.openxmlformats.org/officeDocument/2006/relationships/image" Target="media/image38.jpeg"/><Relationship Id="rId72" Type="http://schemas.openxmlformats.org/officeDocument/2006/relationships/image" Target="media/image52.emf"/><Relationship Id="rId80" Type="http://schemas.openxmlformats.org/officeDocument/2006/relationships/image" Target="media/image59.emf"/><Relationship Id="rId85" Type="http://schemas.openxmlformats.org/officeDocument/2006/relationships/image" Target="media/image63.jpeg"/><Relationship Id="rId93" Type="http://schemas.openxmlformats.org/officeDocument/2006/relationships/image" Target="media/image70.jpeg"/><Relationship Id="rId3" Type="http://schemas.openxmlformats.org/officeDocument/2006/relationships/styles" Target="styles.xml"/><Relationship Id="rId12" Type="http://schemas.openxmlformats.org/officeDocument/2006/relationships/package" Target="embeddings/______Microsoft_Office_PowerPoint1.sldx"/><Relationship Id="rId17" Type="http://schemas.openxmlformats.org/officeDocument/2006/relationships/hyperlink" Target="https://ru.wikipedia.org/wiki/%D0%93%D0%BE%D1%80%D0%BE%D0%B4" TargetMode="External"/><Relationship Id="rId25" Type="http://schemas.openxmlformats.org/officeDocument/2006/relationships/image" Target="media/image15.png"/><Relationship Id="rId33" Type="http://schemas.openxmlformats.org/officeDocument/2006/relationships/package" Target="embeddings/______Microsoft_Office_PowerPoint4.sldx"/><Relationship Id="rId38" Type="http://schemas.openxmlformats.org/officeDocument/2006/relationships/image" Target="media/image26.jpeg"/><Relationship Id="rId46" Type="http://schemas.openxmlformats.org/officeDocument/2006/relationships/image" Target="media/image33.jpeg"/><Relationship Id="rId59" Type="http://schemas.openxmlformats.org/officeDocument/2006/relationships/hyperlink" Target="https://ru.wikipedia.org/wiki/1986_%D0%B3%D0%BE%D0%B4" TargetMode="External"/><Relationship Id="rId67" Type="http://schemas.openxmlformats.org/officeDocument/2006/relationships/image" Target="media/image47.jpeg"/><Relationship Id="rId20" Type="http://schemas.openxmlformats.org/officeDocument/2006/relationships/image" Target="media/image11.png"/><Relationship Id="rId41" Type="http://schemas.openxmlformats.org/officeDocument/2006/relationships/image" Target="media/image29.emf"/><Relationship Id="rId54" Type="http://schemas.openxmlformats.org/officeDocument/2006/relationships/image" Target="media/image41.jpeg"/><Relationship Id="rId62" Type="http://schemas.openxmlformats.org/officeDocument/2006/relationships/package" Target="embeddings/______Microsoft_Office_PowerPoint6.sldx"/><Relationship Id="rId70" Type="http://schemas.openxmlformats.org/officeDocument/2006/relationships/image" Target="media/image50.jpeg"/><Relationship Id="rId75" Type="http://schemas.openxmlformats.org/officeDocument/2006/relationships/image" Target="media/image54.jpeg"/><Relationship Id="rId83" Type="http://schemas.openxmlformats.org/officeDocument/2006/relationships/image" Target="media/image61.jpeg"/><Relationship Id="rId88" Type="http://schemas.openxmlformats.org/officeDocument/2006/relationships/image" Target="media/image66.emf"/><Relationship Id="rId91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package" Target="embeddings/______Microsoft_Office_PowerPoint2.sldx"/><Relationship Id="rId28" Type="http://schemas.openxmlformats.org/officeDocument/2006/relationships/image" Target="media/image18.emf"/><Relationship Id="rId36" Type="http://schemas.openxmlformats.org/officeDocument/2006/relationships/image" Target="media/image24.jpeg"/><Relationship Id="rId49" Type="http://schemas.openxmlformats.org/officeDocument/2006/relationships/image" Target="media/image36.jpeg"/><Relationship Id="rId57" Type="http://schemas.openxmlformats.org/officeDocument/2006/relationships/hyperlink" Target="https://ru.wikipedia.org/wiki/%D0%97%D0%B8%D0%BC%D0%BD%D0%B8%D0%B5_%D0%9E%D0%BB%D0%B8%D0%BC%D0%BF%D0%B8%D0%B9%D1%81%D0%BA%D0%B8%D0%B5_%D0%B8%D0%B3%D1%80%D1%8B_2014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0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hyperlink" Target="https://ru.wikipedia.org/wiki/%D0%91%D0%B5%D1%80%D1%91%D0%B7%D0%BE%D0%B2%D1%81%D0%BA%D0%B8%D0%B9_(%D0%9A%D0%B5%D0%BC%D0%B5%D1%80%D0%BE%D0%B2%D1%81%D0%BA%D0%B0%D1%8F_%D0%BE%D0%B1%D0%BB%D0%B0%D1%81%D1%82%D1%8C)" TargetMode="External"/><Relationship Id="rId65" Type="http://schemas.openxmlformats.org/officeDocument/2006/relationships/image" Target="media/image45.jpeg"/><Relationship Id="rId73" Type="http://schemas.openxmlformats.org/officeDocument/2006/relationships/package" Target="embeddings/______Microsoft_Office_PowerPoint7.sldx"/><Relationship Id="rId78" Type="http://schemas.openxmlformats.org/officeDocument/2006/relationships/image" Target="media/image57.jpeg"/><Relationship Id="rId81" Type="http://schemas.openxmlformats.org/officeDocument/2006/relationships/package" Target="embeddings/______Microsoft_Office_PowerPoint8.sldx"/><Relationship Id="rId86" Type="http://schemas.openxmlformats.org/officeDocument/2006/relationships/image" Target="media/image64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823707-6CA6-465A-94D6-BE5D96912A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25</Pages>
  <Words>966</Words>
  <Characters>5508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cp:lastPrinted>2021-02-15T12:37:00Z</cp:lastPrinted>
  <dcterms:created xsi:type="dcterms:W3CDTF">2021-02-10T11:44:00Z</dcterms:created>
  <dcterms:modified xsi:type="dcterms:W3CDTF">2021-02-15T12:38:00Z</dcterms:modified>
</cp:coreProperties>
</file>