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D07" w:rsidRPr="00A31503" w:rsidRDefault="007A49A6" w:rsidP="007A49A6">
      <w:pPr>
        <w:pStyle w:val="1"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Ход урока</w:t>
      </w:r>
    </w:p>
    <w:p w:rsidR="00A31503" w:rsidRDefault="00A31503" w:rsidP="005A45E9">
      <w:pPr>
        <w:pStyle w:val="1"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4918" w:type="dxa"/>
        <w:tblLayout w:type="fixed"/>
        <w:tblLook w:val="04A0" w:firstRow="1" w:lastRow="0" w:firstColumn="1" w:lastColumn="0" w:noHBand="0" w:noVBand="1"/>
      </w:tblPr>
      <w:tblGrid>
        <w:gridCol w:w="1589"/>
        <w:gridCol w:w="2063"/>
        <w:gridCol w:w="3411"/>
        <w:gridCol w:w="2682"/>
        <w:gridCol w:w="1634"/>
        <w:gridCol w:w="1360"/>
        <w:gridCol w:w="2179"/>
      </w:tblGrid>
      <w:tr w:rsidR="00F42F80" w:rsidRPr="00A31503" w:rsidTr="00A31503">
        <w:trPr>
          <w:trHeight w:val="449"/>
        </w:trPr>
        <w:tc>
          <w:tcPr>
            <w:tcW w:w="1589" w:type="dxa"/>
            <w:vMerge w:val="restart"/>
            <w:shd w:val="clear" w:color="auto" w:fill="auto"/>
            <w:vAlign w:val="center"/>
          </w:tcPr>
          <w:p w:rsidR="004A0AD0" w:rsidRPr="00A31503" w:rsidRDefault="004A0AD0" w:rsidP="00F93D0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Название, содержание  этапа урока</w:t>
            </w:r>
          </w:p>
        </w:tc>
        <w:tc>
          <w:tcPr>
            <w:tcW w:w="2063" w:type="dxa"/>
            <w:vMerge w:val="restart"/>
            <w:shd w:val="clear" w:color="auto" w:fill="auto"/>
            <w:vAlign w:val="center"/>
          </w:tcPr>
          <w:p w:rsidR="004A0AD0" w:rsidRPr="00A31503" w:rsidRDefault="004A0AD0" w:rsidP="00F93D0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 этапа</w:t>
            </w:r>
          </w:p>
        </w:tc>
        <w:tc>
          <w:tcPr>
            <w:tcW w:w="3411" w:type="dxa"/>
            <w:vMerge w:val="restart"/>
            <w:shd w:val="clear" w:color="auto" w:fill="auto"/>
            <w:vAlign w:val="center"/>
          </w:tcPr>
          <w:p w:rsidR="004A0AD0" w:rsidRPr="00A31503" w:rsidRDefault="004A0AD0" w:rsidP="00F93D0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5676" w:type="dxa"/>
            <w:gridSpan w:val="3"/>
            <w:shd w:val="clear" w:color="auto" w:fill="auto"/>
            <w:vAlign w:val="center"/>
          </w:tcPr>
          <w:p w:rsidR="004A0AD0" w:rsidRPr="00A31503" w:rsidRDefault="004A0AD0" w:rsidP="00F93D0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Деятельность учащихся</w:t>
            </w:r>
          </w:p>
        </w:tc>
        <w:tc>
          <w:tcPr>
            <w:tcW w:w="2179" w:type="dxa"/>
            <w:vMerge w:val="restart"/>
            <w:shd w:val="clear" w:color="auto" w:fill="auto"/>
            <w:vAlign w:val="center"/>
          </w:tcPr>
          <w:p w:rsidR="004A0AD0" w:rsidRPr="00A31503" w:rsidRDefault="004A0AD0" w:rsidP="00F93D0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B20F57" w:rsidRPr="00A31503" w:rsidTr="00A31503">
        <w:tc>
          <w:tcPr>
            <w:tcW w:w="1589" w:type="dxa"/>
            <w:vMerge/>
          </w:tcPr>
          <w:p w:rsidR="004A0AD0" w:rsidRPr="00A31503" w:rsidRDefault="004A0AD0" w:rsidP="005A45E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:rsidR="004A0AD0" w:rsidRPr="00A31503" w:rsidRDefault="004A0AD0" w:rsidP="005A45E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1" w:type="dxa"/>
            <w:vMerge/>
            <w:shd w:val="clear" w:color="auto" w:fill="auto"/>
          </w:tcPr>
          <w:p w:rsidR="004A0AD0" w:rsidRPr="00A31503" w:rsidRDefault="004A0AD0" w:rsidP="005A45E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shd w:val="clear" w:color="auto" w:fill="auto"/>
            <w:vAlign w:val="center"/>
          </w:tcPr>
          <w:p w:rsidR="004A0AD0" w:rsidRPr="00A31503" w:rsidRDefault="004A0AD0" w:rsidP="00F93D0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Познавательная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4A0AD0" w:rsidRPr="00A31503" w:rsidRDefault="004A0AD0" w:rsidP="00F93D0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Коммуникативная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4A0AD0" w:rsidRPr="00A31503" w:rsidRDefault="004A0AD0" w:rsidP="00F93D0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Регулятивная</w:t>
            </w:r>
          </w:p>
        </w:tc>
        <w:tc>
          <w:tcPr>
            <w:tcW w:w="2179" w:type="dxa"/>
            <w:vMerge/>
          </w:tcPr>
          <w:p w:rsidR="004A0AD0" w:rsidRPr="00A31503" w:rsidRDefault="004A0AD0" w:rsidP="005A45E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68E" w:rsidRPr="00A31503" w:rsidTr="00A31503">
        <w:tc>
          <w:tcPr>
            <w:tcW w:w="1589" w:type="dxa"/>
          </w:tcPr>
          <w:p w:rsidR="00F93D07" w:rsidRPr="00A31503" w:rsidRDefault="00297A02" w:rsidP="0000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>1.Мотивация (самоопределение) к учебной деятельности.</w:t>
            </w:r>
          </w:p>
        </w:tc>
        <w:tc>
          <w:tcPr>
            <w:tcW w:w="2063" w:type="dxa"/>
          </w:tcPr>
          <w:p w:rsidR="00F93D07" w:rsidRPr="00A31503" w:rsidRDefault="00297A02" w:rsidP="0000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>Выработка на личностно значимом уровне внутренней готовности выполнения нормативных требований учебной деятельности</w:t>
            </w:r>
          </w:p>
        </w:tc>
        <w:tc>
          <w:tcPr>
            <w:tcW w:w="3411" w:type="dxa"/>
          </w:tcPr>
          <w:p w:rsidR="00F93D07" w:rsidRPr="00A31503" w:rsidRDefault="00297A02" w:rsidP="0000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>Постановка вопроса «Были ли у Москвы соперники, способные оспорить её духовное и политическое лидерство на Руси?</w:t>
            </w:r>
          </w:p>
        </w:tc>
        <w:tc>
          <w:tcPr>
            <w:tcW w:w="2682" w:type="dxa"/>
          </w:tcPr>
          <w:p w:rsidR="00F93D07" w:rsidRPr="00A31503" w:rsidRDefault="00E56BA2" w:rsidP="0000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>Анализируют информацию</w:t>
            </w:r>
          </w:p>
        </w:tc>
        <w:tc>
          <w:tcPr>
            <w:tcW w:w="1634" w:type="dxa"/>
          </w:tcPr>
          <w:p w:rsidR="00F93D07" w:rsidRPr="00A31503" w:rsidRDefault="00E56BA2" w:rsidP="0000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>Высказывают свои мнения</w:t>
            </w:r>
          </w:p>
        </w:tc>
        <w:tc>
          <w:tcPr>
            <w:tcW w:w="1360" w:type="dxa"/>
          </w:tcPr>
          <w:p w:rsidR="00F93D07" w:rsidRPr="00A31503" w:rsidRDefault="00E56BA2" w:rsidP="0000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>Соотносят свои мнения с ответами одноклассников</w:t>
            </w:r>
          </w:p>
        </w:tc>
        <w:tc>
          <w:tcPr>
            <w:tcW w:w="2179" w:type="dxa"/>
          </w:tcPr>
          <w:p w:rsidR="00F93D07" w:rsidRPr="00A31503" w:rsidRDefault="00E56BA2" w:rsidP="0000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>Создание  условия для возникновения внутренней потребности включения в деятельность</w:t>
            </w:r>
          </w:p>
        </w:tc>
      </w:tr>
      <w:tr w:rsidR="001D668E" w:rsidRPr="00A31503" w:rsidTr="00A31503">
        <w:tc>
          <w:tcPr>
            <w:tcW w:w="1589" w:type="dxa"/>
          </w:tcPr>
          <w:p w:rsidR="004A0AD0" w:rsidRPr="00A31503" w:rsidRDefault="0027313F" w:rsidP="0027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>2.Актуализация и фиксирование индивидуального затруднения в пробном действии.</w:t>
            </w:r>
          </w:p>
        </w:tc>
        <w:tc>
          <w:tcPr>
            <w:tcW w:w="2063" w:type="dxa"/>
          </w:tcPr>
          <w:p w:rsidR="004A0AD0" w:rsidRPr="00A31503" w:rsidRDefault="0027313F" w:rsidP="0027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>Подготовка мышления учащихся и организация осознания ими внутренней потребности к построению учебных действий </w:t>
            </w:r>
          </w:p>
        </w:tc>
        <w:tc>
          <w:tcPr>
            <w:tcW w:w="3411" w:type="dxa"/>
          </w:tcPr>
          <w:p w:rsidR="0027313F" w:rsidRPr="00A31503" w:rsidRDefault="0027313F" w:rsidP="0027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>Предлагает  видеофрагмент по теме</w:t>
            </w:r>
          </w:p>
          <w:p w:rsidR="0027313F" w:rsidRPr="00A31503" w:rsidRDefault="0027313F" w:rsidP="0027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>Сообщение темы учебного занятия: «Создание единого русского государства и конец ордынского владычества»</w:t>
            </w:r>
          </w:p>
          <w:p w:rsidR="004A0AD0" w:rsidRPr="00A31503" w:rsidRDefault="004A0AD0" w:rsidP="00273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4A0AD0" w:rsidRPr="00A31503" w:rsidRDefault="0027313F" w:rsidP="0027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>Просматривают видеофрагмент по теме, формируют отношение к личности Ивана III</w:t>
            </w:r>
          </w:p>
        </w:tc>
        <w:tc>
          <w:tcPr>
            <w:tcW w:w="1634" w:type="dxa"/>
          </w:tcPr>
          <w:p w:rsidR="004A0AD0" w:rsidRPr="00A31503" w:rsidRDefault="0027313F" w:rsidP="0027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>Формируют своё мнение. </w:t>
            </w:r>
          </w:p>
        </w:tc>
        <w:tc>
          <w:tcPr>
            <w:tcW w:w="1360" w:type="dxa"/>
          </w:tcPr>
          <w:p w:rsidR="004A0AD0" w:rsidRPr="00A31503" w:rsidRDefault="0027313F" w:rsidP="0027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>Планируют действия</w:t>
            </w:r>
          </w:p>
        </w:tc>
        <w:tc>
          <w:tcPr>
            <w:tcW w:w="2179" w:type="dxa"/>
          </w:tcPr>
          <w:p w:rsidR="004A0AD0" w:rsidRPr="00A31503" w:rsidRDefault="0027313F" w:rsidP="0027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>Подготовка мышления учащихся, организация осознания ими внутренней потребности к построению учебных действий </w:t>
            </w:r>
          </w:p>
        </w:tc>
      </w:tr>
      <w:tr w:rsidR="001D668E" w:rsidRPr="00A31503" w:rsidTr="00A31503">
        <w:tc>
          <w:tcPr>
            <w:tcW w:w="1589" w:type="dxa"/>
          </w:tcPr>
          <w:p w:rsidR="004A0AD0" w:rsidRPr="00A31503" w:rsidRDefault="00F42F80" w:rsidP="00F4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>3.Выявление места и причины затруднений.</w:t>
            </w:r>
          </w:p>
        </w:tc>
        <w:tc>
          <w:tcPr>
            <w:tcW w:w="2063" w:type="dxa"/>
          </w:tcPr>
          <w:p w:rsidR="004A0AD0" w:rsidRPr="00A31503" w:rsidRDefault="00F42F80" w:rsidP="00F4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анализ учащимися возникшей ситуации и на этой основе выявить места и причины затруднения является осознание того, в чем именно состоит </w:t>
            </w:r>
            <w:r w:rsidRPr="00A31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недостаточность их знаний, умений или способностей.</w:t>
            </w:r>
          </w:p>
        </w:tc>
        <w:tc>
          <w:tcPr>
            <w:tcW w:w="3411" w:type="dxa"/>
          </w:tcPr>
          <w:p w:rsidR="004A0AD0" w:rsidRPr="00A31503" w:rsidRDefault="00F42F80" w:rsidP="00FB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Предлагает задание «</w:t>
            </w:r>
            <w:r w:rsidR="00FB3ED9" w:rsidRPr="00A31503">
              <w:rPr>
                <w:rFonts w:ascii="Times New Roman" w:hAnsi="Times New Roman" w:cs="Times New Roman"/>
                <w:sz w:val="24"/>
                <w:szCs w:val="24"/>
              </w:rPr>
              <w:t>Маршрутный лист</w:t>
            </w: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>» на основе видеофрагмента</w:t>
            </w:r>
          </w:p>
        </w:tc>
        <w:tc>
          <w:tcPr>
            <w:tcW w:w="2682" w:type="dxa"/>
          </w:tcPr>
          <w:p w:rsidR="004A0AD0" w:rsidRPr="00A31503" w:rsidRDefault="00F42F80" w:rsidP="00F4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>Выстраивают  последовательность событий из видеофрагмента</w:t>
            </w:r>
          </w:p>
        </w:tc>
        <w:tc>
          <w:tcPr>
            <w:tcW w:w="1634" w:type="dxa"/>
          </w:tcPr>
          <w:p w:rsidR="004A0AD0" w:rsidRPr="00A31503" w:rsidRDefault="00B442DF" w:rsidP="00B4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>Строят высказывания</w:t>
            </w:r>
          </w:p>
        </w:tc>
        <w:tc>
          <w:tcPr>
            <w:tcW w:w="1360" w:type="dxa"/>
          </w:tcPr>
          <w:p w:rsidR="004A0AD0" w:rsidRPr="00A31503" w:rsidRDefault="00B442DF" w:rsidP="00B4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>Устанавливают причинно-следственные связи</w:t>
            </w:r>
          </w:p>
        </w:tc>
        <w:tc>
          <w:tcPr>
            <w:tcW w:w="2179" w:type="dxa"/>
          </w:tcPr>
          <w:p w:rsidR="004A0AD0" w:rsidRPr="00A31503" w:rsidRDefault="00B442DF" w:rsidP="00B4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>Выстраивают  последовательность событий из видеофрагмента</w:t>
            </w:r>
          </w:p>
        </w:tc>
      </w:tr>
      <w:tr w:rsidR="00383168" w:rsidRPr="00A31503" w:rsidTr="00A31503">
        <w:tc>
          <w:tcPr>
            <w:tcW w:w="1589" w:type="dxa"/>
          </w:tcPr>
          <w:p w:rsidR="004A0AD0" w:rsidRPr="00A31503" w:rsidRDefault="00406FAD" w:rsidP="0040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4.Построение проекта выхода из затруднения (цель, тема, план, сроки, способ, средство).</w:t>
            </w:r>
          </w:p>
        </w:tc>
        <w:tc>
          <w:tcPr>
            <w:tcW w:w="2063" w:type="dxa"/>
          </w:tcPr>
          <w:p w:rsidR="004A0AD0" w:rsidRPr="00A31503" w:rsidRDefault="00406FAD" w:rsidP="0040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>Постановка целей учебной деятельности и на этой основе — выбор способа и средств их реализации.</w:t>
            </w:r>
          </w:p>
        </w:tc>
        <w:tc>
          <w:tcPr>
            <w:tcW w:w="3411" w:type="dxa"/>
          </w:tcPr>
          <w:p w:rsidR="004A0AD0" w:rsidRPr="00A31503" w:rsidRDefault="00406FAD" w:rsidP="0040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>Учитель формулирует проблемный вопрос «Только ли военное могущество и постоянный рост территории являлись основой для государственного строительства Московской Руси?»</w:t>
            </w:r>
          </w:p>
        </w:tc>
        <w:tc>
          <w:tcPr>
            <w:tcW w:w="2682" w:type="dxa"/>
          </w:tcPr>
          <w:p w:rsidR="004A0AD0" w:rsidRPr="00A31503" w:rsidRDefault="00406FAD" w:rsidP="0040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>Осуществляют  поиск разнообразных способов решения задачи</w:t>
            </w:r>
          </w:p>
        </w:tc>
        <w:tc>
          <w:tcPr>
            <w:tcW w:w="1634" w:type="dxa"/>
          </w:tcPr>
          <w:p w:rsidR="004A0AD0" w:rsidRPr="00A31503" w:rsidRDefault="005150E6" w:rsidP="0040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>Происход</w:t>
            </w:r>
            <w:r w:rsidR="00406FAD" w:rsidRPr="00A31503">
              <w:rPr>
                <w:rFonts w:ascii="Times New Roman" w:hAnsi="Times New Roman" w:cs="Times New Roman"/>
                <w:sz w:val="24"/>
                <w:szCs w:val="24"/>
              </w:rPr>
              <w:t>ит учёт различных мнений</w:t>
            </w:r>
          </w:p>
        </w:tc>
        <w:tc>
          <w:tcPr>
            <w:tcW w:w="1360" w:type="dxa"/>
          </w:tcPr>
          <w:p w:rsidR="004A0AD0" w:rsidRPr="00A31503" w:rsidRDefault="00406FAD" w:rsidP="0040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>Происходит планирование своих действий в соответствии с поставленной задачей</w:t>
            </w:r>
          </w:p>
        </w:tc>
        <w:tc>
          <w:tcPr>
            <w:tcW w:w="2179" w:type="dxa"/>
          </w:tcPr>
          <w:p w:rsidR="004A0AD0" w:rsidRPr="00A31503" w:rsidRDefault="00406FAD" w:rsidP="0040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 w:rsidRPr="00A31503">
              <w:rPr>
                <w:rFonts w:ascii="Times New Roman" w:hAnsi="Times New Roman" w:cs="Times New Roman"/>
                <w:sz w:val="24"/>
                <w:szCs w:val="24"/>
              </w:rPr>
              <w:br/>
              <w:t>формулируют конкретную цель своих будущих учебных действий, устраняющих причину возникшего затруднения</w:t>
            </w:r>
          </w:p>
        </w:tc>
      </w:tr>
      <w:tr w:rsidR="00383168" w:rsidRPr="00A31503" w:rsidTr="00A31503">
        <w:tc>
          <w:tcPr>
            <w:tcW w:w="1589" w:type="dxa"/>
          </w:tcPr>
          <w:p w:rsidR="004A0AD0" w:rsidRPr="00A31503" w:rsidRDefault="00B20F57" w:rsidP="00B20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>5.Реализация построенного проекта</w:t>
            </w:r>
            <w:r w:rsidR="005150E6" w:rsidRPr="00A315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4A0AD0" w:rsidRPr="00A31503" w:rsidRDefault="00B20F57" w:rsidP="00B20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>Построение учащимися нового способа действий и формирование умений его применять как при решении задачи, вызвавшей затруднение, так и при решении задач такого класса или типа вообще.</w:t>
            </w:r>
          </w:p>
        </w:tc>
        <w:tc>
          <w:tcPr>
            <w:tcW w:w="3411" w:type="dxa"/>
          </w:tcPr>
          <w:p w:rsidR="004A0AD0" w:rsidRPr="00A31503" w:rsidRDefault="00B20F57" w:rsidP="00B20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>Обобщает, предложенные пути работы над заданием и предлагает начать работу</w:t>
            </w:r>
          </w:p>
        </w:tc>
        <w:tc>
          <w:tcPr>
            <w:tcW w:w="2682" w:type="dxa"/>
          </w:tcPr>
          <w:p w:rsidR="004A0AD0" w:rsidRPr="00A31503" w:rsidRDefault="00B20F57" w:rsidP="00B20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>Работают с материалами учебника, устанавливают причинно-следственные связи</w:t>
            </w:r>
          </w:p>
          <w:p w:rsidR="00FB3ED9" w:rsidRPr="00A31503" w:rsidRDefault="00FB3ED9" w:rsidP="00B20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>Продолжают работу с «маршрутным листом»</w:t>
            </w:r>
          </w:p>
        </w:tc>
        <w:tc>
          <w:tcPr>
            <w:tcW w:w="1634" w:type="dxa"/>
          </w:tcPr>
          <w:p w:rsidR="004A0AD0" w:rsidRPr="00A31503" w:rsidRDefault="00B20F57" w:rsidP="00B20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>Формулир</w:t>
            </w:r>
            <w:r w:rsidR="005150E6" w:rsidRPr="00A31503">
              <w:rPr>
                <w:rFonts w:ascii="Times New Roman" w:hAnsi="Times New Roman" w:cs="Times New Roman"/>
                <w:sz w:val="24"/>
                <w:szCs w:val="24"/>
              </w:rPr>
              <w:t>уют собственное мнение (позиции)</w:t>
            </w: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1503">
              <w:rPr>
                <w:rFonts w:ascii="Times New Roman" w:hAnsi="Times New Roman" w:cs="Times New Roman"/>
                <w:sz w:val="24"/>
                <w:szCs w:val="24"/>
              </w:rPr>
              <w:br/>
              <w:t>идёт построение монологического высказывания.</w:t>
            </w:r>
          </w:p>
        </w:tc>
        <w:tc>
          <w:tcPr>
            <w:tcW w:w="1360" w:type="dxa"/>
          </w:tcPr>
          <w:p w:rsidR="004A0AD0" w:rsidRPr="00A31503" w:rsidRDefault="00B20F57" w:rsidP="00B20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>Идёт принятие и сохранение учебной задачи</w:t>
            </w:r>
          </w:p>
        </w:tc>
        <w:tc>
          <w:tcPr>
            <w:tcW w:w="2179" w:type="dxa"/>
          </w:tcPr>
          <w:p w:rsidR="004A0AD0" w:rsidRPr="00A31503" w:rsidRDefault="00B20F57" w:rsidP="00B20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>Построение нового знания</w:t>
            </w:r>
          </w:p>
        </w:tc>
      </w:tr>
      <w:tr w:rsidR="001D668E" w:rsidRPr="00A31503" w:rsidTr="00A31503">
        <w:tc>
          <w:tcPr>
            <w:tcW w:w="1589" w:type="dxa"/>
          </w:tcPr>
          <w:p w:rsidR="001D668E" w:rsidRPr="00A31503" w:rsidRDefault="001D668E" w:rsidP="001D6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>6.Первичное закрепление с проговариванием во внешней речи.</w:t>
            </w:r>
          </w:p>
        </w:tc>
        <w:tc>
          <w:tcPr>
            <w:tcW w:w="2063" w:type="dxa"/>
          </w:tcPr>
          <w:p w:rsidR="001D668E" w:rsidRPr="00A31503" w:rsidRDefault="001D668E" w:rsidP="00A3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>Усвоение учащимися нового способа действия при решении типовых задач</w:t>
            </w:r>
          </w:p>
        </w:tc>
        <w:tc>
          <w:tcPr>
            <w:tcW w:w="3411" w:type="dxa"/>
          </w:tcPr>
          <w:p w:rsidR="001D668E" w:rsidRPr="00A31503" w:rsidRDefault="001D668E" w:rsidP="00FB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FB3ED9" w:rsidRPr="00A315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ED9" w:rsidRPr="00A31503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методику ТРИЗ, </w:t>
            </w: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>предлагает выполнить задание «</w:t>
            </w:r>
            <w:r w:rsidR="00FB3ED9" w:rsidRPr="00A31503">
              <w:rPr>
                <w:rFonts w:ascii="Times New Roman" w:hAnsi="Times New Roman" w:cs="Times New Roman"/>
                <w:sz w:val="24"/>
                <w:szCs w:val="24"/>
              </w:rPr>
              <w:t>шляпы мышления» о</w:t>
            </w: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Ивана III»</w:t>
            </w:r>
          </w:p>
        </w:tc>
        <w:tc>
          <w:tcPr>
            <w:tcW w:w="2682" w:type="dxa"/>
          </w:tcPr>
          <w:p w:rsidR="001D668E" w:rsidRPr="00A31503" w:rsidRDefault="001D668E" w:rsidP="00FB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>Происходит структурирование знаний</w:t>
            </w:r>
          </w:p>
        </w:tc>
        <w:tc>
          <w:tcPr>
            <w:tcW w:w="1634" w:type="dxa"/>
          </w:tcPr>
          <w:p w:rsidR="001D668E" w:rsidRPr="00A31503" w:rsidRDefault="001D668E" w:rsidP="00FB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>Учащиеся используют речь для регуляции своего действия</w:t>
            </w:r>
          </w:p>
        </w:tc>
        <w:tc>
          <w:tcPr>
            <w:tcW w:w="1360" w:type="dxa"/>
          </w:tcPr>
          <w:p w:rsidR="001D668E" w:rsidRPr="00A31503" w:rsidRDefault="001D668E" w:rsidP="00FB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>Идёт принятие и сохранение учебной задачи</w:t>
            </w:r>
          </w:p>
        </w:tc>
        <w:tc>
          <w:tcPr>
            <w:tcW w:w="2179" w:type="dxa"/>
          </w:tcPr>
          <w:p w:rsidR="001D668E" w:rsidRPr="00A31503" w:rsidRDefault="001D668E" w:rsidP="00515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>Фиксируют новое знание в тетради</w:t>
            </w:r>
          </w:p>
        </w:tc>
      </w:tr>
      <w:tr w:rsidR="009701F0" w:rsidRPr="00A31503" w:rsidTr="00A31503">
        <w:tc>
          <w:tcPr>
            <w:tcW w:w="1589" w:type="dxa"/>
          </w:tcPr>
          <w:p w:rsidR="009701F0" w:rsidRPr="00A31503" w:rsidRDefault="00383168" w:rsidP="0038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 xml:space="preserve">7.Самостоятельная работа с </w:t>
            </w:r>
            <w:r w:rsidRPr="00A31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самопроверкой по эталону</w:t>
            </w:r>
          </w:p>
        </w:tc>
        <w:tc>
          <w:tcPr>
            <w:tcW w:w="2063" w:type="dxa"/>
          </w:tcPr>
          <w:p w:rsidR="009701F0" w:rsidRPr="00A31503" w:rsidRDefault="00383168" w:rsidP="0038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Интериоризация</w:t>
            </w:r>
            <w:proofErr w:type="spellEnd"/>
            <w:r w:rsidRPr="00A31503">
              <w:rPr>
                <w:rFonts w:ascii="Times New Roman" w:hAnsi="Times New Roman" w:cs="Times New Roman"/>
                <w:sz w:val="24"/>
                <w:szCs w:val="24"/>
              </w:rPr>
              <w:t xml:space="preserve"> нового способа действия и </w:t>
            </w:r>
            <w:r w:rsidRPr="00A31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исполнительская рефлексия (коллективная и индивидуальная) достижения цели пробного учебного действия, применение нового знание в типовых заданиях</w:t>
            </w:r>
          </w:p>
        </w:tc>
        <w:tc>
          <w:tcPr>
            <w:tcW w:w="3411" w:type="dxa"/>
          </w:tcPr>
          <w:p w:rsidR="009701F0" w:rsidRPr="00A31503" w:rsidRDefault="00383168" w:rsidP="0038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предлагает выполнить тест в </w:t>
            </w:r>
            <w:r w:rsidR="00052841" w:rsidRPr="00A31503">
              <w:rPr>
                <w:rFonts w:ascii="Times New Roman" w:hAnsi="Times New Roman" w:cs="Times New Roman"/>
                <w:sz w:val="24"/>
                <w:szCs w:val="24"/>
              </w:rPr>
              <w:t>«Мастер-Тест»</w:t>
            </w:r>
          </w:p>
          <w:p w:rsidR="00CB38AD" w:rsidRPr="00A31503" w:rsidRDefault="007A49A6" w:rsidP="0038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B38AD" w:rsidRPr="00A315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https://master-test.net/ru/quiz/testing/id/quiz/testing/id/240565</w:t>
              </w:r>
            </w:hyperlink>
          </w:p>
          <w:p w:rsidR="00CB38AD" w:rsidRPr="00A31503" w:rsidRDefault="00CB38AD" w:rsidP="00383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701F0" w:rsidRPr="00A31503" w:rsidRDefault="009701F0" w:rsidP="00383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9701F0" w:rsidRPr="00A31503" w:rsidRDefault="009701F0" w:rsidP="00383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9701F0" w:rsidRPr="00A31503" w:rsidRDefault="00383168" w:rsidP="0038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 xml:space="preserve">Планируют свои действия в </w:t>
            </w:r>
            <w:r w:rsidRPr="00A31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задачей. </w:t>
            </w:r>
          </w:p>
        </w:tc>
        <w:tc>
          <w:tcPr>
            <w:tcW w:w="2179" w:type="dxa"/>
          </w:tcPr>
          <w:p w:rsidR="009701F0" w:rsidRPr="00A31503" w:rsidRDefault="00383168" w:rsidP="0038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Самопроверка результатов теста по эталону</w:t>
            </w:r>
          </w:p>
        </w:tc>
      </w:tr>
      <w:tr w:rsidR="00A84BD8" w:rsidRPr="00A31503" w:rsidTr="00A31503">
        <w:tc>
          <w:tcPr>
            <w:tcW w:w="1589" w:type="dxa"/>
          </w:tcPr>
          <w:p w:rsidR="00A84BD8" w:rsidRPr="00A31503" w:rsidRDefault="00784E22" w:rsidP="0078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8.Включение в систему знаний повторение.</w:t>
            </w:r>
          </w:p>
        </w:tc>
        <w:tc>
          <w:tcPr>
            <w:tcW w:w="2063" w:type="dxa"/>
          </w:tcPr>
          <w:p w:rsidR="00A84BD8" w:rsidRPr="00A31503" w:rsidRDefault="00784E22" w:rsidP="0078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ранее изученного и подготовка к изучению следующих разделов курса, выявление границы применимости нового знания и научить использовать его в системе изученных ранее знаний, повторить учебное содержание, необходимое для обеспечения содержательной непрерывности, включение нового способа действий в систему знаний.</w:t>
            </w:r>
          </w:p>
        </w:tc>
        <w:tc>
          <w:tcPr>
            <w:tcW w:w="3411" w:type="dxa"/>
          </w:tcPr>
          <w:p w:rsidR="0060783C" w:rsidRPr="00A31503" w:rsidRDefault="0060783C" w:rsidP="00784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предлагает составить </w:t>
            </w:r>
            <w:proofErr w:type="spellStart"/>
            <w:r w:rsidRPr="00A31503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Pr="00A31503">
              <w:rPr>
                <w:rFonts w:ascii="Times New Roman" w:hAnsi="Times New Roman" w:cs="Times New Roman"/>
                <w:sz w:val="24"/>
                <w:szCs w:val="24"/>
              </w:rPr>
              <w:t xml:space="preserve"> с названием «Иван III»</w:t>
            </w:r>
          </w:p>
          <w:p w:rsidR="00A84BD8" w:rsidRPr="00A31503" w:rsidRDefault="00A84BD8" w:rsidP="00784E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82" w:type="dxa"/>
          </w:tcPr>
          <w:p w:rsidR="00A84BD8" w:rsidRPr="00A31503" w:rsidRDefault="00784E22" w:rsidP="0078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>Происходит структурирование знаний</w:t>
            </w:r>
          </w:p>
        </w:tc>
        <w:tc>
          <w:tcPr>
            <w:tcW w:w="1634" w:type="dxa"/>
          </w:tcPr>
          <w:p w:rsidR="00A84BD8" w:rsidRPr="00A31503" w:rsidRDefault="00A84BD8" w:rsidP="0078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A84BD8" w:rsidRPr="00A31503" w:rsidRDefault="00784E22" w:rsidP="0078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>Идёт принятие и сохранение учебной задачи</w:t>
            </w:r>
          </w:p>
        </w:tc>
        <w:tc>
          <w:tcPr>
            <w:tcW w:w="2179" w:type="dxa"/>
          </w:tcPr>
          <w:p w:rsidR="00A84BD8" w:rsidRPr="00A31503" w:rsidRDefault="00784E22" w:rsidP="0078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406FAD" w:rsidRPr="00A31503" w:rsidTr="00A31503">
        <w:tc>
          <w:tcPr>
            <w:tcW w:w="1589" w:type="dxa"/>
          </w:tcPr>
          <w:p w:rsidR="00406FAD" w:rsidRPr="00A31503" w:rsidRDefault="00784E22" w:rsidP="0078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9.Рефлексия УД на уроке</w:t>
            </w:r>
          </w:p>
        </w:tc>
        <w:tc>
          <w:tcPr>
            <w:tcW w:w="2063" w:type="dxa"/>
          </w:tcPr>
          <w:p w:rsidR="00406FAD" w:rsidRPr="00A31503" w:rsidRDefault="00784E22" w:rsidP="0078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>Самооценка учащимися результатов своей учебной деятельности, осознание метода построения и границ применения нового способа действия.</w:t>
            </w:r>
          </w:p>
        </w:tc>
        <w:tc>
          <w:tcPr>
            <w:tcW w:w="3411" w:type="dxa"/>
          </w:tcPr>
          <w:p w:rsidR="00406FAD" w:rsidRPr="00A31503" w:rsidRDefault="0060783C" w:rsidP="00607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>Учитель предлагает задание по стратегии ЗХУ (знаем, хотим узнать, узнали)</w:t>
            </w:r>
          </w:p>
        </w:tc>
        <w:tc>
          <w:tcPr>
            <w:tcW w:w="2682" w:type="dxa"/>
          </w:tcPr>
          <w:p w:rsidR="00406FAD" w:rsidRPr="00A31503" w:rsidRDefault="00784E22" w:rsidP="0078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>построение речевого высказывания в устной и письменной форме,</w:t>
            </w:r>
            <w:r w:rsidRPr="00A31503">
              <w:rPr>
                <w:rFonts w:ascii="Times New Roman" w:hAnsi="Times New Roman" w:cs="Times New Roman"/>
                <w:sz w:val="24"/>
                <w:szCs w:val="24"/>
              </w:rPr>
              <w:br/>
              <w:t>— анализ,</w:t>
            </w:r>
            <w:r w:rsidRPr="00A31503">
              <w:rPr>
                <w:rFonts w:ascii="Times New Roman" w:hAnsi="Times New Roman" w:cs="Times New Roman"/>
                <w:sz w:val="24"/>
                <w:szCs w:val="24"/>
              </w:rPr>
              <w:br/>
              <w:t>— синтез,</w:t>
            </w:r>
            <w:r w:rsidRPr="00A31503">
              <w:rPr>
                <w:rFonts w:ascii="Times New Roman" w:hAnsi="Times New Roman" w:cs="Times New Roman"/>
                <w:sz w:val="24"/>
                <w:szCs w:val="24"/>
              </w:rPr>
              <w:br/>
              <w:t>— установление причинно-следственных связей.</w:t>
            </w:r>
          </w:p>
        </w:tc>
        <w:tc>
          <w:tcPr>
            <w:tcW w:w="1634" w:type="dxa"/>
          </w:tcPr>
          <w:p w:rsidR="00406FAD" w:rsidRPr="00A31503" w:rsidRDefault="00406FAD" w:rsidP="0078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406FAD" w:rsidRPr="00A31503" w:rsidRDefault="00784E22" w:rsidP="0078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>Восприятие оценки учителя,</w:t>
            </w:r>
            <w:r w:rsidRPr="00A31503">
              <w:rPr>
                <w:rFonts w:ascii="Times New Roman" w:hAnsi="Times New Roman" w:cs="Times New Roman"/>
                <w:sz w:val="24"/>
                <w:szCs w:val="24"/>
              </w:rPr>
              <w:br/>
              <w:t>— адекватная самооценка.</w:t>
            </w:r>
          </w:p>
        </w:tc>
        <w:tc>
          <w:tcPr>
            <w:tcW w:w="2179" w:type="dxa"/>
          </w:tcPr>
          <w:p w:rsidR="00406FAD" w:rsidRPr="00A31503" w:rsidRDefault="00784E22" w:rsidP="00515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Объявление оценок за работу на уроке с последующим выставлением в  </w:t>
            </w:r>
            <w:r w:rsidR="005150E6" w:rsidRPr="00A31503">
              <w:rPr>
                <w:rFonts w:ascii="Times New Roman" w:hAnsi="Times New Roman" w:cs="Times New Roman"/>
                <w:sz w:val="24"/>
                <w:szCs w:val="24"/>
              </w:rPr>
              <w:t>дневник</w:t>
            </w:r>
            <w:r w:rsidRPr="00A315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A45E9" w:rsidRPr="00C062C9" w:rsidRDefault="005A45E9" w:rsidP="00C062C9">
      <w:pPr>
        <w:widowControl w:val="0"/>
        <w:tabs>
          <w:tab w:val="left" w:pos="351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sectPr w:rsidR="005A45E9" w:rsidRPr="00C062C9" w:rsidSect="00BD37B0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71875"/>
    <w:multiLevelType w:val="hybridMultilevel"/>
    <w:tmpl w:val="6C0474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E7B63CF"/>
    <w:multiLevelType w:val="hybridMultilevel"/>
    <w:tmpl w:val="984C1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44E40"/>
    <w:rsid w:val="00004E3E"/>
    <w:rsid w:val="00052841"/>
    <w:rsid w:val="000F3AEA"/>
    <w:rsid w:val="000F58DF"/>
    <w:rsid w:val="00156974"/>
    <w:rsid w:val="001C6A83"/>
    <w:rsid w:val="001D668E"/>
    <w:rsid w:val="0027313F"/>
    <w:rsid w:val="00297A02"/>
    <w:rsid w:val="002E0D46"/>
    <w:rsid w:val="003070DA"/>
    <w:rsid w:val="00307732"/>
    <w:rsid w:val="00310D99"/>
    <w:rsid w:val="00372EC2"/>
    <w:rsid w:val="00383168"/>
    <w:rsid w:val="003D548C"/>
    <w:rsid w:val="003F3527"/>
    <w:rsid w:val="00406FAD"/>
    <w:rsid w:val="004A0AD0"/>
    <w:rsid w:val="005150E6"/>
    <w:rsid w:val="0054610A"/>
    <w:rsid w:val="005A45E9"/>
    <w:rsid w:val="0060783C"/>
    <w:rsid w:val="00680425"/>
    <w:rsid w:val="006846F9"/>
    <w:rsid w:val="0072461C"/>
    <w:rsid w:val="007522D5"/>
    <w:rsid w:val="00784E22"/>
    <w:rsid w:val="007A49A6"/>
    <w:rsid w:val="007E20DD"/>
    <w:rsid w:val="0081147A"/>
    <w:rsid w:val="0088433B"/>
    <w:rsid w:val="00884B07"/>
    <w:rsid w:val="008E351B"/>
    <w:rsid w:val="009053AA"/>
    <w:rsid w:val="009701F0"/>
    <w:rsid w:val="009C6638"/>
    <w:rsid w:val="00A31503"/>
    <w:rsid w:val="00A33314"/>
    <w:rsid w:val="00A84093"/>
    <w:rsid w:val="00A84BD8"/>
    <w:rsid w:val="00B11803"/>
    <w:rsid w:val="00B20F57"/>
    <w:rsid w:val="00B442DF"/>
    <w:rsid w:val="00B44E40"/>
    <w:rsid w:val="00B8194F"/>
    <w:rsid w:val="00B829E8"/>
    <w:rsid w:val="00BD37B0"/>
    <w:rsid w:val="00C062C9"/>
    <w:rsid w:val="00CB2220"/>
    <w:rsid w:val="00CB38AD"/>
    <w:rsid w:val="00CB46AC"/>
    <w:rsid w:val="00CE4E1E"/>
    <w:rsid w:val="00D05CF6"/>
    <w:rsid w:val="00D21B9B"/>
    <w:rsid w:val="00DB22E9"/>
    <w:rsid w:val="00DE261D"/>
    <w:rsid w:val="00E56BA2"/>
    <w:rsid w:val="00E86DC9"/>
    <w:rsid w:val="00EB7042"/>
    <w:rsid w:val="00F1020F"/>
    <w:rsid w:val="00F226F2"/>
    <w:rsid w:val="00F42F80"/>
    <w:rsid w:val="00F93D07"/>
    <w:rsid w:val="00FB3ED9"/>
    <w:rsid w:val="00FC2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44E40"/>
    <w:rPr>
      <w:b/>
      <w:bCs/>
    </w:rPr>
  </w:style>
  <w:style w:type="paragraph" w:customStyle="1" w:styleId="1">
    <w:name w:val="Обычный1"/>
    <w:rsid w:val="00C062C9"/>
    <w:pPr>
      <w:spacing w:after="0"/>
    </w:pPr>
    <w:rPr>
      <w:rFonts w:ascii="Arial" w:eastAsia="Arial" w:hAnsi="Arial" w:cs="Arial"/>
      <w:color w:val="000000"/>
    </w:rPr>
  </w:style>
  <w:style w:type="table" w:styleId="a5">
    <w:name w:val="Table Grid"/>
    <w:basedOn w:val="a1"/>
    <w:uiPriority w:val="59"/>
    <w:rsid w:val="00884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226F2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3070DA"/>
  </w:style>
  <w:style w:type="character" w:styleId="a7">
    <w:name w:val="FollowedHyperlink"/>
    <w:basedOn w:val="a0"/>
    <w:uiPriority w:val="99"/>
    <w:semiHidden/>
    <w:unhideWhenUsed/>
    <w:rsid w:val="00884B0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44E40"/>
    <w:rPr>
      <w:b/>
      <w:bCs/>
    </w:rPr>
  </w:style>
  <w:style w:type="paragraph" w:customStyle="1" w:styleId="1">
    <w:name w:val="Обычный1"/>
    <w:rsid w:val="00C062C9"/>
    <w:pPr>
      <w:spacing w:after="0"/>
    </w:pPr>
    <w:rPr>
      <w:rFonts w:ascii="Arial" w:eastAsia="Arial" w:hAnsi="Arial" w:cs="Arial"/>
      <w:color w:val="000000"/>
    </w:rPr>
  </w:style>
  <w:style w:type="table" w:styleId="a5">
    <w:name w:val="Table Grid"/>
    <w:basedOn w:val="a1"/>
    <w:uiPriority w:val="59"/>
    <w:rsid w:val="00884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3752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ster-test.net/ru/quiz/testing/id/quiz/testing/id/2405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ovoronkova</dc:creator>
  <cp:lastModifiedBy>Надежда</cp:lastModifiedBy>
  <cp:revision>2</cp:revision>
  <dcterms:created xsi:type="dcterms:W3CDTF">2021-04-05T15:13:00Z</dcterms:created>
  <dcterms:modified xsi:type="dcterms:W3CDTF">2021-04-05T15:13:00Z</dcterms:modified>
</cp:coreProperties>
</file>