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A8" w:rsidRPr="00E21AA8" w:rsidRDefault="00E21AA8" w:rsidP="00E21A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уроков </w:t>
      </w:r>
      <w:r w:rsidRPr="00E21AA8">
        <w:rPr>
          <w:rFonts w:ascii="Times New Roman" w:hAnsi="Times New Roman" w:cs="Times New Roman"/>
          <w:color w:val="000000"/>
          <w:sz w:val="28"/>
          <w:szCs w:val="28"/>
        </w:rPr>
        <w:t xml:space="preserve">краткосрочного курса внеурочной деятельности учащихся 1 классов </w:t>
      </w:r>
    </w:p>
    <w:p w:rsidR="00E21AA8" w:rsidRPr="00E21AA8" w:rsidRDefault="00E21AA8" w:rsidP="00E21A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A8">
        <w:rPr>
          <w:rFonts w:ascii="Times New Roman" w:hAnsi="Times New Roman" w:cs="Times New Roman"/>
          <w:color w:val="000000"/>
          <w:sz w:val="28"/>
          <w:szCs w:val="28"/>
        </w:rPr>
        <w:t>«Все дороги ведут к дому»:</w:t>
      </w:r>
    </w:p>
    <w:tbl>
      <w:tblPr>
        <w:tblStyle w:val="1"/>
        <w:tblW w:w="15835" w:type="dxa"/>
        <w:tblInd w:w="-72" w:type="dxa"/>
        <w:tblLook w:val="01E0" w:firstRow="1" w:lastRow="1" w:firstColumn="1" w:lastColumn="1" w:noHBand="0" w:noVBand="0"/>
      </w:tblPr>
      <w:tblGrid>
        <w:gridCol w:w="632"/>
        <w:gridCol w:w="1047"/>
        <w:gridCol w:w="2022"/>
        <w:gridCol w:w="2566"/>
        <w:gridCol w:w="2593"/>
        <w:gridCol w:w="3655"/>
        <w:gridCol w:w="3320"/>
      </w:tblGrid>
      <w:tr w:rsidR="00E21AA8" w:rsidRPr="00E21AA8" w:rsidTr="00D60F30">
        <w:tc>
          <w:tcPr>
            <w:tcW w:w="632" w:type="dxa"/>
            <w:vMerge w:val="restart"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№</w:t>
            </w:r>
          </w:p>
        </w:tc>
        <w:tc>
          <w:tcPr>
            <w:tcW w:w="1047" w:type="dxa"/>
            <w:vMerge w:val="restart"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 xml:space="preserve">    дата</w:t>
            </w:r>
          </w:p>
        </w:tc>
        <w:tc>
          <w:tcPr>
            <w:tcW w:w="2022" w:type="dxa"/>
            <w:vMerge w:val="restart"/>
          </w:tcPr>
          <w:p w:rsidR="00E21AA8" w:rsidRPr="00E21AA8" w:rsidRDefault="00E21AA8" w:rsidP="00E21AA8">
            <w:pPr>
              <w:jc w:val="center"/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Тема урока</w:t>
            </w:r>
          </w:p>
        </w:tc>
        <w:tc>
          <w:tcPr>
            <w:tcW w:w="8814" w:type="dxa"/>
            <w:gridSpan w:val="3"/>
          </w:tcPr>
          <w:p w:rsidR="00E21AA8" w:rsidRPr="00E21AA8" w:rsidRDefault="00E21AA8" w:rsidP="00E21AA8">
            <w:pPr>
              <w:jc w:val="center"/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3320" w:type="dxa"/>
            <w:vMerge w:val="restart"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Виды деятельности обучающихся</w:t>
            </w:r>
          </w:p>
        </w:tc>
      </w:tr>
      <w:tr w:rsidR="00E21AA8" w:rsidRPr="00E21AA8" w:rsidTr="00D60F30">
        <w:tc>
          <w:tcPr>
            <w:tcW w:w="632" w:type="dxa"/>
            <w:vMerge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E21AA8" w:rsidRPr="00E21AA8" w:rsidRDefault="00E21AA8" w:rsidP="00E21AA8">
            <w:pPr>
              <w:jc w:val="center"/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Предметные</w:t>
            </w:r>
          </w:p>
        </w:tc>
        <w:tc>
          <w:tcPr>
            <w:tcW w:w="2593" w:type="dxa"/>
          </w:tcPr>
          <w:p w:rsidR="00E21AA8" w:rsidRPr="00E21AA8" w:rsidRDefault="00E21AA8" w:rsidP="00E21AA8">
            <w:pPr>
              <w:jc w:val="center"/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Личностные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jc w:val="center"/>
              <w:rPr>
                <w:sz w:val="24"/>
                <w:szCs w:val="24"/>
              </w:rPr>
            </w:pPr>
            <w:r w:rsidRPr="00E21AA8"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3320" w:type="dxa"/>
            <w:vMerge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Все дороги ведут к дому.</w:t>
            </w:r>
          </w:p>
        </w:tc>
        <w:tc>
          <w:tcPr>
            <w:tcW w:w="2566" w:type="dxa"/>
          </w:tcPr>
          <w:p w:rsidR="00E21AA8" w:rsidRPr="00037F98" w:rsidRDefault="00E21AA8" w:rsidP="00037F9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ценностное отношение к своей семье, толерантность в отношениях с другими людьми; совершенствование представлений о сущности и особенностях семьи.</w:t>
            </w:r>
          </w:p>
        </w:tc>
        <w:tc>
          <w:tcPr>
            <w:tcW w:w="2593" w:type="dxa"/>
          </w:tcPr>
          <w:p w:rsidR="00E21AA8" w:rsidRPr="00037F98" w:rsidRDefault="00E21AA8" w:rsidP="00037F98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осознавать себя членом семьи, проявлять интерес к её традициям, обычаям и желание участвовать в её делах; развивать бережное отношение к материальным и духовным ценностям.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>Регулятивные</w:t>
            </w:r>
            <w:r w:rsidRPr="00E21AA8">
              <w:rPr>
                <w:color w:val="000000"/>
                <w:sz w:val="28"/>
                <w:szCs w:val="28"/>
              </w:rPr>
              <w:t xml:space="preserve"> формулировать и ставить 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8"/>
                <w:szCs w:val="28"/>
              </w:rPr>
              <w:t xml:space="preserve"> осознавать познавательную задачу; понимать информацию, представленную в изобразительной, использовать знаково-символичные средства для решения различных учебных задач.</w:t>
            </w:r>
          </w:p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>Коммуникативные УУД:</w:t>
            </w:r>
          </w:p>
          <w:p w:rsidR="00E21AA8" w:rsidRPr="00E21AA8" w:rsidRDefault="00E21AA8" w:rsidP="00E21AA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работать в паре.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spacing w:before="100" w:beforeAutospacing="1" w:after="100" w:afterAutospacing="1" w:line="240" w:lineRule="atLeast"/>
              <w:jc w:val="both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t>Слушают и обсуждают тему занятия. С помощью учителя расшифровывают знаково – символическое значение букв в словах и формулируют определения понятий «</w:t>
            </w:r>
            <w:r w:rsidRPr="00E21AA8">
              <w:rPr>
                <w:b/>
                <w:sz w:val="28"/>
                <w:szCs w:val="28"/>
              </w:rPr>
              <w:t>дом</w:t>
            </w:r>
            <w:r w:rsidRPr="00E21AA8">
              <w:rPr>
                <w:sz w:val="28"/>
                <w:szCs w:val="28"/>
              </w:rPr>
              <w:t>», «семья». Работа в парах: анализируют пословицы о доме и семье.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 xml:space="preserve">Кто друг мой самый? </w:t>
            </w:r>
            <w:r w:rsidRPr="00E21AA8">
              <w:rPr>
                <w:b/>
                <w:sz w:val="28"/>
                <w:szCs w:val="28"/>
              </w:rPr>
              <w:lastRenderedPageBreak/>
              <w:t>МАМА</w:t>
            </w:r>
          </w:p>
        </w:tc>
        <w:tc>
          <w:tcPr>
            <w:tcW w:w="2566" w:type="dxa"/>
          </w:tcPr>
          <w:p w:rsidR="00E21AA8" w:rsidRPr="00037F98" w:rsidRDefault="00E21AA8" w:rsidP="00037F9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lastRenderedPageBreak/>
              <w:t xml:space="preserve">осмысление понятий,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>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»;</w:t>
            </w:r>
            <w:r w:rsidRPr="00E21AA8">
              <w:rPr>
                <w:color w:val="000000"/>
                <w:sz w:val="28"/>
                <w:szCs w:val="28"/>
              </w:rPr>
              <w:t xml:space="preserve"> любовь к своему народу, родному языку, к своим родным и близким; ценностное отношение к своей семье, толерантность в отношениях с другими людьми.</w:t>
            </w:r>
          </w:p>
        </w:tc>
        <w:tc>
          <w:tcPr>
            <w:tcW w:w="2593" w:type="dxa"/>
          </w:tcPr>
          <w:p w:rsidR="00E21AA8" w:rsidRPr="00037F98" w:rsidRDefault="00E21AA8" w:rsidP="00037F98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lastRenderedPageBreak/>
              <w:t xml:space="preserve">осознавать себя членом семьи,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 xml:space="preserve">проявлять интерес обычаям и желание участвовать в её делах; </w:t>
            </w:r>
            <w:r w:rsidRPr="00E21AA8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уважительное отношение к мнению других; </w:t>
            </w:r>
            <w:r w:rsidRPr="00E21AA8">
              <w:rPr>
                <w:color w:val="000000"/>
                <w:sz w:val="28"/>
                <w:szCs w:val="28"/>
              </w:rPr>
              <w:t>развивать навыки сотрудничества со взрослыми и сверстниками, умение не создавать конфликтов и находить выходы из спорных ситуаций;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Регулятивные</w:t>
            </w:r>
            <w:r w:rsidRPr="00E21AA8">
              <w:rPr>
                <w:color w:val="000000"/>
                <w:sz w:val="28"/>
                <w:szCs w:val="28"/>
              </w:rPr>
              <w:t xml:space="preserve"> формулировать и ставить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>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8"/>
                <w:szCs w:val="28"/>
              </w:rPr>
              <w:t xml:space="preserve"> понимать информацию, представленную в изобразительной, использовать знаково-символичные средства для решения различных учебных задач.</w:t>
            </w:r>
          </w:p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>Коммуникативные УУД:</w:t>
            </w:r>
            <w:r w:rsidRPr="00E21AA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отвечать на вопросы учителя, товарищей по классу.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lastRenderedPageBreak/>
              <w:t xml:space="preserve">Слушают и обсуждают тему занятия. С </w:t>
            </w:r>
            <w:r w:rsidRPr="00E21AA8">
              <w:rPr>
                <w:sz w:val="28"/>
                <w:szCs w:val="28"/>
              </w:rPr>
              <w:lastRenderedPageBreak/>
              <w:t>помощью учителя расшифровывают знаково – символическое значение букв. Через анализ русских народных игр, сказок, пословиц говорим о роли мамы в семье. Выставка детских рисунков «Моя мама»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Без хозяина дом -сирота</w:t>
            </w:r>
          </w:p>
        </w:tc>
        <w:tc>
          <w:tcPr>
            <w:tcW w:w="2566" w:type="dxa"/>
          </w:tcPr>
          <w:p w:rsidR="00E21AA8" w:rsidRPr="00037F98" w:rsidRDefault="00E21AA8" w:rsidP="00037F9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осмысление понятий, 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»;</w:t>
            </w:r>
            <w:r w:rsidRPr="00E21AA8">
              <w:rPr>
                <w:color w:val="000000"/>
                <w:sz w:val="28"/>
                <w:szCs w:val="28"/>
              </w:rPr>
              <w:t xml:space="preserve"> любовь к своему народу, родному языку, к своим родным и близким;</w:t>
            </w:r>
            <w:r w:rsidRPr="00E21AA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ценностное отношение к своей семье, толерантность в отношениях с другими людьми.</w:t>
            </w:r>
          </w:p>
        </w:tc>
        <w:tc>
          <w:tcPr>
            <w:tcW w:w="2593" w:type="dxa"/>
          </w:tcPr>
          <w:p w:rsidR="00E21AA8" w:rsidRPr="00037F98" w:rsidRDefault="00E21AA8" w:rsidP="00037F98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 xml:space="preserve">осознавать себя членом семьи, проявлять интерес обычаям и желание участвовать в её делах; </w:t>
            </w:r>
            <w:r w:rsidRPr="00E21AA8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уважительное отношение к мнению других; </w:t>
            </w:r>
            <w:r w:rsidRPr="00E21AA8">
              <w:rPr>
                <w:color w:val="000000"/>
                <w:sz w:val="28"/>
                <w:szCs w:val="28"/>
              </w:rPr>
              <w:t xml:space="preserve">развивать навыки сотрудничества со взрослыми и сверстниками,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>умение не создавать конфликтов и находить выходы из спорных ситуаций;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Регулятивные</w:t>
            </w:r>
            <w:r w:rsidRPr="00E21AA8">
              <w:rPr>
                <w:color w:val="000000"/>
                <w:sz w:val="28"/>
                <w:szCs w:val="28"/>
              </w:rPr>
              <w:t xml:space="preserve"> формулировать и ставить 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8"/>
                <w:szCs w:val="28"/>
              </w:rPr>
              <w:t xml:space="preserve"> понимать информацию, представленную в изобразительной, использовать знаково-символичные средства для решения различных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>учебных задач.</w:t>
            </w:r>
          </w:p>
          <w:p w:rsidR="00E21AA8" w:rsidRPr="00E21AA8" w:rsidRDefault="00E21AA8" w:rsidP="00E21AA8">
            <w:pPr>
              <w:rPr>
                <w:i/>
                <w:iCs/>
                <w:color w:val="000000"/>
                <w:sz w:val="28"/>
                <w:szCs w:val="28"/>
                <w:u w:val="single"/>
              </w:rPr>
            </w:pPr>
            <w:r w:rsidRPr="00E21AA8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Коммуникативные УУД: </w:t>
            </w:r>
            <w:r w:rsidRPr="00E21AA8">
              <w:rPr>
                <w:color w:val="000000"/>
                <w:sz w:val="28"/>
                <w:szCs w:val="28"/>
              </w:rPr>
              <w:t>отвечать на вопросы учителя, товарищей по классу.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lastRenderedPageBreak/>
              <w:t>Слушают и обсуждают тему занятия. С помощью учителя расшифровывают знаково – символическое значение букв. Через анализ русских народных игр, сказок, пословиц, песни- плачи говорим о роли папы в семье. Сочиняем сказку про папу.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«Жили – были дед да баба…»</w:t>
            </w:r>
          </w:p>
        </w:tc>
        <w:tc>
          <w:tcPr>
            <w:tcW w:w="2566" w:type="dxa"/>
          </w:tcPr>
          <w:p w:rsidR="00E21AA8" w:rsidRPr="00037F98" w:rsidRDefault="00E21AA8" w:rsidP="00037F9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осмысление понятий, 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»;</w:t>
            </w:r>
            <w:r w:rsidRPr="00E21AA8">
              <w:rPr>
                <w:color w:val="000000"/>
                <w:sz w:val="28"/>
                <w:szCs w:val="28"/>
              </w:rPr>
              <w:t xml:space="preserve"> любовь к своему народу, родному языку, к своим родным и близким; ценностное отношение к своей семье, толерантность в отношениях с другими людьми.</w:t>
            </w:r>
          </w:p>
        </w:tc>
        <w:tc>
          <w:tcPr>
            <w:tcW w:w="2593" w:type="dxa"/>
          </w:tcPr>
          <w:p w:rsidR="00E21AA8" w:rsidRPr="00037F98" w:rsidRDefault="00E21AA8" w:rsidP="00037F98">
            <w:pPr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color w:val="000000"/>
                <w:sz w:val="27"/>
                <w:szCs w:val="27"/>
              </w:rPr>
              <w:t>осознавать себя членом семьи, проявлять интерес обычаям и желание участвовать в её делах; развивать этические чувства, доброжелательность и эмоционально-нравственную отзывчивость, понимание и сопереживание чувствам других людей;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>Регулятивные</w:t>
            </w:r>
            <w:r w:rsidRPr="00E21AA8">
              <w:rPr>
                <w:color w:val="000000"/>
                <w:sz w:val="27"/>
                <w:szCs w:val="27"/>
              </w:rPr>
              <w:t xml:space="preserve"> формулировать и ставить 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21AA8">
              <w:rPr>
                <w:color w:val="000000"/>
                <w:sz w:val="27"/>
                <w:szCs w:val="27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7"/>
                <w:szCs w:val="27"/>
              </w:rPr>
              <w:t xml:space="preserve"> понимать информацию, представленную в изобразительной, использовать знаково-символичные средства для решения различных учебных задач.</w:t>
            </w:r>
          </w:p>
          <w:p w:rsidR="00E21AA8" w:rsidRPr="00E21AA8" w:rsidRDefault="00E21AA8" w:rsidP="00E21AA8">
            <w:pPr>
              <w:spacing w:line="240" w:lineRule="atLeast"/>
              <w:rPr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>Коммуникативные УУД:</w:t>
            </w:r>
            <w:r w:rsidRPr="00E21AA8">
              <w:rPr>
                <w:sz w:val="24"/>
                <w:szCs w:val="24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готовность слушать собеседника и вести диалог;</w:t>
            </w:r>
            <w:r w:rsidRPr="00E21AA8">
              <w:rPr>
                <w:color w:val="000000"/>
                <w:sz w:val="27"/>
                <w:szCs w:val="27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 xml:space="preserve">отвечать на вопросы учителя, товарищей по классу; </w:t>
            </w:r>
            <w:r w:rsidRPr="00E21AA8">
              <w:rPr>
                <w:color w:val="000000"/>
                <w:sz w:val="27"/>
                <w:szCs w:val="27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t>Слушают и обсуждают тему занятия. С помощью учителя расшифровывают знаково – символическое значение букв. Через анализ русских народных игр, сказок, говорим о роли бабушек и дедушек в семье. Готовим сообщения по плану о своих бабушке или дедушке.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Брат и сестра</w:t>
            </w:r>
          </w:p>
        </w:tc>
        <w:tc>
          <w:tcPr>
            <w:tcW w:w="2566" w:type="dxa"/>
          </w:tcPr>
          <w:p w:rsidR="00E21AA8" w:rsidRPr="00E21AA8" w:rsidRDefault="00E21AA8" w:rsidP="00E21AA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 xml:space="preserve">осмысление понятий, </w:t>
            </w:r>
            <w:r w:rsidRPr="00E21AA8">
              <w:rPr>
                <w:color w:val="000000"/>
                <w:sz w:val="28"/>
                <w:szCs w:val="28"/>
              </w:rPr>
              <w:lastRenderedPageBreak/>
              <w:t>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»,</w:t>
            </w:r>
            <w:r w:rsidRPr="00E21AA8">
              <w:rPr>
                <w:color w:val="000000"/>
                <w:sz w:val="28"/>
                <w:szCs w:val="28"/>
              </w:rPr>
              <w:t xml:space="preserve"> осознание своей роли в семье; ценностное отношение к своей семье, толерантность в отношениях с другими людьми.</w:t>
            </w:r>
          </w:p>
        </w:tc>
        <w:tc>
          <w:tcPr>
            <w:tcW w:w="2593" w:type="dxa"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  <w:r w:rsidRPr="00E21AA8">
              <w:rPr>
                <w:color w:val="000000"/>
                <w:sz w:val="27"/>
                <w:szCs w:val="27"/>
              </w:rPr>
              <w:lastRenderedPageBreak/>
              <w:t xml:space="preserve">осознавать себя членом семьи, </w:t>
            </w:r>
            <w:r w:rsidRPr="00E21AA8">
              <w:rPr>
                <w:color w:val="000000"/>
                <w:sz w:val="27"/>
                <w:szCs w:val="27"/>
              </w:rPr>
              <w:lastRenderedPageBreak/>
              <w:t>проявлять интерес обычаям и желание участвовать в её делах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lastRenderedPageBreak/>
              <w:t>Регулятивные</w:t>
            </w:r>
            <w:r w:rsidRPr="00E21AA8">
              <w:rPr>
                <w:color w:val="000000"/>
                <w:sz w:val="27"/>
                <w:szCs w:val="27"/>
              </w:rPr>
              <w:t xml:space="preserve"> формулировать и ставить </w:t>
            </w:r>
            <w:r w:rsidRPr="00E21AA8">
              <w:rPr>
                <w:color w:val="000000"/>
                <w:sz w:val="27"/>
                <w:szCs w:val="27"/>
              </w:rPr>
              <w:lastRenderedPageBreak/>
              <w:t>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21AA8">
              <w:rPr>
                <w:color w:val="000000"/>
                <w:sz w:val="27"/>
                <w:szCs w:val="27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7"/>
                <w:szCs w:val="27"/>
              </w:rPr>
              <w:t xml:space="preserve"> читать и слушать, извлекая нужную информацию;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21AA8" w:rsidRPr="00E21AA8" w:rsidRDefault="00E21AA8" w:rsidP="00E21AA8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Коммуникативные УУД:</w:t>
            </w:r>
          </w:p>
          <w:p w:rsidR="00E21AA8" w:rsidRPr="00037F98" w:rsidRDefault="00E21AA8" w:rsidP="00037F98">
            <w:pPr>
              <w:shd w:val="clear" w:color="auto" w:fill="FFFFFF"/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lastRenderedPageBreak/>
              <w:t xml:space="preserve">Слушаем сообщения ребят о своих бабушках и </w:t>
            </w:r>
            <w:r w:rsidRPr="00E21AA8">
              <w:rPr>
                <w:sz w:val="28"/>
                <w:szCs w:val="28"/>
              </w:rPr>
              <w:lastRenderedPageBreak/>
              <w:t>дедушках. Устраиваем выставку детских работ.</w:t>
            </w:r>
          </w:p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t>Обсуждаем тему занятия.</w:t>
            </w:r>
          </w:p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t>Через анализ русских народных игр, сказок, пословиц говорим о роли сестёр и братьев.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 xml:space="preserve">Дорожи своим именем… </w:t>
            </w:r>
          </w:p>
        </w:tc>
        <w:tc>
          <w:tcPr>
            <w:tcW w:w="2566" w:type="dxa"/>
          </w:tcPr>
          <w:p w:rsidR="00E21AA8" w:rsidRPr="00E21AA8" w:rsidRDefault="00E21AA8" w:rsidP="00E21AA8">
            <w:pPr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осмысление понятий, 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»,</w:t>
            </w:r>
            <w:r w:rsidRPr="00E21AA8">
              <w:rPr>
                <w:color w:val="000000"/>
                <w:sz w:val="28"/>
                <w:szCs w:val="28"/>
              </w:rPr>
              <w:t xml:space="preserve"> осознание своей роли в семье; совершенствование представлений о сущности и особенностях семьи, семейных традиций.</w:t>
            </w:r>
          </w:p>
        </w:tc>
        <w:tc>
          <w:tcPr>
            <w:tcW w:w="2593" w:type="dxa"/>
          </w:tcPr>
          <w:p w:rsidR="00E21AA8" w:rsidRPr="00E21AA8" w:rsidRDefault="00E21AA8" w:rsidP="00E21AA8">
            <w:pPr>
              <w:rPr>
                <w:sz w:val="24"/>
                <w:szCs w:val="24"/>
              </w:rPr>
            </w:pPr>
            <w:r w:rsidRPr="00E21AA8">
              <w:rPr>
                <w:color w:val="000000"/>
                <w:sz w:val="27"/>
                <w:szCs w:val="27"/>
              </w:rPr>
              <w:t>осознавать себя членом семьи, проявлять интерес обычаям и желание участвовать в её делах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>Регулятивные</w:t>
            </w:r>
            <w:r w:rsidRPr="00E21AA8">
              <w:rPr>
                <w:color w:val="000000"/>
                <w:sz w:val="27"/>
                <w:szCs w:val="27"/>
              </w:rPr>
              <w:t xml:space="preserve"> формулировать и ставить 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21AA8">
              <w:rPr>
                <w:color w:val="000000"/>
                <w:sz w:val="27"/>
                <w:szCs w:val="27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7"/>
                <w:szCs w:val="27"/>
              </w:rPr>
              <w:t xml:space="preserve"> читать и слушать, извлекая нужную информацию;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21AA8" w:rsidRPr="00037F98" w:rsidRDefault="00E21AA8" w:rsidP="00037F98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Коммуникативные УУД:</w:t>
            </w:r>
            <w:r w:rsidRPr="00E21AA8">
              <w:rPr>
                <w:color w:val="000000"/>
                <w:sz w:val="28"/>
                <w:szCs w:val="28"/>
              </w:rPr>
              <w:t>готовность слушать собеседника и вести диалог;</w:t>
            </w:r>
            <w:r w:rsidRPr="00E21AA8">
              <w:rPr>
                <w:color w:val="000000"/>
                <w:sz w:val="27"/>
                <w:szCs w:val="27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 xml:space="preserve">отвечать на вопросы учителя, товарищей по классу; </w:t>
            </w:r>
            <w:r w:rsidRPr="00E21AA8">
              <w:rPr>
                <w:color w:val="000000"/>
                <w:sz w:val="27"/>
                <w:szCs w:val="27"/>
              </w:rPr>
              <w:t xml:space="preserve">адекватно использовать речевые средства для решения </w:t>
            </w:r>
            <w:r w:rsidRPr="00E21AA8">
              <w:rPr>
                <w:color w:val="000000"/>
                <w:sz w:val="27"/>
                <w:szCs w:val="27"/>
              </w:rPr>
              <w:lastRenderedPageBreak/>
              <w:t>различных коммуникативных задач.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1AA8">
              <w:rPr>
                <w:sz w:val="28"/>
                <w:szCs w:val="28"/>
              </w:rPr>
              <w:lastRenderedPageBreak/>
              <w:t>Обсуждаем тему занятия. Через игру знакомимся с понятием и традициями именин. Знакомимся со «Святцами». Смотрим происхождение своего имени, перевод, когда празднуются именины. Дома ищем ответ на вопрос: «Почему меня так назвали?».</w:t>
            </w:r>
          </w:p>
        </w:tc>
      </w:tr>
      <w:tr w:rsidR="00E21AA8" w:rsidRPr="00E21AA8" w:rsidTr="00D60F30">
        <w:tc>
          <w:tcPr>
            <w:tcW w:w="632" w:type="dxa"/>
          </w:tcPr>
          <w:p w:rsidR="00E21AA8" w:rsidRPr="00E21AA8" w:rsidRDefault="00E21AA8" w:rsidP="00E21AA8">
            <w:pPr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7" w:type="dxa"/>
          </w:tcPr>
          <w:p w:rsidR="00E21AA8" w:rsidRPr="00E21AA8" w:rsidRDefault="00E21AA8" w:rsidP="00E21AA8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1AA8">
              <w:rPr>
                <w:b/>
                <w:sz w:val="28"/>
                <w:szCs w:val="28"/>
              </w:rPr>
              <w:t>Семья и семейные праздники.</w:t>
            </w:r>
          </w:p>
        </w:tc>
        <w:tc>
          <w:tcPr>
            <w:tcW w:w="2566" w:type="dxa"/>
          </w:tcPr>
          <w:p w:rsidR="00E21AA8" w:rsidRPr="00E21AA8" w:rsidRDefault="00E21AA8" w:rsidP="00E21AA8">
            <w:pPr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1AA8">
              <w:rPr>
                <w:color w:val="000000"/>
                <w:sz w:val="28"/>
                <w:szCs w:val="28"/>
              </w:rPr>
              <w:t>осмысление понятий, связанных с темой «Семья</w:t>
            </w:r>
            <w:r w:rsidRPr="00E21AA8">
              <w:rPr>
                <w:b/>
                <w:bCs/>
                <w:color w:val="000000"/>
                <w:sz w:val="28"/>
                <w:szCs w:val="28"/>
              </w:rPr>
              <w:t>»,</w:t>
            </w:r>
            <w:r w:rsidRPr="00E21AA8">
              <w:rPr>
                <w:color w:val="000000"/>
                <w:sz w:val="28"/>
                <w:szCs w:val="28"/>
              </w:rPr>
              <w:t xml:space="preserve"> осознание своей роли в семье; совершенствование представлений о сущности и особенностях семьи, семейных традиций.</w:t>
            </w:r>
          </w:p>
        </w:tc>
        <w:tc>
          <w:tcPr>
            <w:tcW w:w="2593" w:type="dxa"/>
          </w:tcPr>
          <w:p w:rsidR="00E21AA8" w:rsidRPr="00037F98" w:rsidRDefault="00E21AA8" w:rsidP="00037F98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AA8">
              <w:rPr>
                <w:color w:val="000000"/>
                <w:sz w:val="27"/>
                <w:szCs w:val="27"/>
              </w:rPr>
              <w:t>осознавать себя членом семьи, проявлять интерес к её традициям, обычаям и желание участвовать в её делах; развивать бережное отношение к материальным и духовным ценностям.</w:t>
            </w:r>
          </w:p>
        </w:tc>
        <w:tc>
          <w:tcPr>
            <w:tcW w:w="3655" w:type="dxa"/>
          </w:tcPr>
          <w:p w:rsidR="00E21AA8" w:rsidRPr="00E21AA8" w:rsidRDefault="00E21AA8" w:rsidP="00E21AA8">
            <w:pPr>
              <w:shd w:val="clear" w:color="auto" w:fill="FFFFFF"/>
              <w:spacing w:line="240" w:lineRule="atLeast"/>
              <w:jc w:val="both"/>
              <w:rPr>
                <w:color w:val="000000"/>
                <w:sz w:val="27"/>
                <w:szCs w:val="27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>Регулятивные</w:t>
            </w:r>
            <w:r w:rsidRPr="00E21AA8">
              <w:rPr>
                <w:color w:val="000000"/>
                <w:sz w:val="27"/>
                <w:szCs w:val="27"/>
              </w:rPr>
              <w:t xml:space="preserve"> формулировать и ставить новые учебные задачи в сотрудничестве с учителем;</w:t>
            </w:r>
            <w:r w:rsidRPr="00E21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21AA8">
              <w:rPr>
                <w:color w:val="000000"/>
                <w:sz w:val="27"/>
                <w:szCs w:val="27"/>
              </w:rPr>
              <w:t>делать простые выводы и обобщения в результате совместной работы класса;</w:t>
            </w: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Познавательные УУД:</w:t>
            </w:r>
            <w:r w:rsidRPr="00E21AA8">
              <w:rPr>
                <w:color w:val="000000"/>
                <w:sz w:val="27"/>
                <w:szCs w:val="27"/>
              </w:rPr>
              <w:t xml:space="preserve"> оформлять свою мысль в устной и письменной речи</w:t>
            </w:r>
          </w:p>
          <w:p w:rsidR="00E21AA8" w:rsidRPr="00E21AA8" w:rsidRDefault="00E21AA8" w:rsidP="00E21AA8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E21AA8">
              <w:rPr>
                <w:i/>
                <w:iCs/>
                <w:color w:val="000000"/>
                <w:sz w:val="27"/>
                <w:szCs w:val="27"/>
                <w:u w:val="single"/>
              </w:rPr>
              <w:t>Коммуникативные УУД:</w:t>
            </w:r>
            <w:r w:rsidRPr="00E21AA8">
              <w:rPr>
                <w:color w:val="000000"/>
                <w:sz w:val="27"/>
                <w:szCs w:val="27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>готовность слушать собеседника и вести диалог;</w:t>
            </w:r>
            <w:r w:rsidRPr="00E21AA8">
              <w:rPr>
                <w:color w:val="000000"/>
                <w:sz w:val="27"/>
                <w:szCs w:val="27"/>
              </w:rPr>
              <w:t xml:space="preserve"> </w:t>
            </w:r>
            <w:r w:rsidRPr="00E21AA8">
              <w:rPr>
                <w:color w:val="000000"/>
                <w:sz w:val="28"/>
                <w:szCs w:val="28"/>
              </w:rPr>
              <w:t xml:space="preserve">отвечать на вопросы учителя, товарищей по классу; </w:t>
            </w:r>
            <w:r w:rsidRPr="00E21AA8">
              <w:rPr>
                <w:color w:val="000000"/>
                <w:sz w:val="27"/>
                <w:szCs w:val="27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3320" w:type="dxa"/>
          </w:tcPr>
          <w:p w:rsidR="00E21AA8" w:rsidRPr="00E21AA8" w:rsidRDefault="00E21AA8" w:rsidP="00E21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21AA8" w:rsidRPr="00DA3F29" w:rsidRDefault="00E21AA8" w:rsidP="00E21AA8">
      <w:pPr>
        <w:pStyle w:val="a4"/>
        <w:spacing w:line="240" w:lineRule="atLeast"/>
        <w:ind w:left="360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E21AA8" w:rsidRPr="00DA3F29" w:rsidSect="000C71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53F"/>
    <w:multiLevelType w:val="multilevel"/>
    <w:tmpl w:val="BF9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5D58"/>
    <w:multiLevelType w:val="multilevel"/>
    <w:tmpl w:val="7E9A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7A6"/>
    <w:multiLevelType w:val="multilevel"/>
    <w:tmpl w:val="7BE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E799B"/>
    <w:multiLevelType w:val="multilevel"/>
    <w:tmpl w:val="DE227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E39D1"/>
    <w:multiLevelType w:val="multilevel"/>
    <w:tmpl w:val="AAA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C64D0"/>
    <w:multiLevelType w:val="multilevel"/>
    <w:tmpl w:val="8E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14649"/>
    <w:multiLevelType w:val="multilevel"/>
    <w:tmpl w:val="5E1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076DB"/>
    <w:multiLevelType w:val="hybridMultilevel"/>
    <w:tmpl w:val="E1BCA8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5A3AAC"/>
    <w:multiLevelType w:val="multilevel"/>
    <w:tmpl w:val="0E88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A04C2"/>
    <w:multiLevelType w:val="multilevel"/>
    <w:tmpl w:val="7EC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7E506D"/>
    <w:multiLevelType w:val="hybridMultilevel"/>
    <w:tmpl w:val="67FC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420E7"/>
    <w:multiLevelType w:val="multilevel"/>
    <w:tmpl w:val="0416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C490E"/>
    <w:multiLevelType w:val="multilevel"/>
    <w:tmpl w:val="D7AA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708CC"/>
    <w:multiLevelType w:val="multilevel"/>
    <w:tmpl w:val="34CCD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07D3FB1"/>
    <w:multiLevelType w:val="hybridMultilevel"/>
    <w:tmpl w:val="783E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12A28"/>
    <w:multiLevelType w:val="multilevel"/>
    <w:tmpl w:val="D426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F1617F"/>
    <w:multiLevelType w:val="multilevel"/>
    <w:tmpl w:val="099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5"/>
  </w:num>
  <w:num w:numId="11">
    <w:abstractNumId w:val="13"/>
  </w:num>
  <w:num w:numId="12">
    <w:abstractNumId w:val="6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44"/>
    <w:rsid w:val="00037F98"/>
    <w:rsid w:val="000B05BE"/>
    <w:rsid w:val="000E7A44"/>
    <w:rsid w:val="001649D5"/>
    <w:rsid w:val="001C08EE"/>
    <w:rsid w:val="001D456C"/>
    <w:rsid w:val="0022042B"/>
    <w:rsid w:val="002252AA"/>
    <w:rsid w:val="00304720"/>
    <w:rsid w:val="00335631"/>
    <w:rsid w:val="00337295"/>
    <w:rsid w:val="00441827"/>
    <w:rsid w:val="00455F08"/>
    <w:rsid w:val="00485975"/>
    <w:rsid w:val="00793C7E"/>
    <w:rsid w:val="007A5368"/>
    <w:rsid w:val="00862B30"/>
    <w:rsid w:val="008F3C51"/>
    <w:rsid w:val="00907AA1"/>
    <w:rsid w:val="00A470C9"/>
    <w:rsid w:val="00A80323"/>
    <w:rsid w:val="00A833F3"/>
    <w:rsid w:val="00A904D1"/>
    <w:rsid w:val="00A927B6"/>
    <w:rsid w:val="00AA22AE"/>
    <w:rsid w:val="00AE63BE"/>
    <w:rsid w:val="00B75D45"/>
    <w:rsid w:val="00BB0280"/>
    <w:rsid w:val="00BC1CCB"/>
    <w:rsid w:val="00C26251"/>
    <w:rsid w:val="00C953B4"/>
    <w:rsid w:val="00CA0FFA"/>
    <w:rsid w:val="00CA6C42"/>
    <w:rsid w:val="00DA3F29"/>
    <w:rsid w:val="00DE0582"/>
    <w:rsid w:val="00DE42F7"/>
    <w:rsid w:val="00E02507"/>
    <w:rsid w:val="00E21AA8"/>
    <w:rsid w:val="00E460B9"/>
    <w:rsid w:val="00F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455F08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semiHidden/>
    <w:rsid w:val="00455F08"/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paragraph" w:customStyle="1" w:styleId="21">
    <w:name w:val="Красная строка 21"/>
    <w:basedOn w:val="a7"/>
    <w:rsid w:val="00455F08"/>
    <w:pPr>
      <w:widowControl w:val="0"/>
      <w:suppressAutoHyphens/>
      <w:spacing w:after="200" w:line="276" w:lineRule="auto"/>
      <w:ind w:left="360" w:firstLine="360"/>
    </w:pPr>
    <w:rPr>
      <w:rFonts w:ascii="Calibri" w:eastAsia="WenQuanYi Micro Hei" w:hAnsi="Calibri" w:cs="Lohit Hindi"/>
      <w:kern w:val="2"/>
      <w:lang w:val="en-US" w:bidi="hi-IN"/>
    </w:rPr>
  </w:style>
  <w:style w:type="paragraph" w:styleId="a7">
    <w:name w:val="Body Text Indent"/>
    <w:basedOn w:val="a"/>
    <w:link w:val="a8"/>
    <w:uiPriority w:val="99"/>
    <w:semiHidden/>
    <w:unhideWhenUsed/>
    <w:rsid w:val="00455F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5F08"/>
  </w:style>
  <w:style w:type="paragraph" w:styleId="a9">
    <w:name w:val="List"/>
    <w:basedOn w:val="a5"/>
    <w:semiHidden/>
    <w:unhideWhenUsed/>
    <w:rsid w:val="00455F08"/>
  </w:style>
  <w:style w:type="paragraph" w:customStyle="1" w:styleId="c4">
    <w:name w:val="c4"/>
    <w:basedOn w:val="a"/>
    <w:rsid w:val="00DE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2">
    <w:name w:val="c2 c42"/>
    <w:basedOn w:val="a0"/>
    <w:rsid w:val="00DE0582"/>
  </w:style>
  <w:style w:type="character" w:customStyle="1" w:styleId="c10">
    <w:name w:val="c10"/>
    <w:basedOn w:val="a0"/>
    <w:rsid w:val="00DE0582"/>
  </w:style>
  <w:style w:type="table" w:styleId="aa">
    <w:name w:val="Table Grid"/>
    <w:basedOn w:val="a1"/>
    <w:uiPriority w:val="39"/>
    <w:rsid w:val="00DA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04720"/>
    <w:rPr>
      <w:color w:val="0000FF"/>
      <w:u w:val="single"/>
    </w:rPr>
  </w:style>
  <w:style w:type="paragraph" w:customStyle="1" w:styleId="c18">
    <w:name w:val="c18"/>
    <w:basedOn w:val="a"/>
    <w:rsid w:val="00DE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rsid w:val="00E21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455F08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semiHidden/>
    <w:rsid w:val="00455F08"/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paragraph" w:customStyle="1" w:styleId="21">
    <w:name w:val="Красная строка 21"/>
    <w:basedOn w:val="a7"/>
    <w:rsid w:val="00455F08"/>
    <w:pPr>
      <w:widowControl w:val="0"/>
      <w:suppressAutoHyphens/>
      <w:spacing w:after="200" w:line="276" w:lineRule="auto"/>
      <w:ind w:left="360" w:firstLine="360"/>
    </w:pPr>
    <w:rPr>
      <w:rFonts w:ascii="Calibri" w:eastAsia="WenQuanYi Micro Hei" w:hAnsi="Calibri" w:cs="Lohit Hindi"/>
      <w:kern w:val="2"/>
      <w:lang w:val="en-US" w:bidi="hi-IN"/>
    </w:rPr>
  </w:style>
  <w:style w:type="paragraph" w:styleId="a7">
    <w:name w:val="Body Text Indent"/>
    <w:basedOn w:val="a"/>
    <w:link w:val="a8"/>
    <w:uiPriority w:val="99"/>
    <w:semiHidden/>
    <w:unhideWhenUsed/>
    <w:rsid w:val="00455F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5F08"/>
  </w:style>
  <w:style w:type="paragraph" w:styleId="a9">
    <w:name w:val="List"/>
    <w:basedOn w:val="a5"/>
    <w:semiHidden/>
    <w:unhideWhenUsed/>
    <w:rsid w:val="00455F08"/>
  </w:style>
  <w:style w:type="paragraph" w:customStyle="1" w:styleId="c4">
    <w:name w:val="c4"/>
    <w:basedOn w:val="a"/>
    <w:rsid w:val="00DE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2">
    <w:name w:val="c2 c42"/>
    <w:basedOn w:val="a0"/>
    <w:rsid w:val="00DE0582"/>
  </w:style>
  <w:style w:type="character" w:customStyle="1" w:styleId="c10">
    <w:name w:val="c10"/>
    <w:basedOn w:val="a0"/>
    <w:rsid w:val="00DE0582"/>
  </w:style>
  <w:style w:type="table" w:styleId="aa">
    <w:name w:val="Table Grid"/>
    <w:basedOn w:val="a1"/>
    <w:uiPriority w:val="39"/>
    <w:rsid w:val="00DA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04720"/>
    <w:rPr>
      <w:color w:val="0000FF"/>
      <w:u w:val="single"/>
    </w:rPr>
  </w:style>
  <w:style w:type="paragraph" w:customStyle="1" w:styleId="c18">
    <w:name w:val="c18"/>
    <w:basedOn w:val="a"/>
    <w:rsid w:val="00DE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rsid w:val="00E21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6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3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Гузнякова</dc:creator>
  <cp:lastModifiedBy>Надежда Пронская</cp:lastModifiedBy>
  <cp:revision>2</cp:revision>
  <dcterms:created xsi:type="dcterms:W3CDTF">2022-04-26T07:42:00Z</dcterms:created>
  <dcterms:modified xsi:type="dcterms:W3CDTF">2022-04-26T07:42:00Z</dcterms:modified>
</cp:coreProperties>
</file>