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Приложение.</w:t>
      </w:r>
    </w:p>
    <w:p w:rsidR="00272F23" w:rsidRDefault="00272F23" w:rsidP="00272F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 w:rsidRPr="00C96864">
        <w:rPr>
          <w:bCs/>
          <w:noProof/>
        </w:rPr>
        <w:drawing>
          <wp:anchor distT="0" distB="0" distL="114300" distR="114300" simplePos="0" relativeHeight="251659264" behindDoc="0" locked="0" layoutInCell="1" hidden="0" allowOverlap="1" wp14:anchorId="737FCCD3" wp14:editId="08E1B41D">
            <wp:simplePos x="0" y="0"/>
            <wp:positionH relativeFrom="column">
              <wp:posOffset>167640</wp:posOffset>
            </wp:positionH>
            <wp:positionV relativeFrom="paragraph">
              <wp:posOffset>214630</wp:posOffset>
            </wp:positionV>
            <wp:extent cx="4069080" cy="2290445"/>
            <wp:effectExtent l="0" t="0" r="0" b="0"/>
            <wp:wrapTopAndBottom distT="0" distB="0"/>
            <wp:docPr id="5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2290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Модель </w:t>
      </w:r>
    </w:p>
    <w:p w:rsidR="00272F23" w:rsidRPr="00C96864" w:rsidRDefault="00272F23" w:rsidP="00272F2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Cs/>
          <w:color w:val="000000"/>
          <w:sz w:val="24"/>
          <w:szCs w:val="24"/>
        </w:rPr>
      </w:pPr>
      <w:r w:rsidRPr="00C96864">
        <w:rPr>
          <w:rFonts w:ascii="Arial" w:eastAsia="Arial" w:hAnsi="Arial" w:cs="Arial"/>
          <w:bCs/>
          <w:color w:val="000000"/>
          <w:sz w:val="24"/>
          <w:szCs w:val="24"/>
        </w:rPr>
        <w:t>Модель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весов Архимеда и геометрических тел (цилиндр, конус, полусфера) смоделирована в программе </w:t>
      </w:r>
      <w:r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Fusion</w:t>
      </w:r>
      <w:r w:rsidRPr="00C96864">
        <w:rPr>
          <w:rFonts w:ascii="Arial" w:eastAsia="Arial" w:hAnsi="Arial" w:cs="Arial"/>
          <w:bCs/>
          <w:color w:val="000000"/>
          <w:sz w:val="24"/>
          <w:szCs w:val="24"/>
        </w:rPr>
        <w:t xml:space="preserve"> 360 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и распечатана на 3</w:t>
      </w:r>
      <w:r w:rsidRPr="00C96864">
        <w:rPr>
          <w:rFonts w:ascii="Arial" w:eastAsia="Arial" w:hAnsi="Arial" w:cs="Arial"/>
          <w:bCs/>
          <w:color w:val="000000"/>
          <w:sz w:val="24"/>
          <w:szCs w:val="24"/>
        </w:rPr>
        <w:t>-</w:t>
      </w:r>
      <w:r>
        <w:rPr>
          <w:rFonts w:ascii="Arial" w:eastAsia="Arial" w:hAnsi="Arial" w:cs="Arial"/>
          <w:bCs/>
          <w:color w:val="000000"/>
          <w:sz w:val="24"/>
          <w:szCs w:val="24"/>
          <w:lang w:val="en-US"/>
        </w:rPr>
        <w:t>D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принтере.</w:t>
      </w:r>
    </w:p>
    <w:p w:rsidR="00272F23" w:rsidRDefault="00272F23" w:rsidP="00272F2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Видеоматериалы: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Объём шара: весы Архимеда / Этюды // Математические этюды</w:t>
        </w:r>
      </w:hyperlink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</w:p>
    <w:p w:rsidR="00272F23" w:rsidRDefault="00272F23" w:rsidP="00272F2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Историческая справка.</w:t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Нахождение соотношения между объёмами шара и описанного около него цилиндра Архимед (287 до н. э. — 212 до н. э.) считал своим главнейшим математическим открытием. Не случайно на надгробии Архимеда были изображены шар и цилиндр. В его письмах читаем: «Архимед </w:t>
      </w:r>
      <w:proofErr w:type="spellStart"/>
      <w:r>
        <w:rPr>
          <w:rFonts w:ascii="Arial" w:eastAsia="Arial" w:hAnsi="Arial" w:cs="Arial"/>
          <w:sz w:val="24"/>
          <w:szCs w:val="24"/>
        </w:rPr>
        <w:t>Досифея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приветствует! Цилиндр, имеющий основанием наибольший круг шара, а высоту, равную поперечнику оного, есть полуторный шара; и его поверхность есть полуторная же поверхности шара. Свойства сии без сомнения существовали в сказанных фигурах, но доселе не были ещё замечены никем </w:t>
      </w:r>
      <w:proofErr w:type="gramStart"/>
      <w:r>
        <w:rPr>
          <w:rFonts w:ascii="Arial" w:eastAsia="Arial" w:hAnsi="Arial" w:cs="Arial"/>
          <w:sz w:val="24"/>
          <w:szCs w:val="24"/>
        </w:rPr>
        <w:t>из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занимавшихся Геометрией…»</w:t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Рассмотрим рычажные весы. Представим, что с одной стороны весов расположен цилиндр, высотой равной радиусу основания, а с другой стороны, на том же расстоянии от </w:t>
      </w:r>
      <w:proofErr w:type="gramStart"/>
      <w:r>
        <w:rPr>
          <w:rFonts w:ascii="Arial" w:eastAsia="Arial" w:hAnsi="Arial" w:cs="Arial"/>
          <w:sz w:val="24"/>
          <w:szCs w:val="24"/>
        </w:rPr>
        <w:t>подвеса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что и цилиндр, — конус и половина шара. Причём такие, что радиус основания конуса и высота равны радиусу цилиндра, радиус шара равен радиусу цилиндра.</w:t>
      </w:r>
      <w:r>
        <w:rPr>
          <w:rFonts w:ascii="Arial" w:eastAsia="Arial" w:hAnsi="Arial" w:cs="Arial"/>
          <w:sz w:val="24"/>
          <w:szCs w:val="24"/>
        </w:rPr>
        <w:br/>
        <w:t>Начнём послойно набирать эти фигуры так, чтобы высоты слоев каждой из трёх фигур были одинаковы. Оказывается, при указанных соотношениях рычажные весы всегда будут приходить в равновесие. Когда фигуры будут полностью собраны, весы будут находиться в равновесии. Значит, объём цилиндра равен сумме объёмов конуса и половины шара, если радиусы и высоты всех трёх фигур совпадают.</w:t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Удивительно: с одной стороны весов простая фигура — прямой круговой цилиндр, с другой стороны одна из фигур тоже относительно простая — прямой круговой конус, а уравновешивающая весы фигура — шар.</w:t>
      </w:r>
      <w:r>
        <w:rPr>
          <w:rFonts w:ascii="Arial" w:eastAsia="Arial" w:hAnsi="Arial" w:cs="Arial"/>
          <w:sz w:val="24"/>
          <w:szCs w:val="24"/>
        </w:rPr>
        <w:br/>
        <w:t>Дело в том, что если провести плоскость, параллельную основаниям фигур, то площадь круга, получающегося в сечении цилиндра равна сумме площадей кругов, получающихся в сечении рассматриваемых конуса и шара. Равенство площадей будет выполняться для любого положения секущей плоскости.</w:t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Из указанного равенства площадей, как сейчас говорят, по принципу Кавальери, следует равенство объёмов.</w:t>
      </w:r>
      <w:r>
        <w:rPr>
          <w:rFonts w:ascii="Arial" w:eastAsia="Arial" w:hAnsi="Arial" w:cs="Arial"/>
          <w:sz w:val="24"/>
          <w:szCs w:val="24"/>
        </w:rPr>
        <w:br/>
        <w:t xml:space="preserve">Тем самым, установлено соотношение, описанное у Архимеда: объём шара равен   </w:t>
      </w:r>
      <m:oMath>
        <m:f>
          <m:fPr>
            <m:ctrlPr>
              <w:rPr>
                <w:rFonts w:ascii="Cambria Math" w:eastAsia="Cambria Math" w:hAnsi="Cambria Math" w:cs="Cambria Math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Cambria Math" w:hAnsi="Cambria Math" w:cs="Cambria Math"/>
            <w:sz w:val="24"/>
            <w:szCs w:val="24"/>
          </w:rPr>
          <m:t xml:space="preserve">  </m:t>
        </m:r>
      </m:oMath>
      <w:r>
        <w:rPr>
          <w:rFonts w:ascii="Arial" w:eastAsia="Arial" w:hAnsi="Arial" w:cs="Arial"/>
          <w:sz w:val="24"/>
          <w:szCs w:val="24"/>
        </w:rPr>
        <w:t>объёма описанного около шара цилиндра. Интересно, что, как заметил Архимед, в том же отношении находятся и площади их поверхностей.</w:t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>4.       Задачи в формате ЕГЭ</w:t>
      </w:r>
    </w:p>
    <w:p w:rsidR="00272F23" w:rsidRDefault="00272F23" w:rsidP="00272F2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>Для 1 этапа:</w:t>
      </w:r>
      <w:r>
        <w:rPr>
          <w:rFonts w:ascii="Arial" w:eastAsia="Arial" w:hAnsi="Arial" w:cs="Arial"/>
          <w:sz w:val="24"/>
          <w:szCs w:val="24"/>
          <w:highlight w:val="white"/>
        </w:rPr>
        <w:br/>
        <w:t xml:space="preserve">     1. Около конуса описана сфера (сфера содержит окружность основания конуса и его вершину). Центр сферы находится в центре основания конуса. Образующая конуса равна </w:t>
      </w:r>
      <m:oMath>
        <m:r>
          <w:rPr>
            <w:rFonts w:ascii="Cambria Math" w:eastAsia="Cambria Math" w:hAnsi="Cambria Math" w:cs="Cambria Math"/>
            <w:sz w:val="24"/>
            <w:szCs w:val="24"/>
            <w:highlight w:val="white"/>
          </w:rPr>
          <m:t>7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4"/>
                <w:szCs w:val="24"/>
                <w:highlight w:val="white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4"/>
                <w:szCs w:val="24"/>
                <w:highlight w:val="white"/>
              </w:rPr>
              <m:t>2</m:t>
            </m:r>
          </m:e>
        </m:rad>
        <m:r>
          <w:rPr>
            <w:rFonts w:ascii="Cambria Math" w:eastAsia="Cambria Math" w:hAnsi="Cambria Math" w:cs="Cambria Math"/>
            <w:sz w:val="24"/>
            <w:szCs w:val="24"/>
            <w:highlight w:val="white"/>
          </w:rPr>
          <m:t>.</m:t>
        </m:r>
      </m:oMath>
      <w:r>
        <w:rPr>
          <w:rFonts w:ascii="Arial" w:eastAsia="Arial" w:hAnsi="Arial" w:cs="Arial"/>
          <w:sz w:val="24"/>
          <w:szCs w:val="24"/>
          <w:highlight w:val="white"/>
        </w:rPr>
        <w:t> Найдите радиус сферы.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272F23" w:rsidRDefault="00272F23" w:rsidP="00272F23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Шар вписан в цилиндр. Площадь поверхности шара равна 111. Найдите площадь полной поверхности цилиндра.</w:t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Для 5 этапа:</w:t>
      </w:r>
    </w:p>
    <w:p w:rsidR="00272F23" w:rsidRDefault="00272F23" w:rsidP="00272F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Шар вписан в цилиндр. Площадь полной поверхности цилиндра равна 18. Найдите площадь поверхности шара.</w:t>
      </w:r>
    </w:p>
    <w:p w:rsidR="00272F23" w:rsidRDefault="00272F23" w:rsidP="00272F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Цилиндр и конус имеют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общие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основание и высоту. Объём конуса равен 25. Найдите объём цилиндра.</w:t>
      </w:r>
    </w:p>
    <w:p w:rsidR="00272F23" w:rsidRDefault="00272F23" w:rsidP="00272F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Цилиндр и конус имеют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общие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основание и высоту. Найдите объем конуса, если объем цилиндра равен 150.</w:t>
      </w:r>
    </w:p>
    <w:p w:rsidR="00272F23" w:rsidRDefault="00272F23" w:rsidP="00272F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Цилиндр описан около шара. Объем цилиндра равен 33. Найдите объем шара.</w:t>
      </w:r>
    </w:p>
    <w:p w:rsidR="00272F23" w:rsidRDefault="00272F23" w:rsidP="00272F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Цилиндр описан около шара. Объем шара равен 24. Найдите объем цилиндра.</w:t>
      </w:r>
    </w:p>
    <w:p w:rsidR="00272F23" w:rsidRDefault="00272F23" w:rsidP="00272F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Конус вписан в шар. Радиус основания конуса равен радиусу шара. Объем конуса равен 6. Найдите объем шара.</w:t>
      </w:r>
    </w:p>
    <w:p w:rsidR="00272F23" w:rsidRDefault="00272F23" w:rsidP="00272F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Конус вписан в шар. Радиус основания конуса равен радиусу шара. Объем шара равен 28. Найдите объем конуса.</w:t>
      </w:r>
    </w:p>
    <w:p w:rsidR="00272F23" w:rsidRDefault="00272F23" w:rsidP="00272F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Цилиндр и конус имеют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общие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основание и высоту. Высота цилиндра равна радиусу основания. Площадь боковой поверхности конуса равна </w:t>
      </w:r>
      <m:oMath>
        <m:r>
          <w:rPr>
            <w:rFonts w:ascii="Cambria Math" w:eastAsia="Cambria Math" w:hAnsi="Cambria Math" w:cs="Cambria Math"/>
            <w:color w:val="000000"/>
            <w:sz w:val="24"/>
            <w:szCs w:val="24"/>
            <w:highlight w:val="white"/>
          </w:rPr>
          <m:t>3</m:t>
        </m:r>
        <m:rad>
          <m:radPr>
            <m:degHide m:val="1"/>
            <m:ctrlPr>
              <w:rPr>
                <w:rFonts w:ascii="Cambria Math" w:eastAsia="Cambria Math" w:hAnsi="Cambria Math" w:cs="Cambria Math"/>
                <w:color w:val="000000"/>
                <w:sz w:val="24"/>
                <w:szCs w:val="24"/>
                <w:highlight w:val="white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color w:val="000000"/>
                <w:sz w:val="24"/>
                <w:szCs w:val="24"/>
                <w:highlight w:val="white"/>
              </w:rPr>
              <m:t>2</m:t>
            </m:r>
          </m:e>
        </m:rad>
        <m:r>
          <w:rPr>
            <w:rFonts w:ascii="Cambria Math" w:eastAsia="Cambria Math" w:hAnsi="Cambria Math" w:cs="Cambria Math"/>
            <w:color w:val="000000"/>
            <w:sz w:val="24"/>
            <w:szCs w:val="24"/>
            <w:highlight w:val="white"/>
          </w:rPr>
          <m:t>.</m:t>
        </m:r>
      </m:oMath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  Найдите площадь боковой поверхности цилиндра.</w:t>
      </w:r>
    </w:p>
    <w:p w:rsidR="00272F23" w:rsidRDefault="00272F23" w:rsidP="00272F2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24"/>
          <w:szCs w:val="24"/>
          <w:highlight w:val="white"/>
        </w:rPr>
      </w:pPr>
    </w:p>
    <w:p w:rsidR="00272F23" w:rsidRDefault="00272F23" w:rsidP="00272F23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272F23" w:rsidRDefault="00272F23" w:rsidP="00272F23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5. </w:t>
      </w:r>
      <w:r>
        <w:rPr>
          <w:rFonts w:ascii="Arial" w:eastAsia="Arial" w:hAnsi="Arial" w:cs="Arial"/>
          <w:b/>
          <w:sz w:val="24"/>
          <w:szCs w:val="24"/>
        </w:rPr>
        <w:t>Инструкция для создания 3D моделей цилиндра, конуса, шара.</w:t>
      </w:r>
    </w:p>
    <w:p w:rsidR="00272F23" w:rsidRDefault="00272F23" w:rsidP="00272F23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72F23" w:rsidRDefault="00272F23" w:rsidP="00272F23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272F23" w:rsidRDefault="00272F23" w:rsidP="00272F2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Теорема Архимеда и задача ЕГЭ.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5C780F2" wp14:editId="61AA9788">
            <wp:simplePos x="0" y="0"/>
            <wp:positionH relativeFrom="column">
              <wp:posOffset>2562300</wp:posOffset>
            </wp:positionH>
            <wp:positionV relativeFrom="paragraph">
              <wp:posOffset>209550</wp:posOffset>
            </wp:positionV>
            <wp:extent cx="4002338" cy="2830669"/>
            <wp:effectExtent l="0" t="0" r="0" b="0"/>
            <wp:wrapSquare wrapText="bothSides" distT="0" distB="0" distL="114300" distR="114300"/>
            <wp:docPr id="5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41626" t="18251" r="19164" b="32482"/>
                    <a:stretch>
                      <a:fillRect/>
                    </a:stretch>
                  </pic:blipFill>
                  <pic:spPr>
                    <a:xfrm>
                      <a:off x="0" y="0"/>
                      <a:ext cx="4002338" cy="2830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Теорема Архимеда: «Две окружности имеют внутреннее касание в точке C. В какой-либо точке M внутренней окружности проведена к ней касательная, встречающая внешнюю окружность в точках A и B. Доказать, что отрезки AM и BM видны из точки C под равными углами».</w:t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68843184" wp14:editId="326C917C">
            <wp:simplePos x="0" y="0"/>
            <wp:positionH relativeFrom="column">
              <wp:posOffset>-295274</wp:posOffset>
            </wp:positionH>
            <wp:positionV relativeFrom="paragraph">
              <wp:posOffset>171450</wp:posOffset>
            </wp:positionV>
            <wp:extent cx="7151438" cy="1876425"/>
            <wp:effectExtent l="0" t="0" r="0" b="0"/>
            <wp:wrapSquare wrapText="bothSides" distT="0" distB="0" distL="114300" distR="114300"/>
            <wp:docPr id="5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26776" t="67735" r="6520" b="6463"/>
                    <a:stretch>
                      <a:fillRect/>
                    </a:stretch>
                  </pic:blipFill>
                  <pic:spPr>
                    <a:xfrm>
                      <a:off x="0" y="0"/>
                      <a:ext cx="7151438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Задача ЕГЭ в книге XXI века (классика помогает современности)</w:t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0" locked="0" layoutInCell="1" hidden="0" allowOverlap="1" wp14:anchorId="0A16178B" wp14:editId="0C91ECA4">
            <wp:simplePos x="0" y="0"/>
            <wp:positionH relativeFrom="column">
              <wp:posOffset>-252374</wp:posOffset>
            </wp:positionH>
            <wp:positionV relativeFrom="paragraph">
              <wp:posOffset>85725</wp:posOffset>
            </wp:positionV>
            <wp:extent cx="7310484" cy="2218706"/>
            <wp:effectExtent l="0" t="0" r="0" b="0"/>
            <wp:wrapNone/>
            <wp:docPr id="5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l="29381" t="39780" r="9134" b="31933"/>
                    <a:stretch>
                      <a:fillRect/>
                    </a:stretch>
                  </pic:blipFill>
                  <pic:spPr>
                    <a:xfrm>
                      <a:off x="0" y="0"/>
                      <a:ext cx="7310484" cy="22187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Рассмотрим решение, основанное на теореме Архимеда. </w:t>
      </w:r>
      <w:r>
        <w:rPr>
          <w:rFonts w:ascii="Arial" w:eastAsia="Arial" w:hAnsi="Arial" w:cs="Arial"/>
          <w:sz w:val="24"/>
          <w:szCs w:val="24"/>
        </w:rPr>
        <w:br/>
        <w:t>Обозначим радиус большей окружности R, а BC = a.</w:t>
      </w:r>
    </w:p>
    <w:p w:rsidR="00272F23" w:rsidRDefault="00272F23" w:rsidP="00272F23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300B72" wp14:editId="2F33F346">
            <wp:extent cx="6757988" cy="1831433"/>
            <wp:effectExtent l="0" t="0" r="0" b="0"/>
            <wp:docPr id="5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l="30241" t="33852" r="9278" b="36991"/>
                    <a:stretch>
                      <a:fillRect/>
                    </a:stretch>
                  </pic:blipFill>
                  <pic:spPr>
                    <a:xfrm>
                      <a:off x="0" y="0"/>
                      <a:ext cx="6757988" cy="1831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7089C9E" wp14:editId="206D5196">
            <wp:simplePos x="0" y="0"/>
            <wp:positionH relativeFrom="column">
              <wp:posOffset>-66674</wp:posOffset>
            </wp:positionH>
            <wp:positionV relativeFrom="paragraph">
              <wp:posOffset>180975</wp:posOffset>
            </wp:positionV>
            <wp:extent cx="6599555" cy="7153275"/>
            <wp:effectExtent l="0" t="0" r="0" b="0"/>
            <wp:wrapSquare wrapText="bothSides" distT="0" distB="0" distL="114300" distR="114300"/>
            <wp:docPr id="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l="4505" t="32536" r="6607" b="13299"/>
                    <a:stretch>
                      <a:fillRect/>
                    </a:stretch>
                  </pic:blipFill>
                  <pic:spPr>
                    <a:xfrm>
                      <a:off x="0" y="0"/>
                      <a:ext cx="6599555" cy="715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5185A" w:rsidRPr="00272F23" w:rsidRDefault="00272F2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В. Б. Дроздов, Теорема Архимеда и задача ЕГЭ, </w:t>
      </w:r>
      <w:proofErr w:type="spellStart"/>
      <w:r>
        <w:rPr>
          <w:rFonts w:ascii="Arial" w:eastAsia="Arial" w:hAnsi="Arial" w:cs="Arial"/>
          <w:sz w:val="24"/>
          <w:szCs w:val="24"/>
        </w:rPr>
        <w:t>Матем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обр., 2017, выпуск 4(84), 8–11 </w:t>
      </w: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http://www.mathnet.ru/links/1e67ee4a6a4f0e08b11352c7e5ed2c7f/mo620.pdf</w:t>
        </w:r>
      </w:hyperlink>
      <w:bookmarkStart w:id="0" w:name="_GoBack"/>
      <w:bookmarkEnd w:id="0"/>
    </w:p>
    <w:sectPr w:rsidR="00E5185A" w:rsidRPr="00272F23">
      <w:pgSz w:w="11906" w:h="16838"/>
      <w:pgMar w:top="720" w:right="720" w:bottom="534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B3978"/>
    <w:multiLevelType w:val="multilevel"/>
    <w:tmpl w:val="FAC055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63980"/>
    <w:multiLevelType w:val="multilevel"/>
    <w:tmpl w:val="5A085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23"/>
    <w:rsid w:val="00272F2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3"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3"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udes.ru/etudes/archimedes/" TargetMode="External"/><Relationship Id="rId12" Type="http://schemas.openxmlformats.org/officeDocument/2006/relationships/hyperlink" Target="http://www.mathnet.ru/links/1e67ee4a6a4f0e08b11352c7e5ed2c7f/mo6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2022-06-10T06:43:00Z</dcterms:created>
  <dcterms:modified xsi:type="dcterms:W3CDTF">2022-06-10T06:44:00Z</dcterms:modified>
</cp:coreProperties>
</file>